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BC013" w14:textId="77777777" w:rsidR="0044276D" w:rsidRPr="005072B7" w:rsidRDefault="0044276D" w:rsidP="005072B7">
      <w:pPr>
        <w:pStyle w:val="Heading3"/>
        <w:jc w:val="center"/>
      </w:pPr>
      <w:r w:rsidRPr="005072B7">
        <w:t xml:space="preserve">SERVICE DESCRIPTION: </w:t>
      </w:r>
      <w:r w:rsidR="005326E1" w:rsidRPr="00F22C78">
        <w:t xml:space="preserve">OPTUS MY FLEET </w:t>
      </w:r>
      <w:r w:rsidR="00E61DBF">
        <w:t>MANAGER SUITE</w:t>
      </w:r>
      <w:r w:rsidR="005326E1" w:rsidRPr="005072B7">
        <w:t xml:space="preserve"> </w:t>
      </w:r>
    </w:p>
    <w:p w14:paraId="03E46A47" w14:textId="77777777" w:rsidR="00DB7F71" w:rsidRPr="00F22C78" w:rsidRDefault="00DB7F71" w:rsidP="004B4DC4">
      <w:pPr>
        <w:rPr>
          <w:rFonts w:ascii="Arial" w:hAnsi="Arial" w:cs="Arial"/>
          <w:sz w:val="20"/>
          <w:szCs w:val="20"/>
        </w:rPr>
      </w:pPr>
    </w:p>
    <w:p w14:paraId="6CCDE34F" w14:textId="77777777" w:rsidR="00E90321" w:rsidRPr="00F22C78" w:rsidRDefault="00E90321" w:rsidP="004B4DC4">
      <w:pPr>
        <w:rPr>
          <w:rFonts w:ascii="Arial" w:hAnsi="Arial" w:cs="Arial"/>
          <w:sz w:val="20"/>
          <w:szCs w:val="20"/>
        </w:rPr>
      </w:pPr>
    </w:p>
    <w:p w14:paraId="31962C69" w14:textId="77777777" w:rsidR="0044276D" w:rsidRPr="00F22C78" w:rsidRDefault="0044276D" w:rsidP="004B4DC4">
      <w:pPr>
        <w:rPr>
          <w:rFonts w:ascii="Arial" w:hAnsi="Arial" w:cs="Arial"/>
          <w:sz w:val="20"/>
          <w:szCs w:val="20"/>
        </w:rPr>
      </w:pPr>
      <w:r w:rsidRPr="00F22C78">
        <w:rPr>
          <w:rFonts w:ascii="Arial" w:hAnsi="Arial" w:cs="Arial"/>
          <w:sz w:val="20"/>
          <w:szCs w:val="20"/>
        </w:rPr>
        <w:t>This Service Description forms part of Optus’ Standard Form of Agreement pursuant to the Telecommunications Legislation.</w:t>
      </w:r>
    </w:p>
    <w:p w14:paraId="69328265" w14:textId="77777777" w:rsidR="0044276D" w:rsidRPr="00F22C78" w:rsidRDefault="0044276D" w:rsidP="004B4DC4">
      <w:pPr>
        <w:rPr>
          <w:rFonts w:ascii="Arial" w:hAnsi="Arial" w:cs="Arial"/>
          <w:sz w:val="20"/>
          <w:szCs w:val="20"/>
        </w:rPr>
      </w:pPr>
    </w:p>
    <w:p w14:paraId="51C15D1E" w14:textId="77777777" w:rsidR="0044276D" w:rsidRPr="00F22C78" w:rsidRDefault="0044276D" w:rsidP="004B4DC4">
      <w:pPr>
        <w:rPr>
          <w:rFonts w:ascii="Arial" w:hAnsi="Arial" w:cs="Arial"/>
          <w:sz w:val="20"/>
          <w:szCs w:val="20"/>
        </w:rPr>
      </w:pPr>
      <w:r w:rsidRPr="00F22C78">
        <w:rPr>
          <w:rFonts w:ascii="Arial" w:hAnsi="Arial" w:cs="Arial"/>
          <w:sz w:val="20"/>
          <w:szCs w:val="20"/>
        </w:rPr>
        <w:t xml:space="preserve">This Service Description for the Optus </w:t>
      </w:r>
      <w:r w:rsidR="00074F59" w:rsidRPr="00F22C78">
        <w:rPr>
          <w:rFonts w:ascii="Arial" w:hAnsi="Arial" w:cs="Arial"/>
          <w:sz w:val="20"/>
          <w:szCs w:val="20"/>
        </w:rPr>
        <w:t>My Fleet Manager</w:t>
      </w:r>
      <w:r w:rsidR="0068570C" w:rsidRPr="00F22C78">
        <w:rPr>
          <w:rFonts w:ascii="Arial" w:hAnsi="Arial" w:cs="Arial"/>
          <w:sz w:val="20"/>
          <w:szCs w:val="20"/>
        </w:rPr>
        <w:t xml:space="preserve"> </w:t>
      </w:r>
      <w:r w:rsidR="00EF5820" w:rsidRPr="00F22C78">
        <w:rPr>
          <w:rFonts w:ascii="Arial" w:hAnsi="Arial" w:cs="Arial"/>
          <w:sz w:val="20"/>
          <w:szCs w:val="20"/>
        </w:rPr>
        <w:t>Suite</w:t>
      </w:r>
      <w:r w:rsidRPr="00F22C78">
        <w:rPr>
          <w:rFonts w:ascii="Arial" w:hAnsi="Arial" w:cs="Arial"/>
          <w:sz w:val="20"/>
          <w:szCs w:val="20"/>
        </w:rPr>
        <w:t xml:space="preserve"> comprises the following Parts:</w:t>
      </w:r>
    </w:p>
    <w:p w14:paraId="021E2E7B" w14:textId="77777777" w:rsidR="0044276D" w:rsidRPr="00F22C78" w:rsidRDefault="0044276D" w:rsidP="004B4DC4">
      <w:pPr>
        <w:rPr>
          <w:rFonts w:ascii="Arial" w:hAnsi="Arial" w:cs="Arial"/>
          <w:sz w:val="20"/>
          <w:szCs w:val="20"/>
        </w:rPr>
      </w:pPr>
    </w:p>
    <w:p w14:paraId="5AE9CB58" w14:textId="77777777" w:rsidR="0044276D" w:rsidRPr="00F22C78" w:rsidRDefault="0044276D" w:rsidP="006452A4">
      <w:pPr>
        <w:pStyle w:val="ListParagraph"/>
        <w:numPr>
          <w:ilvl w:val="0"/>
          <w:numId w:val="11"/>
        </w:numPr>
        <w:rPr>
          <w:rFonts w:ascii="Arial" w:hAnsi="Arial" w:cs="Arial"/>
          <w:sz w:val="20"/>
          <w:szCs w:val="20"/>
        </w:rPr>
      </w:pPr>
      <w:r w:rsidRPr="00F22C78">
        <w:rPr>
          <w:rFonts w:ascii="Arial" w:hAnsi="Arial" w:cs="Arial"/>
          <w:sz w:val="20"/>
          <w:szCs w:val="20"/>
        </w:rPr>
        <w:t xml:space="preserve">Part 1: Service Family Terms (applicable to all </w:t>
      </w:r>
      <w:r w:rsidR="00A05A79" w:rsidRPr="00F22C78">
        <w:rPr>
          <w:rFonts w:ascii="Arial" w:hAnsi="Arial" w:cs="Arial"/>
          <w:sz w:val="20"/>
          <w:szCs w:val="20"/>
        </w:rPr>
        <w:t xml:space="preserve">Optus </w:t>
      </w:r>
      <w:r w:rsidR="00074F59" w:rsidRPr="00F22C78">
        <w:rPr>
          <w:rFonts w:ascii="Arial" w:hAnsi="Arial" w:cs="Arial"/>
          <w:sz w:val="20"/>
          <w:szCs w:val="20"/>
        </w:rPr>
        <w:t>My Fleet Manager Services</w:t>
      </w:r>
      <w:r w:rsidRPr="00F22C78">
        <w:rPr>
          <w:rFonts w:ascii="Arial" w:hAnsi="Arial" w:cs="Arial"/>
          <w:sz w:val="20"/>
          <w:szCs w:val="20"/>
        </w:rPr>
        <w:t xml:space="preserve">); and </w:t>
      </w:r>
    </w:p>
    <w:p w14:paraId="562AE4AF" w14:textId="77777777" w:rsidR="0044276D" w:rsidRPr="00F22C78" w:rsidRDefault="0044276D" w:rsidP="004B4DC4">
      <w:pPr>
        <w:rPr>
          <w:rFonts w:ascii="Arial" w:hAnsi="Arial" w:cs="Arial"/>
          <w:sz w:val="20"/>
          <w:szCs w:val="20"/>
        </w:rPr>
      </w:pPr>
    </w:p>
    <w:p w14:paraId="4693E5C4" w14:textId="77777777" w:rsidR="0044276D" w:rsidRDefault="0044276D" w:rsidP="006452A4">
      <w:pPr>
        <w:pStyle w:val="ListParagraph"/>
        <w:numPr>
          <w:ilvl w:val="0"/>
          <w:numId w:val="11"/>
        </w:numPr>
        <w:rPr>
          <w:rFonts w:ascii="Arial" w:hAnsi="Arial" w:cs="Arial"/>
          <w:sz w:val="20"/>
          <w:szCs w:val="20"/>
        </w:rPr>
      </w:pPr>
      <w:r w:rsidRPr="00F22C78">
        <w:rPr>
          <w:rFonts w:ascii="Arial" w:hAnsi="Arial" w:cs="Arial"/>
          <w:sz w:val="20"/>
          <w:szCs w:val="20"/>
        </w:rPr>
        <w:t>Part 2: Service Option Terms</w:t>
      </w:r>
    </w:p>
    <w:p w14:paraId="32E26207" w14:textId="77777777" w:rsidR="00E8105F" w:rsidRDefault="00E8105F" w:rsidP="00E8105F">
      <w:pPr>
        <w:pStyle w:val="ListParagraph"/>
        <w:rPr>
          <w:rFonts w:ascii="Arial" w:hAnsi="Arial" w:cs="Arial"/>
          <w:sz w:val="20"/>
          <w:szCs w:val="20"/>
        </w:rPr>
      </w:pPr>
    </w:p>
    <w:p w14:paraId="31D76782" w14:textId="77777777" w:rsidR="00E8105F" w:rsidRPr="0001091A" w:rsidRDefault="00E8105F" w:rsidP="00E8105F">
      <w:pPr>
        <w:pStyle w:val="ListParagraph"/>
        <w:numPr>
          <w:ilvl w:val="1"/>
          <w:numId w:val="11"/>
        </w:numPr>
        <w:rPr>
          <w:rFonts w:ascii="Arial" w:hAnsi="Arial" w:cs="Arial"/>
          <w:sz w:val="20"/>
          <w:szCs w:val="20"/>
        </w:rPr>
      </w:pPr>
      <w:r>
        <w:rPr>
          <w:rFonts w:ascii="Arial" w:hAnsi="Arial" w:cs="Arial"/>
          <w:sz w:val="20"/>
          <w:szCs w:val="20"/>
        </w:rPr>
        <w:t xml:space="preserve">Part 2A: </w:t>
      </w:r>
      <w:r w:rsidRPr="0001091A">
        <w:rPr>
          <w:rFonts w:ascii="Arial" w:hAnsi="Arial" w:cs="Arial"/>
          <w:sz w:val="20"/>
          <w:szCs w:val="20"/>
        </w:rPr>
        <w:t xml:space="preserve">Optus My Fleet Manager </w:t>
      </w:r>
      <w:r>
        <w:rPr>
          <w:rFonts w:ascii="Arial" w:hAnsi="Arial" w:cs="Arial"/>
          <w:sz w:val="20"/>
          <w:szCs w:val="20"/>
        </w:rPr>
        <w:t xml:space="preserve">- </w:t>
      </w:r>
      <w:r w:rsidRPr="0001091A">
        <w:rPr>
          <w:rFonts w:ascii="Arial" w:hAnsi="Arial" w:cs="Arial"/>
          <w:sz w:val="20"/>
          <w:szCs w:val="20"/>
        </w:rPr>
        <w:t>Licence</w:t>
      </w:r>
    </w:p>
    <w:p w14:paraId="2FAAAC36" w14:textId="77777777" w:rsidR="00E8105F" w:rsidRPr="0001091A" w:rsidRDefault="00E8105F" w:rsidP="00E8105F">
      <w:pPr>
        <w:pStyle w:val="ListParagraph"/>
        <w:numPr>
          <w:ilvl w:val="1"/>
          <w:numId w:val="11"/>
        </w:numPr>
        <w:rPr>
          <w:rFonts w:ascii="Arial" w:hAnsi="Arial" w:cs="Arial"/>
          <w:sz w:val="20"/>
          <w:szCs w:val="20"/>
        </w:rPr>
      </w:pPr>
      <w:r>
        <w:rPr>
          <w:rFonts w:ascii="Arial" w:hAnsi="Arial" w:cs="Arial"/>
          <w:sz w:val="20"/>
          <w:szCs w:val="20"/>
        </w:rPr>
        <w:t xml:space="preserve">Part 2B: Optus My Fleet Manager </w:t>
      </w:r>
      <w:r w:rsidR="00E9790B">
        <w:rPr>
          <w:rFonts w:ascii="Arial" w:hAnsi="Arial" w:cs="Arial"/>
          <w:sz w:val="20"/>
          <w:szCs w:val="20"/>
        </w:rPr>
        <w:t>–</w:t>
      </w:r>
      <w:r>
        <w:rPr>
          <w:rFonts w:ascii="Arial" w:hAnsi="Arial" w:cs="Arial"/>
          <w:sz w:val="20"/>
          <w:szCs w:val="20"/>
        </w:rPr>
        <w:t xml:space="preserve"> </w:t>
      </w:r>
      <w:r w:rsidR="00E9790B">
        <w:rPr>
          <w:rFonts w:ascii="Arial" w:hAnsi="Arial" w:cs="Arial"/>
          <w:sz w:val="20"/>
          <w:szCs w:val="20"/>
        </w:rPr>
        <w:t>Fastlane Mobility Managed Services (FMM)</w:t>
      </w:r>
    </w:p>
    <w:p w14:paraId="419D601F" w14:textId="77777777" w:rsidR="00E8105F" w:rsidRPr="00F22C78" w:rsidRDefault="00E8105F" w:rsidP="00E8105F">
      <w:pPr>
        <w:pStyle w:val="ListParagraph"/>
        <w:rPr>
          <w:rFonts w:ascii="Arial" w:hAnsi="Arial" w:cs="Arial"/>
          <w:sz w:val="20"/>
          <w:szCs w:val="20"/>
        </w:rPr>
      </w:pPr>
    </w:p>
    <w:p w14:paraId="4D7D4A32" w14:textId="77777777" w:rsidR="0044276D" w:rsidRPr="00F22C78" w:rsidRDefault="0044276D" w:rsidP="004B4DC4">
      <w:pPr>
        <w:rPr>
          <w:rFonts w:ascii="Arial" w:hAnsi="Arial" w:cs="Arial"/>
          <w:sz w:val="20"/>
          <w:szCs w:val="20"/>
        </w:rPr>
      </w:pPr>
    </w:p>
    <w:p w14:paraId="5A943E33" w14:textId="77777777" w:rsidR="00A05A79" w:rsidRPr="00F22C78" w:rsidRDefault="00A05A79" w:rsidP="00074F59">
      <w:pPr>
        <w:pStyle w:val="ListParagraph"/>
        <w:spacing w:after="240"/>
        <w:ind w:left="0"/>
        <w:rPr>
          <w:rFonts w:ascii="Arial" w:hAnsi="Arial" w:cs="Arial"/>
          <w:b/>
          <w:bCs/>
          <w:sz w:val="20"/>
          <w:szCs w:val="20"/>
        </w:rPr>
      </w:pPr>
    </w:p>
    <w:p w14:paraId="042302CC" w14:textId="77777777" w:rsidR="007E0BA7" w:rsidRPr="00F22C78" w:rsidRDefault="007E0BA7" w:rsidP="00156115">
      <w:pPr>
        <w:spacing w:after="240"/>
        <w:ind w:left="360"/>
        <w:rPr>
          <w:rFonts w:ascii="Arial" w:hAnsi="Arial" w:cs="Arial"/>
          <w:b/>
          <w:bCs/>
          <w:sz w:val="20"/>
          <w:szCs w:val="20"/>
        </w:rPr>
      </w:pPr>
    </w:p>
    <w:p w14:paraId="4E2EFE89" w14:textId="77777777" w:rsidR="0044276D" w:rsidRPr="00F22C78" w:rsidRDefault="0044276D" w:rsidP="00406AEC">
      <w:pPr>
        <w:rPr>
          <w:rFonts w:ascii="Arial" w:hAnsi="Arial" w:cs="Arial"/>
          <w:b/>
          <w:bCs/>
          <w:sz w:val="20"/>
          <w:szCs w:val="20"/>
        </w:rPr>
      </w:pPr>
    </w:p>
    <w:p w14:paraId="7BE7B0F9" w14:textId="77777777" w:rsidR="00E8105F" w:rsidRDefault="0044276D" w:rsidP="005072B7">
      <w:pPr>
        <w:pStyle w:val="Heading3"/>
        <w:jc w:val="center"/>
      </w:pPr>
      <w:r w:rsidRPr="00F22C78">
        <w:br w:type="page"/>
      </w:r>
      <w:r w:rsidR="00E8105F">
        <w:lastRenderedPageBreak/>
        <w:t>PART 1</w:t>
      </w:r>
    </w:p>
    <w:p w14:paraId="027D2D2F" w14:textId="77777777" w:rsidR="0044276D" w:rsidRPr="00F22C78" w:rsidRDefault="0044276D" w:rsidP="005072B7">
      <w:pPr>
        <w:pStyle w:val="Heading3"/>
        <w:jc w:val="center"/>
      </w:pPr>
      <w:r w:rsidRPr="00F22C78">
        <w:t xml:space="preserve">SERVICE FAMILY TERMS: </w:t>
      </w:r>
      <w:r w:rsidR="003D203D" w:rsidRPr="00F22C78">
        <w:t>OPTUS MY FLEET MANAGEMENT</w:t>
      </w:r>
      <w:r w:rsidR="00A05A79" w:rsidRPr="00F22C78">
        <w:t xml:space="preserve"> SERVICE</w:t>
      </w:r>
    </w:p>
    <w:p w14:paraId="173B06C5" w14:textId="77777777" w:rsidR="0044276D" w:rsidRPr="00F22C78" w:rsidRDefault="0044276D" w:rsidP="00406AEC">
      <w:pPr>
        <w:rPr>
          <w:rFonts w:ascii="Arial" w:hAnsi="Arial" w:cs="Arial"/>
          <w:b/>
          <w:bCs/>
          <w:sz w:val="20"/>
          <w:szCs w:val="20"/>
        </w:rPr>
      </w:pPr>
    </w:p>
    <w:p w14:paraId="4E7F6ADE" w14:textId="77777777" w:rsidR="0044276D" w:rsidRPr="00F22C78" w:rsidRDefault="0044276D" w:rsidP="00E6690F">
      <w:pPr>
        <w:rPr>
          <w:rFonts w:ascii="Arial" w:hAnsi="Arial" w:cs="Arial"/>
          <w:sz w:val="20"/>
          <w:szCs w:val="20"/>
        </w:rPr>
      </w:pPr>
      <w:r w:rsidRPr="00F22C78">
        <w:rPr>
          <w:rFonts w:ascii="Arial" w:hAnsi="Arial" w:cs="Arial"/>
          <w:sz w:val="20"/>
          <w:szCs w:val="20"/>
        </w:rPr>
        <w:t>If there is any inconsistency between the terms of the documents that form the Agreement, they will be interpreted in the following order of precedence: the Standard Pricing Table, the Service Option Terms of the Service Description, the Service Family Terms of the Service Description, the General Terms and the Application</w:t>
      </w:r>
      <w:r w:rsidR="00A41CF2" w:rsidRPr="00F22C78">
        <w:rPr>
          <w:rFonts w:ascii="Arial" w:hAnsi="Arial" w:cs="Arial"/>
          <w:sz w:val="20"/>
          <w:szCs w:val="20"/>
        </w:rPr>
        <w:t>, except to the extent of any inconsistency in pricing (in which case the Application overrides the Standard Pricing Table)</w:t>
      </w:r>
      <w:r w:rsidRPr="00F22C78">
        <w:rPr>
          <w:rFonts w:ascii="Arial" w:hAnsi="Arial" w:cs="Arial"/>
          <w:sz w:val="20"/>
          <w:szCs w:val="20"/>
        </w:rPr>
        <w:t>.</w:t>
      </w:r>
    </w:p>
    <w:p w14:paraId="09339314" w14:textId="77777777" w:rsidR="0044276D" w:rsidRPr="00F22C78" w:rsidRDefault="0044276D" w:rsidP="00406AEC">
      <w:pPr>
        <w:rPr>
          <w:rFonts w:ascii="Arial" w:eastAsia="Times New Roman" w:hAnsi="Arial" w:cs="Arial"/>
          <w:sz w:val="20"/>
          <w:szCs w:val="20"/>
        </w:rPr>
      </w:pPr>
    </w:p>
    <w:p w14:paraId="1A9E243C" w14:textId="77777777" w:rsidR="00334328" w:rsidRPr="00F22C78" w:rsidRDefault="00334328" w:rsidP="00406AEC">
      <w:pPr>
        <w:rPr>
          <w:rFonts w:ascii="Arial" w:eastAsia="Times New Roman" w:hAnsi="Arial" w:cs="Arial"/>
          <w:sz w:val="20"/>
          <w:szCs w:val="20"/>
        </w:rPr>
      </w:pPr>
    </w:p>
    <w:p w14:paraId="3FE0CD97" w14:textId="77777777" w:rsidR="0044276D" w:rsidRPr="00F22C78" w:rsidRDefault="000B53FA" w:rsidP="001977AF">
      <w:pPr>
        <w:pStyle w:val="MELegal1"/>
        <w:rPr>
          <w:rFonts w:ascii="Arial" w:hAnsi="Arial" w:cs="Arial"/>
          <w:sz w:val="20"/>
          <w:szCs w:val="20"/>
        </w:rPr>
      </w:pPr>
      <w:r w:rsidRPr="00F22C78">
        <w:rPr>
          <w:rFonts w:ascii="Arial" w:hAnsi="Arial" w:cs="Arial"/>
          <w:sz w:val="20"/>
          <w:szCs w:val="20"/>
        </w:rPr>
        <w:t>SERVICE FAMILY</w:t>
      </w:r>
    </w:p>
    <w:p w14:paraId="2E3BF1BF" w14:textId="77777777" w:rsidR="000B53FA" w:rsidRPr="00F22C78" w:rsidRDefault="000B53FA" w:rsidP="001977AF">
      <w:pPr>
        <w:pStyle w:val="MELegal2"/>
        <w:numPr>
          <w:ilvl w:val="1"/>
          <w:numId w:val="10"/>
        </w:numPr>
        <w:rPr>
          <w:rFonts w:ascii="Arial" w:hAnsi="Arial" w:cs="Arial"/>
        </w:rPr>
      </w:pPr>
      <w:r w:rsidRPr="00F22C78">
        <w:rPr>
          <w:rFonts w:ascii="Arial" w:hAnsi="Arial" w:cs="Arial"/>
        </w:rPr>
        <w:t>Service Description</w:t>
      </w:r>
    </w:p>
    <w:p w14:paraId="3F25721C" w14:textId="292FD1E9" w:rsidR="00460FCB" w:rsidRPr="00460FCB" w:rsidRDefault="00B215A4" w:rsidP="00460FCB">
      <w:pPr>
        <w:pStyle w:val="MELegal2"/>
        <w:ind w:left="851"/>
        <w:rPr>
          <w:rFonts w:ascii="Arial" w:hAnsi="Arial" w:cs="Arial"/>
        </w:rPr>
      </w:pPr>
      <w:bookmarkStart w:id="0" w:name="_Hlk42258733"/>
      <w:r w:rsidRPr="00F22C78">
        <w:rPr>
          <w:rFonts w:ascii="Arial" w:hAnsi="Arial" w:cs="Arial"/>
        </w:rPr>
        <w:t xml:space="preserve">The Optus </w:t>
      </w:r>
      <w:r w:rsidR="00CF166E" w:rsidRPr="00F22C78">
        <w:rPr>
          <w:rFonts w:ascii="Arial" w:hAnsi="Arial" w:cs="Arial"/>
        </w:rPr>
        <w:t>My Fleet Manager</w:t>
      </w:r>
      <w:r w:rsidR="00C24A33" w:rsidRPr="00F22C78">
        <w:rPr>
          <w:rFonts w:ascii="Arial" w:hAnsi="Arial" w:cs="Arial"/>
        </w:rPr>
        <w:t xml:space="preserve"> </w:t>
      </w:r>
      <w:r w:rsidR="00EF5820" w:rsidRPr="00F22C78">
        <w:rPr>
          <w:rFonts w:ascii="Arial" w:hAnsi="Arial" w:cs="Arial"/>
        </w:rPr>
        <w:t>Suite</w:t>
      </w:r>
      <w:r w:rsidRPr="00F22C78">
        <w:rPr>
          <w:rFonts w:ascii="Arial" w:hAnsi="Arial" w:cs="Arial"/>
        </w:rPr>
        <w:t xml:space="preserve"> </w:t>
      </w:r>
      <w:r w:rsidR="0070705F" w:rsidRPr="00F22C78">
        <w:rPr>
          <w:rFonts w:ascii="Arial" w:hAnsi="Arial" w:cs="Arial"/>
        </w:rPr>
        <w:t xml:space="preserve">is an enterprise-class mobile fleet management </w:t>
      </w:r>
      <w:r w:rsidR="008F03F6" w:rsidRPr="00F22C78">
        <w:rPr>
          <w:rFonts w:ascii="Arial" w:hAnsi="Arial" w:cs="Arial"/>
        </w:rPr>
        <w:t>suit</w:t>
      </w:r>
      <w:r w:rsidR="00E8105F">
        <w:rPr>
          <w:rFonts w:ascii="Arial" w:hAnsi="Arial" w:cs="Arial"/>
        </w:rPr>
        <w:t xml:space="preserve">e which comprises of the My Fleet Manager </w:t>
      </w:r>
      <w:r w:rsidR="00300A7F">
        <w:rPr>
          <w:rFonts w:ascii="Arial" w:hAnsi="Arial" w:cs="Arial"/>
        </w:rPr>
        <w:t xml:space="preserve">online </w:t>
      </w:r>
      <w:r w:rsidR="00A709D0">
        <w:rPr>
          <w:rFonts w:ascii="Arial" w:hAnsi="Arial" w:cs="Arial"/>
        </w:rPr>
        <w:t xml:space="preserve">platform with My Fleet Manager </w:t>
      </w:r>
      <w:r w:rsidR="00BB0DB6">
        <w:rPr>
          <w:rFonts w:ascii="Arial" w:hAnsi="Arial" w:cs="Arial"/>
        </w:rPr>
        <w:t>M</w:t>
      </w:r>
      <w:r w:rsidR="00A709D0">
        <w:rPr>
          <w:rFonts w:ascii="Arial" w:hAnsi="Arial" w:cs="Arial"/>
        </w:rPr>
        <w:t>obile</w:t>
      </w:r>
      <w:r w:rsidR="00300A7F">
        <w:rPr>
          <w:rFonts w:ascii="Arial" w:hAnsi="Arial" w:cs="Arial"/>
        </w:rPr>
        <w:t xml:space="preserve"> </w:t>
      </w:r>
      <w:r w:rsidR="00BB0DB6">
        <w:rPr>
          <w:rFonts w:ascii="Arial" w:hAnsi="Arial" w:cs="Arial"/>
        </w:rPr>
        <w:t>A</w:t>
      </w:r>
      <w:r w:rsidR="00E8105F">
        <w:rPr>
          <w:rFonts w:ascii="Arial" w:hAnsi="Arial" w:cs="Arial"/>
        </w:rPr>
        <w:t xml:space="preserve">pplication and the My Fleet Manager – </w:t>
      </w:r>
      <w:r w:rsidR="00A709D0">
        <w:rPr>
          <w:rFonts w:ascii="Arial" w:hAnsi="Arial" w:cs="Arial"/>
        </w:rPr>
        <w:t xml:space="preserve">Fastlane </w:t>
      </w:r>
      <w:r w:rsidR="00E8105F">
        <w:rPr>
          <w:rFonts w:ascii="Arial" w:hAnsi="Arial" w:cs="Arial"/>
        </w:rPr>
        <w:t>Managed Mobility Service.</w:t>
      </w:r>
      <w:r w:rsidR="00460FCB" w:rsidRPr="00460FCB">
        <w:rPr>
          <w:rFonts w:eastAsia="Times New Roman"/>
        </w:rPr>
        <w:t xml:space="preserve"> </w:t>
      </w:r>
    </w:p>
    <w:bookmarkEnd w:id="0"/>
    <w:p w14:paraId="19C735DE" w14:textId="149B8717" w:rsidR="00A709D0" w:rsidRPr="00E02A70" w:rsidRDefault="008F03F6" w:rsidP="00E02A70">
      <w:pPr>
        <w:pStyle w:val="MELegal2"/>
        <w:ind w:left="851"/>
        <w:rPr>
          <w:rFonts w:ascii="Arial" w:hAnsi="Arial" w:cs="Arial"/>
        </w:rPr>
      </w:pPr>
      <w:r w:rsidRPr="00F22C78">
        <w:rPr>
          <w:rFonts w:ascii="Arial" w:hAnsi="Arial" w:cs="Arial"/>
        </w:rPr>
        <w:t>The Op</w:t>
      </w:r>
      <w:r w:rsidR="00181717" w:rsidRPr="00F22C78">
        <w:rPr>
          <w:rFonts w:ascii="Arial" w:hAnsi="Arial" w:cs="Arial"/>
        </w:rPr>
        <w:t xml:space="preserve">tus My Fleet Manager </w:t>
      </w:r>
      <w:r w:rsidRPr="00F22C78">
        <w:rPr>
          <w:rFonts w:ascii="Arial" w:hAnsi="Arial" w:cs="Arial"/>
        </w:rPr>
        <w:t>(</w:t>
      </w:r>
      <w:r w:rsidR="00940587">
        <w:rPr>
          <w:rFonts w:ascii="Arial" w:hAnsi="Arial" w:cs="Arial"/>
        </w:rPr>
        <w:t>‘</w:t>
      </w:r>
      <w:r w:rsidRPr="00A149E2">
        <w:rPr>
          <w:rFonts w:ascii="Arial" w:hAnsi="Arial" w:cs="Arial"/>
          <w:b/>
          <w:bCs/>
        </w:rPr>
        <w:t>MFM</w:t>
      </w:r>
      <w:r w:rsidR="00940587">
        <w:rPr>
          <w:rFonts w:ascii="Arial" w:hAnsi="Arial" w:cs="Arial"/>
        </w:rPr>
        <w:t>’</w:t>
      </w:r>
      <w:r w:rsidRPr="00F22C78">
        <w:rPr>
          <w:rFonts w:ascii="Arial" w:hAnsi="Arial" w:cs="Arial"/>
        </w:rPr>
        <w:t xml:space="preserve">) </w:t>
      </w:r>
      <w:r w:rsidR="00563B3F">
        <w:rPr>
          <w:rFonts w:ascii="Arial" w:hAnsi="Arial" w:cs="Arial"/>
        </w:rPr>
        <w:t xml:space="preserve">online platform </w:t>
      </w:r>
      <w:r w:rsidRPr="00F22C78">
        <w:rPr>
          <w:rFonts w:ascii="Arial" w:hAnsi="Arial" w:cs="Arial"/>
        </w:rPr>
        <w:t>is</w:t>
      </w:r>
      <w:r w:rsidR="00E8107C" w:rsidRPr="00F22C78">
        <w:rPr>
          <w:rFonts w:ascii="Arial" w:hAnsi="Arial" w:cs="Arial"/>
        </w:rPr>
        <w:t xml:space="preserve"> available through a web browser and</w:t>
      </w:r>
      <w:r w:rsidR="003D1DB9" w:rsidRPr="00F22C78">
        <w:rPr>
          <w:rFonts w:ascii="Arial" w:hAnsi="Arial" w:cs="Arial"/>
        </w:rPr>
        <w:t xml:space="preserve"> </w:t>
      </w:r>
      <w:r w:rsidR="00943D20" w:rsidRPr="00F22C78">
        <w:rPr>
          <w:rFonts w:ascii="Arial" w:hAnsi="Arial" w:cs="Arial"/>
        </w:rPr>
        <w:t>enable</w:t>
      </w:r>
      <w:r w:rsidR="0070705F" w:rsidRPr="00F22C78">
        <w:rPr>
          <w:rFonts w:ascii="Arial" w:hAnsi="Arial" w:cs="Arial"/>
        </w:rPr>
        <w:t>s</w:t>
      </w:r>
      <w:r w:rsidR="00943D20" w:rsidRPr="00F22C78">
        <w:rPr>
          <w:rFonts w:ascii="Arial" w:hAnsi="Arial" w:cs="Arial"/>
        </w:rPr>
        <w:t xml:space="preserve"> you</w:t>
      </w:r>
      <w:r w:rsidR="00B215A4" w:rsidRPr="00F22C78">
        <w:rPr>
          <w:rFonts w:ascii="Arial" w:hAnsi="Arial" w:cs="Arial"/>
        </w:rPr>
        <w:t xml:space="preserve"> to monitor</w:t>
      </w:r>
      <w:r w:rsidR="003D1DB9" w:rsidRPr="00F22C78">
        <w:rPr>
          <w:rFonts w:ascii="Arial" w:hAnsi="Arial" w:cs="Arial"/>
        </w:rPr>
        <w:t xml:space="preserve"> and control</w:t>
      </w:r>
      <w:r w:rsidR="00B215A4" w:rsidRPr="00F22C78">
        <w:rPr>
          <w:rFonts w:ascii="Arial" w:hAnsi="Arial" w:cs="Arial"/>
        </w:rPr>
        <w:t xml:space="preserve"> your telecom</w:t>
      </w:r>
      <w:r w:rsidR="00413081" w:rsidRPr="00F22C78">
        <w:rPr>
          <w:rFonts w:ascii="Arial" w:hAnsi="Arial" w:cs="Arial"/>
        </w:rPr>
        <w:t>munications</w:t>
      </w:r>
      <w:r w:rsidR="00B215A4" w:rsidRPr="00F22C78">
        <w:rPr>
          <w:rFonts w:ascii="Arial" w:hAnsi="Arial" w:cs="Arial"/>
        </w:rPr>
        <w:t xml:space="preserve"> expenses</w:t>
      </w:r>
      <w:r w:rsidR="003D1DB9" w:rsidRPr="00F22C78">
        <w:rPr>
          <w:rFonts w:ascii="Arial" w:hAnsi="Arial" w:cs="Arial"/>
        </w:rPr>
        <w:t>, self-</w:t>
      </w:r>
      <w:r w:rsidR="00E8107C" w:rsidRPr="00F22C78">
        <w:rPr>
          <w:rFonts w:ascii="Arial" w:hAnsi="Arial" w:cs="Arial"/>
        </w:rPr>
        <w:t>manage</w:t>
      </w:r>
      <w:r w:rsidR="003D1DB9" w:rsidRPr="00F22C78">
        <w:rPr>
          <w:rFonts w:ascii="Arial" w:hAnsi="Arial" w:cs="Arial"/>
        </w:rPr>
        <w:t xml:space="preserve"> and track</w:t>
      </w:r>
      <w:r w:rsidR="00E8107C" w:rsidRPr="00F22C78">
        <w:rPr>
          <w:rFonts w:ascii="Arial" w:hAnsi="Arial" w:cs="Arial"/>
        </w:rPr>
        <w:t xml:space="preserve"> mobile hardware and mo</w:t>
      </w:r>
      <w:r w:rsidR="003D1DB9" w:rsidRPr="00F22C78">
        <w:rPr>
          <w:rFonts w:ascii="Arial" w:hAnsi="Arial" w:cs="Arial"/>
        </w:rPr>
        <w:t>bile carrier related applications, set customised alerting and thresholds;</w:t>
      </w:r>
      <w:r w:rsidR="0070705F" w:rsidRPr="00F22C78">
        <w:rPr>
          <w:rFonts w:ascii="Arial" w:hAnsi="Arial" w:cs="Arial"/>
        </w:rPr>
        <w:t xml:space="preserve"> </w:t>
      </w:r>
      <w:r w:rsidR="00B215A4" w:rsidRPr="00F22C78">
        <w:rPr>
          <w:rFonts w:ascii="Arial" w:hAnsi="Arial" w:cs="Arial"/>
        </w:rPr>
        <w:t xml:space="preserve">through the collection, analysis </w:t>
      </w:r>
      <w:r w:rsidR="00E8107C" w:rsidRPr="00F22C78">
        <w:rPr>
          <w:rFonts w:ascii="Arial" w:hAnsi="Arial" w:cs="Arial"/>
        </w:rPr>
        <w:t xml:space="preserve">and </w:t>
      </w:r>
      <w:r w:rsidR="00B215A4" w:rsidRPr="00F22C78">
        <w:rPr>
          <w:rFonts w:ascii="Arial" w:hAnsi="Arial" w:cs="Arial"/>
        </w:rPr>
        <w:t xml:space="preserve">reporting of your nominated </w:t>
      </w:r>
      <w:r w:rsidR="00E8107C" w:rsidRPr="00F22C78">
        <w:rPr>
          <w:rFonts w:ascii="Arial" w:hAnsi="Arial" w:cs="Arial"/>
        </w:rPr>
        <w:t>services</w:t>
      </w:r>
      <w:r w:rsidR="003D1DB9" w:rsidRPr="00F22C78">
        <w:rPr>
          <w:rFonts w:ascii="Arial" w:hAnsi="Arial" w:cs="Arial"/>
        </w:rPr>
        <w:t xml:space="preserve"> by deep integration into the Optus </w:t>
      </w:r>
      <w:r w:rsidR="006273D2" w:rsidRPr="00F22C78">
        <w:rPr>
          <w:rFonts w:ascii="Arial" w:hAnsi="Arial" w:cs="Arial"/>
        </w:rPr>
        <w:t>network and systems, through a SaaS application.</w:t>
      </w:r>
    </w:p>
    <w:p w14:paraId="71B1E8CD" w14:textId="77777777" w:rsidR="008F03F6" w:rsidRPr="00F22C78" w:rsidRDefault="008F03F6" w:rsidP="008F03F6">
      <w:pPr>
        <w:pStyle w:val="MELegal2"/>
        <w:ind w:left="851"/>
        <w:rPr>
          <w:rFonts w:ascii="Arial" w:hAnsi="Arial" w:cs="Arial"/>
        </w:rPr>
      </w:pPr>
      <w:r w:rsidRPr="00F22C78">
        <w:rPr>
          <w:rFonts w:ascii="Arial" w:hAnsi="Arial" w:cs="Arial"/>
        </w:rPr>
        <w:t>The supporting O</w:t>
      </w:r>
      <w:r w:rsidR="00795DCA" w:rsidRPr="00F22C78">
        <w:rPr>
          <w:rFonts w:ascii="Arial" w:hAnsi="Arial" w:cs="Arial"/>
        </w:rPr>
        <w:t xml:space="preserve">ptus </w:t>
      </w:r>
      <w:r w:rsidRPr="00F22C78">
        <w:rPr>
          <w:rFonts w:ascii="Arial" w:hAnsi="Arial" w:cs="Arial"/>
        </w:rPr>
        <w:t>MFM</w:t>
      </w:r>
      <w:r w:rsidR="00EF5820" w:rsidRPr="00F22C78">
        <w:rPr>
          <w:rFonts w:ascii="Arial" w:hAnsi="Arial" w:cs="Arial"/>
        </w:rPr>
        <w:t xml:space="preserve"> </w:t>
      </w:r>
      <w:r w:rsidR="00E9790B">
        <w:rPr>
          <w:rFonts w:ascii="Arial" w:hAnsi="Arial" w:cs="Arial"/>
        </w:rPr>
        <w:t>Fastlane Mobility Managed Service</w:t>
      </w:r>
      <w:r w:rsidR="00EF5820" w:rsidRPr="00F22C78">
        <w:rPr>
          <w:rFonts w:ascii="Arial" w:hAnsi="Arial" w:cs="Arial"/>
        </w:rPr>
        <w:t xml:space="preserve"> combines </w:t>
      </w:r>
      <w:r w:rsidR="00E8105F">
        <w:rPr>
          <w:rFonts w:ascii="Arial" w:hAnsi="Arial" w:cs="Arial"/>
        </w:rPr>
        <w:t xml:space="preserve">the MFM </w:t>
      </w:r>
      <w:r w:rsidRPr="00F22C78">
        <w:rPr>
          <w:rFonts w:ascii="Arial" w:hAnsi="Arial" w:cs="Arial"/>
        </w:rPr>
        <w:t>technology with a team of service delivery consultants to deliver complex mobility enablement including asset manage</w:t>
      </w:r>
      <w:r w:rsidR="0094450F" w:rsidRPr="00F22C78">
        <w:rPr>
          <w:rFonts w:ascii="Arial" w:hAnsi="Arial" w:cs="Arial"/>
        </w:rPr>
        <w:t>ment, procurement, provisioning and professional services.</w:t>
      </w:r>
    </w:p>
    <w:p w14:paraId="513D0193" w14:textId="77777777" w:rsidR="000B53FA" w:rsidRPr="00F22C78" w:rsidRDefault="000B53FA" w:rsidP="000B53FA">
      <w:pPr>
        <w:pStyle w:val="MELegal2"/>
        <w:numPr>
          <w:ilvl w:val="1"/>
          <w:numId w:val="10"/>
        </w:numPr>
        <w:rPr>
          <w:rFonts w:ascii="Arial" w:hAnsi="Arial" w:cs="Arial"/>
        </w:rPr>
      </w:pPr>
      <w:r w:rsidRPr="00F22C78">
        <w:rPr>
          <w:rFonts w:ascii="Arial" w:hAnsi="Arial" w:cs="Arial"/>
        </w:rPr>
        <w:t>Optus Group Company</w:t>
      </w:r>
    </w:p>
    <w:p w14:paraId="2C723D0B" w14:textId="77777777" w:rsidR="008A70B5" w:rsidRPr="00E8105F" w:rsidRDefault="000B53FA" w:rsidP="00E8105F">
      <w:pPr>
        <w:pStyle w:val="MELegal2"/>
        <w:ind w:left="851"/>
        <w:jc w:val="both"/>
        <w:rPr>
          <w:rFonts w:ascii="Arial" w:hAnsi="Arial" w:cs="Arial"/>
        </w:rPr>
      </w:pPr>
      <w:r w:rsidRPr="00F22C78">
        <w:rPr>
          <w:rFonts w:ascii="Arial" w:hAnsi="Arial" w:cs="Arial"/>
        </w:rPr>
        <w:t xml:space="preserve">The </w:t>
      </w:r>
      <w:r w:rsidR="00A05A79" w:rsidRPr="00F22C78">
        <w:rPr>
          <w:rFonts w:ascii="Arial" w:hAnsi="Arial" w:cs="Arial"/>
        </w:rPr>
        <w:t xml:space="preserve">Optus </w:t>
      </w:r>
      <w:r w:rsidR="00E8107C" w:rsidRPr="00F22C78">
        <w:rPr>
          <w:rFonts w:ascii="Arial" w:hAnsi="Arial" w:cs="Arial"/>
        </w:rPr>
        <w:t>My Fleet Manager</w:t>
      </w:r>
      <w:r w:rsidR="00A05A79" w:rsidRPr="00F22C78">
        <w:rPr>
          <w:rFonts w:ascii="Arial" w:hAnsi="Arial" w:cs="Arial"/>
        </w:rPr>
        <w:t xml:space="preserve"> Service</w:t>
      </w:r>
      <w:r w:rsidR="00943D20" w:rsidRPr="00F22C78">
        <w:rPr>
          <w:rFonts w:ascii="Arial" w:hAnsi="Arial" w:cs="Arial"/>
        </w:rPr>
        <w:t>s</w:t>
      </w:r>
      <w:r w:rsidR="00E8105F">
        <w:rPr>
          <w:rFonts w:ascii="Arial" w:hAnsi="Arial" w:cs="Arial"/>
        </w:rPr>
        <w:t xml:space="preserve"> is supplied by </w:t>
      </w:r>
      <w:r w:rsidR="008A70B5" w:rsidRPr="00F22C78">
        <w:rPr>
          <w:rFonts w:ascii="Arial" w:eastAsia="Times New Roman" w:hAnsi="Arial" w:cs="Arial"/>
          <w:iCs/>
          <w:color w:val="000000"/>
        </w:rPr>
        <w:t>Optus Networks Pty Limited (ABN 92 008 570 330)</w:t>
      </w:r>
      <w:r w:rsidR="000B2906">
        <w:rPr>
          <w:rFonts w:ascii="Arial" w:eastAsia="Times New Roman" w:hAnsi="Arial" w:cs="Arial"/>
          <w:iCs/>
          <w:color w:val="000000"/>
        </w:rPr>
        <w:t>.</w:t>
      </w:r>
      <w:r w:rsidR="008A70B5" w:rsidRPr="00F22C78">
        <w:rPr>
          <w:rFonts w:ascii="Arial" w:eastAsia="Times New Roman" w:hAnsi="Arial" w:cs="Arial"/>
          <w:iCs/>
          <w:color w:val="000000"/>
        </w:rPr>
        <w:t xml:space="preserve"> </w:t>
      </w:r>
    </w:p>
    <w:p w14:paraId="359CA444" w14:textId="77777777" w:rsidR="00334328" w:rsidRPr="00F22C78" w:rsidRDefault="00334328" w:rsidP="00334328">
      <w:pPr>
        <w:rPr>
          <w:rFonts w:ascii="Arial" w:hAnsi="Arial" w:cs="Arial"/>
          <w:sz w:val="20"/>
          <w:szCs w:val="20"/>
        </w:rPr>
      </w:pPr>
    </w:p>
    <w:p w14:paraId="5556934D" w14:textId="77777777" w:rsidR="0044276D" w:rsidRPr="00F22C78" w:rsidRDefault="0044276D" w:rsidP="001977AF">
      <w:pPr>
        <w:pStyle w:val="MELegal1"/>
        <w:rPr>
          <w:rFonts w:ascii="Arial" w:hAnsi="Arial" w:cs="Arial"/>
          <w:sz w:val="20"/>
          <w:szCs w:val="20"/>
        </w:rPr>
      </w:pPr>
      <w:r w:rsidRPr="00F22C78">
        <w:rPr>
          <w:rFonts w:ascii="Arial" w:hAnsi="Arial" w:cs="Arial"/>
          <w:sz w:val="20"/>
          <w:szCs w:val="20"/>
        </w:rPr>
        <w:t>SERVICE OPTIONS</w:t>
      </w:r>
    </w:p>
    <w:p w14:paraId="755DDF90" w14:textId="77777777" w:rsidR="00AA25E0" w:rsidRPr="00F22C78" w:rsidRDefault="00DA6218" w:rsidP="006273D2">
      <w:pPr>
        <w:pStyle w:val="MELegal1"/>
        <w:numPr>
          <w:ilvl w:val="0"/>
          <w:numId w:val="14"/>
        </w:numPr>
        <w:spacing w:after="0"/>
        <w:ind w:left="1208" w:hanging="357"/>
        <w:rPr>
          <w:rFonts w:ascii="Arial" w:hAnsi="Arial" w:cs="Arial"/>
          <w:b w:val="0"/>
          <w:sz w:val="20"/>
          <w:szCs w:val="20"/>
        </w:rPr>
      </w:pPr>
      <w:r w:rsidRPr="00F22C78">
        <w:rPr>
          <w:rFonts w:ascii="Arial" w:hAnsi="Arial" w:cs="Arial"/>
          <w:b w:val="0"/>
          <w:sz w:val="20"/>
          <w:szCs w:val="20"/>
        </w:rPr>
        <w:t xml:space="preserve">Optus My Fleet Manager </w:t>
      </w:r>
      <w:r w:rsidR="006273D2" w:rsidRPr="00F22C78">
        <w:rPr>
          <w:rFonts w:ascii="Arial" w:hAnsi="Arial" w:cs="Arial"/>
          <w:b w:val="0"/>
          <w:sz w:val="20"/>
          <w:szCs w:val="20"/>
        </w:rPr>
        <w:t xml:space="preserve">Licence Tiers: </w:t>
      </w:r>
      <w:r w:rsidRPr="00F22C78">
        <w:rPr>
          <w:rFonts w:ascii="Arial" w:hAnsi="Arial" w:cs="Arial"/>
          <w:b w:val="0"/>
          <w:sz w:val="20"/>
          <w:szCs w:val="20"/>
        </w:rPr>
        <w:t>Gold</w:t>
      </w:r>
      <w:r w:rsidR="006273D2" w:rsidRPr="00F22C78">
        <w:rPr>
          <w:rFonts w:ascii="Arial" w:hAnsi="Arial" w:cs="Arial"/>
          <w:b w:val="0"/>
          <w:sz w:val="20"/>
          <w:szCs w:val="20"/>
        </w:rPr>
        <w:t xml:space="preserve">, </w:t>
      </w:r>
      <w:r w:rsidRPr="00F22C78">
        <w:rPr>
          <w:rFonts w:ascii="Arial" w:hAnsi="Arial" w:cs="Arial"/>
          <w:b w:val="0"/>
          <w:sz w:val="20"/>
          <w:szCs w:val="20"/>
        </w:rPr>
        <w:t>Platinum</w:t>
      </w:r>
      <w:r w:rsidR="006273D2" w:rsidRPr="00F22C78">
        <w:rPr>
          <w:rFonts w:ascii="Arial" w:hAnsi="Arial" w:cs="Arial"/>
          <w:b w:val="0"/>
          <w:sz w:val="20"/>
          <w:szCs w:val="20"/>
        </w:rPr>
        <w:t xml:space="preserve">, </w:t>
      </w:r>
      <w:r w:rsidRPr="00F22C78">
        <w:rPr>
          <w:rFonts w:ascii="Arial" w:hAnsi="Arial" w:cs="Arial"/>
          <w:b w:val="0"/>
          <w:sz w:val="20"/>
          <w:szCs w:val="20"/>
        </w:rPr>
        <w:t>Platinum Plus</w:t>
      </w:r>
    </w:p>
    <w:p w14:paraId="2D569B6A" w14:textId="77777777" w:rsidR="00DA6218" w:rsidRPr="00F22C78" w:rsidRDefault="00DA6218" w:rsidP="00406177">
      <w:pPr>
        <w:pStyle w:val="MELegal1"/>
        <w:numPr>
          <w:ilvl w:val="0"/>
          <w:numId w:val="14"/>
        </w:numPr>
        <w:spacing w:after="0"/>
        <w:ind w:left="1208" w:hanging="357"/>
        <w:rPr>
          <w:rFonts w:ascii="Arial" w:hAnsi="Arial" w:cs="Arial"/>
          <w:b w:val="0"/>
          <w:sz w:val="20"/>
          <w:szCs w:val="20"/>
        </w:rPr>
      </w:pPr>
      <w:r w:rsidRPr="00F22C78">
        <w:rPr>
          <w:rFonts w:ascii="Arial" w:hAnsi="Arial" w:cs="Arial"/>
          <w:b w:val="0"/>
          <w:sz w:val="20"/>
          <w:szCs w:val="20"/>
        </w:rPr>
        <w:t xml:space="preserve">Optus My Fleet Manager- </w:t>
      </w:r>
      <w:r w:rsidR="00E9790B">
        <w:rPr>
          <w:rFonts w:ascii="Arial" w:hAnsi="Arial" w:cs="Arial"/>
          <w:b w:val="0"/>
          <w:sz w:val="20"/>
          <w:szCs w:val="20"/>
        </w:rPr>
        <w:t>Fastlane Mobility Managed Services</w:t>
      </w:r>
      <w:r w:rsidR="00DF4D73">
        <w:rPr>
          <w:rFonts w:ascii="Arial" w:hAnsi="Arial" w:cs="Arial"/>
          <w:b w:val="0"/>
          <w:sz w:val="20"/>
          <w:szCs w:val="20"/>
        </w:rPr>
        <w:t xml:space="preserve"> </w:t>
      </w:r>
      <w:r w:rsidR="003E7368">
        <w:rPr>
          <w:rFonts w:ascii="Arial" w:hAnsi="Arial" w:cs="Arial"/>
          <w:b w:val="0"/>
          <w:sz w:val="20"/>
          <w:szCs w:val="20"/>
        </w:rPr>
        <w:t>(FMM)</w:t>
      </w:r>
    </w:p>
    <w:p w14:paraId="6E94EDF9" w14:textId="77777777" w:rsidR="0044276D" w:rsidRPr="00F22C78" w:rsidRDefault="0044276D" w:rsidP="00FF4B0E">
      <w:pPr>
        <w:pStyle w:val="ListParagraph"/>
        <w:ind w:left="360"/>
        <w:rPr>
          <w:rFonts w:ascii="Arial" w:hAnsi="Arial" w:cs="Arial"/>
          <w:sz w:val="20"/>
          <w:szCs w:val="20"/>
        </w:rPr>
      </w:pPr>
    </w:p>
    <w:p w14:paraId="627A59B3" w14:textId="77777777" w:rsidR="00334328" w:rsidRPr="00F22C78" w:rsidRDefault="00334328" w:rsidP="00406AEC">
      <w:pPr>
        <w:rPr>
          <w:rFonts w:ascii="Arial" w:hAnsi="Arial" w:cs="Arial"/>
          <w:sz w:val="20"/>
          <w:szCs w:val="20"/>
        </w:rPr>
      </w:pPr>
    </w:p>
    <w:p w14:paraId="0AD005C4" w14:textId="77777777" w:rsidR="0044276D" w:rsidRPr="00F22C78" w:rsidRDefault="00DA6218" w:rsidP="000B53FA">
      <w:pPr>
        <w:pStyle w:val="MELegal2"/>
        <w:numPr>
          <w:ilvl w:val="1"/>
          <w:numId w:val="10"/>
        </w:numPr>
        <w:rPr>
          <w:rFonts w:ascii="Arial" w:hAnsi="Arial" w:cs="Arial"/>
        </w:rPr>
      </w:pPr>
      <w:r w:rsidRPr="00F22C78">
        <w:rPr>
          <w:rFonts w:ascii="Arial" w:hAnsi="Arial" w:cs="Arial"/>
        </w:rPr>
        <w:t xml:space="preserve">Related </w:t>
      </w:r>
      <w:r w:rsidR="00C81179" w:rsidRPr="00F22C78">
        <w:rPr>
          <w:rFonts w:ascii="Arial" w:hAnsi="Arial" w:cs="Arial"/>
        </w:rPr>
        <w:t>Service Options</w:t>
      </w:r>
    </w:p>
    <w:p w14:paraId="6979EC98" w14:textId="77777777" w:rsidR="0044276D" w:rsidRPr="00F22C78" w:rsidRDefault="0044276D" w:rsidP="000B53FA">
      <w:pPr>
        <w:pStyle w:val="MELegal2"/>
        <w:ind w:left="851"/>
        <w:rPr>
          <w:rFonts w:ascii="Arial" w:hAnsi="Arial" w:cs="Arial"/>
        </w:rPr>
      </w:pPr>
      <w:r w:rsidRPr="00F22C78">
        <w:rPr>
          <w:rFonts w:ascii="Arial" w:hAnsi="Arial" w:cs="Arial"/>
        </w:rPr>
        <w:t>Some Service Options can only be provided to you on the basis that you also acquire other Service Options. Service Options which are prerequisites to other Service Options are noted in the Service Option Terms as ‘</w:t>
      </w:r>
      <w:r w:rsidRPr="00F22C78">
        <w:rPr>
          <w:rFonts w:ascii="Arial" w:hAnsi="Arial" w:cs="Arial"/>
          <w:b/>
        </w:rPr>
        <w:t>Related Service Options’</w:t>
      </w:r>
      <w:r w:rsidRPr="00F22C78">
        <w:rPr>
          <w:rFonts w:ascii="Arial" w:hAnsi="Arial" w:cs="Arial"/>
        </w:rPr>
        <w:t>. Information on prerequisite Service Options is contained in the Application or as advised by Optus when you lodge the Application.</w:t>
      </w:r>
    </w:p>
    <w:p w14:paraId="05766C7F" w14:textId="2907955E" w:rsidR="00465305" w:rsidRDefault="00AA25E0" w:rsidP="00185263">
      <w:pPr>
        <w:pStyle w:val="MELegal2"/>
        <w:ind w:left="851"/>
        <w:rPr>
          <w:rFonts w:ascii="Arial" w:hAnsi="Arial" w:cs="Arial"/>
        </w:rPr>
      </w:pPr>
      <w:r w:rsidRPr="00F22C78">
        <w:rPr>
          <w:rFonts w:ascii="Arial" w:hAnsi="Arial" w:cs="Arial"/>
        </w:rPr>
        <w:t xml:space="preserve">The </w:t>
      </w:r>
      <w:r w:rsidR="00256315" w:rsidRPr="00F22C78">
        <w:rPr>
          <w:rFonts w:ascii="Arial" w:hAnsi="Arial" w:cs="Arial"/>
        </w:rPr>
        <w:t xml:space="preserve">Optus </w:t>
      </w:r>
      <w:r w:rsidR="00E9790B">
        <w:rPr>
          <w:rFonts w:ascii="Arial" w:hAnsi="Arial" w:cs="Arial"/>
        </w:rPr>
        <w:t>FMM</w:t>
      </w:r>
      <w:r w:rsidR="00795DCA" w:rsidRPr="00F22C78">
        <w:rPr>
          <w:rFonts w:ascii="Arial" w:hAnsi="Arial" w:cs="Arial"/>
        </w:rPr>
        <w:t xml:space="preserve"> </w:t>
      </w:r>
      <w:r w:rsidR="009B3832" w:rsidRPr="00F22C78">
        <w:rPr>
          <w:rFonts w:ascii="Arial" w:hAnsi="Arial" w:cs="Arial"/>
        </w:rPr>
        <w:t xml:space="preserve">is a Related Service Option to </w:t>
      </w:r>
      <w:r w:rsidR="006273D2" w:rsidRPr="00F22C78">
        <w:rPr>
          <w:rFonts w:ascii="Arial" w:hAnsi="Arial" w:cs="Arial"/>
        </w:rPr>
        <w:t xml:space="preserve">Optus </w:t>
      </w:r>
      <w:r w:rsidR="00E9790B">
        <w:rPr>
          <w:rFonts w:ascii="Arial" w:hAnsi="Arial" w:cs="Arial"/>
        </w:rPr>
        <w:t>MFM</w:t>
      </w:r>
      <w:r w:rsidR="006273D2" w:rsidRPr="00F22C78">
        <w:rPr>
          <w:rFonts w:ascii="Arial" w:hAnsi="Arial" w:cs="Arial"/>
        </w:rPr>
        <w:t xml:space="preserve"> Platinum </w:t>
      </w:r>
      <w:r w:rsidR="00DA6218" w:rsidRPr="00F22C78">
        <w:rPr>
          <w:rFonts w:ascii="Arial" w:hAnsi="Arial" w:cs="Arial"/>
        </w:rPr>
        <w:t>and Platinum</w:t>
      </w:r>
      <w:r w:rsidR="006273D2" w:rsidRPr="00F22C78">
        <w:rPr>
          <w:rFonts w:ascii="Arial" w:hAnsi="Arial" w:cs="Arial"/>
        </w:rPr>
        <w:t xml:space="preserve"> Plus</w:t>
      </w:r>
      <w:r w:rsidR="00E9790B">
        <w:rPr>
          <w:rFonts w:ascii="Arial" w:hAnsi="Arial" w:cs="Arial"/>
        </w:rPr>
        <w:t xml:space="preserve"> and is</w:t>
      </w:r>
      <w:r w:rsidR="009B3832" w:rsidRPr="00F22C78">
        <w:rPr>
          <w:rFonts w:ascii="Arial" w:hAnsi="Arial" w:cs="Arial"/>
        </w:rPr>
        <w:t xml:space="preserve"> only</w:t>
      </w:r>
      <w:r w:rsidR="00E9790B">
        <w:rPr>
          <w:rFonts w:ascii="Arial" w:hAnsi="Arial" w:cs="Arial"/>
        </w:rPr>
        <w:t xml:space="preserve"> available to</w:t>
      </w:r>
      <w:r w:rsidR="009B3832" w:rsidRPr="00F22C78">
        <w:rPr>
          <w:rFonts w:ascii="Arial" w:hAnsi="Arial" w:cs="Arial"/>
        </w:rPr>
        <w:t xml:space="preserve"> be purchased in conjunction with the </w:t>
      </w:r>
      <w:r w:rsidR="00795DCA" w:rsidRPr="00F22C78">
        <w:rPr>
          <w:rFonts w:ascii="Arial" w:hAnsi="Arial" w:cs="Arial"/>
        </w:rPr>
        <w:t>Optus MFM</w:t>
      </w:r>
      <w:r w:rsidR="00E8105F">
        <w:rPr>
          <w:rFonts w:ascii="Arial" w:hAnsi="Arial" w:cs="Arial"/>
        </w:rPr>
        <w:t xml:space="preserve"> Platinum and Platinum Plus</w:t>
      </w:r>
      <w:r w:rsidR="00795DCA" w:rsidRPr="00F22C78">
        <w:rPr>
          <w:rFonts w:ascii="Arial" w:hAnsi="Arial" w:cs="Arial"/>
        </w:rPr>
        <w:t xml:space="preserve"> licences.</w:t>
      </w:r>
      <w:r w:rsidR="00DA6218" w:rsidRPr="00F22C78">
        <w:rPr>
          <w:rFonts w:ascii="Arial" w:hAnsi="Arial" w:cs="Arial"/>
        </w:rPr>
        <w:t xml:space="preserve"> </w:t>
      </w:r>
    </w:p>
    <w:p w14:paraId="66EF6029" w14:textId="58DAFC91" w:rsidR="00563B3F" w:rsidRPr="00E02A70" w:rsidRDefault="005B61A4" w:rsidP="00E02A70">
      <w:pPr>
        <w:pStyle w:val="MELegal2"/>
        <w:ind w:left="851"/>
        <w:rPr>
          <w:rFonts w:ascii="Arial" w:hAnsi="Arial" w:cs="Arial"/>
        </w:rPr>
      </w:pPr>
      <w:r w:rsidRPr="00E02A70">
        <w:rPr>
          <w:rFonts w:ascii="Arial" w:hAnsi="Arial" w:cs="Arial"/>
        </w:rPr>
        <w:t xml:space="preserve">The Optus </w:t>
      </w:r>
      <w:r w:rsidR="006712F8">
        <w:rPr>
          <w:rFonts w:ascii="Arial" w:hAnsi="Arial" w:cs="Arial"/>
        </w:rPr>
        <w:t>MFM</w:t>
      </w:r>
      <w:r w:rsidR="000E2648">
        <w:rPr>
          <w:rFonts w:ascii="Arial" w:hAnsi="Arial" w:cs="Arial"/>
        </w:rPr>
        <w:t xml:space="preserve"> Employee</w:t>
      </w:r>
      <w:r w:rsidRPr="00E02A70">
        <w:rPr>
          <w:rFonts w:ascii="Arial" w:hAnsi="Arial" w:cs="Arial"/>
        </w:rPr>
        <w:t xml:space="preserve"> </w:t>
      </w:r>
      <w:r w:rsidR="00225C36">
        <w:rPr>
          <w:rFonts w:ascii="Arial" w:hAnsi="Arial" w:cs="Arial"/>
        </w:rPr>
        <w:t xml:space="preserve">Experience </w:t>
      </w:r>
      <w:r w:rsidR="00BB0DB6">
        <w:rPr>
          <w:rFonts w:ascii="Arial" w:hAnsi="Arial" w:cs="Arial"/>
        </w:rPr>
        <w:t>M</w:t>
      </w:r>
      <w:r w:rsidRPr="00E02A70">
        <w:rPr>
          <w:rFonts w:ascii="Arial" w:hAnsi="Arial" w:cs="Arial"/>
        </w:rPr>
        <w:t xml:space="preserve">obile </w:t>
      </w:r>
      <w:r w:rsidR="00BB0DB6">
        <w:rPr>
          <w:rFonts w:ascii="Arial" w:hAnsi="Arial" w:cs="Arial"/>
        </w:rPr>
        <w:t>A</w:t>
      </w:r>
      <w:r w:rsidRPr="00E02A70">
        <w:rPr>
          <w:rFonts w:ascii="Arial" w:hAnsi="Arial" w:cs="Arial"/>
        </w:rPr>
        <w:t xml:space="preserve">pp is a Related Service Option to </w:t>
      </w:r>
      <w:r w:rsidRPr="00F22C78">
        <w:rPr>
          <w:rFonts w:ascii="Arial" w:hAnsi="Arial" w:cs="Arial"/>
        </w:rPr>
        <w:t xml:space="preserve">Optus </w:t>
      </w:r>
      <w:r>
        <w:rPr>
          <w:rFonts w:ascii="Arial" w:hAnsi="Arial" w:cs="Arial"/>
        </w:rPr>
        <w:t>MFM</w:t>
      </w:r>
      <w:r w:rsidRPr="00F22C78">
        <w:rPr>
          <w:rFonts w:ascii="Arial" w:hAnsi="Arial" w:cs="Arial"/>
        </w:rPr>
        <w:t xml:space="preserve"> Platinum and Platinum Plus</w:t>
      </w:r>
      <w:r>
        <w:rPr>
          <w:rFonts w:ascii="Arial" w:hAnsi="Arial" w:cs="Arial"/>
        </w:rPr>
        <w:t xml:space="preserve"> and is</w:t>
      </w:r>
      <w:r w:rsidRPr="00F22C78">
        <w:rPr>
          <w:rFonts w:ascii="Arial" w:hAnsi="Arial" w:cs="Arial"/>
        </w:rPr>
        <w:t xml:space="preserve"> </w:t>
      </w:r>
      <w:r w:rsidRPr="006712F8">
        <w:rPr>
          <w:rFonts w:ascii="Arial" w:hAnsi="Arial" w:cs="Arial"/>
        </w:rPr>
        <w:t xml:space="preserve">included in conjunction with the purchase of Optus </w:t>
      </w:r>
      <w:r w:rsidRPr="006712F8">
        <w:rPr>
          <w:rFonts w:ascii="Arial" w:hAnsi="Arial" w:cs="Arial"/>
        </w:rPr>
        <w:lastRenderedPageBreak/>
        <w:t xml:space="preserve">MFM Platinum and Platinum Plus licences. </w:t>
      </w:r>
      <w:r w:rsidR="006712F8">
        <w:rPr>
          <w:rFonts w:ascii="Arial" w:hAnsi="Arial" w:cs="Arial"/>
        </w:rPr>
        <w:t xml:space="preserve">End users wanting to use the MFM </w:t>
      </w:r>
      <w:r w:rsidR="000E2648">
        <w:rPr>
          <w:rFonts w:ascii="Arial" w:hAnsi="Arial" w:cs="Arial"/>
        </w:rPr>
        <w:t xml:space="preserve">Employee </w:t>
      </w:r>
      <w:r w:rsidR="006712F8">
        <w:rPr>
          <w:rFonts w:ascii="Arial" w:hAnsi="Arial" w:cs="Arial"/>
        </w:rPr>
        <w:t>Mobile Application can download it on the App Store or get it on Google Play.</w:t>
      </w:r>
      <w:r w:rsidR="00563B3F" w:rsidRPr="00E02A70">
        <w:rPr>
          <w:rFonts w:ascii="Arial" w:hAnsi="Arial" w:cs="Arial"/>
        </w:rPr>
        <w:t xml:space="preserve"> </w:t>
      </w:r>
    </w:p>
    <w:p w14:paraId="10A361E6" w14:textId="77777777" w:rsidR="00563B3F" w:rsidRPr="00E02A70" w:rsidRDefault="00563B3F" w:rsidP="00E02A70"/>
    <w:p w14:paraId="2B2CFF7B" w14:textId="77777777" w:rsidR="0060235F" w:rsidRPr="0060235F" w:rsidRDefault="0060235F" w:rsidP="0060235F"/>
    <w:p w14:paraId="7851E620" w14:textId="12DB94A7" w:rsidR="00E9790B" w:rsidRPr="00E9790B" w:rsidRDefault="00573D36" w:rsidP="00E9790B">
      <w:pPr>
        <w:pStyle w:val="InviaSD"/>
      </w:pPr>
      <w:r>
        <w:rPr>
          <w:rFonts w:cs="Arial"/>
        </w:rPr>
        <w:br w:type="page"/>
      </w:r>
      <w:bookmarkStart w:id="1" w:name="_Hlk5614682"/>
      <w:r w:rsidR="00897259">
        <w:lastRenderedPageBreak/>
        <w:t>THIRD-PARTY</w:t>
      </w:r>
      <w:r w:rsidR="00E9790B" w:rsidRPr="00E9790B">
        <w:t xml:space="preserve"> PRODUCTS AND SERVICES</w:t>
      </w:r>
    </w:p>
    <w:p w14:paraId="78F64EA9" w14:textId="0D55168D" w:rsidR="00E9790B" w:rsidRPr="00E9790B" w:rsidRDefault="00E9790B" w:rsidP="00E9790B">
      <w:pPr>
        <w:pStyle w:val="ListParagraph"/>
        <w:numPr>
          <w:ilvl w:val="0"/>
          <w:numId w:val="10"/>
        </w:numPr>
        <w:spacing w:after="240"/>
        <w:outlineLvl w:val="0"/>
        <w:rPr>
          <w:b/>
          <w:bCs/>
          <w:vanish/>
        </w:rPr>
      </w:pPr>
    </w:p>
    <w:p w14:paraId="1C349F1C" w14:textId="6A612857" w:rsidR="00E9790B" w:rsidRPr="00E9790B" w:rsidRDefault="00E9790B" w:rsidP="00E9790B">
      <w:pPr>
        <w:pStyle w:val="MELegal2"/>
        <w:numPr>
          <w:ilvl w:val="1"/>
          <w:numId w:val="10"/>
        </w:numPr>
        <w:rPr>
          <w:rFonts w:ascii="Arial" w:hAnsi="Arial" w:cs="Arial"/>
        </w:rPr>
      </w:pPr>
      <w:r w:rsidRPr="00E9790B">
        <w:rPr>
          <w:rFonts w:ascii="Arial" w:hAnsi="Arial" w:cs="Arial"/>
        </w:rPr>
        <w:t>Optus is not the primary provider of the services.</w:t>
      </w:r>
      <w:r w:rsidR="003E7368">
        <w:rPr>
          <w:rFonts w:ascii="Arial" w:hAnsi="Arial" w:cs="Arial"/>
        </w:rPr>
        <w:t xml:space="preserve"> The Optus My Fleet Manager uses </w:t>
      </w:r>
      <w:r w:rsidR="00897259">
        <w:rPr>
          <w:rFonts w:ascii="Arial" w:hAnsi="Arial" w:cs="Arial"/>
        </w:rPr>
        <w:t>Third-Party</w:t>
      </w:r>
      <w:r w:rsidR="003E7368">
        <w:rPr>
          <w:rFonts w:ascii="Arial" w:hAnsi="Arial" w:cs="Arial"/>
        </w:rPr>
        <w:t xml:space="preserve"> Products and services</w:t>
      </w:r>
      <w:r w:rsidR="00281EF3">
        <w:rPr>
          <w:rFonts w:ascii="Arial" w:hAnsi="Arial" w:cs="Arial"/>
        </w:rPr>
        <w:t>.</w:t>
      </w:r>
    </w:p>
    <w:p w14:paraId="29C8B670" w14:textId="685A744B" w:rsidR="00E9790B" w:rsidRPr="00E9790B" w:rsidRDefault="00281EF3" w:rsidP="00E9790B">
      <w:pPr>
        <w:pStyle w:val="MELegal2"/>
        <w:numPr>
          <w:ilvl w:val="1"/>
          <w:numId w:val="10"/>
        </w:numPr>
        <w:rPr>
          <w:rFonts w:ascii="Arial" w:hAnsi="Arial" w:cs="Arial"/>
        </w:rPr>
      </w:pPr>
      <w:r>
        <w:rPr>
          <w:rFonts w:ascii="Arial" w:hAnsi="Arial" w:cs="Arial"/>
        </w:rPr>
        <w:t xml:space="preserve">The </w:t>
      </w:r>
      <w:r w:rsidR="00897259">
        <w:rPr>
          <w:rFonts w:ascii="Arial" w:hAnsi="Arial" w:cs="Arial"/>
        </w:rPr>
        <w:t>Third-Party</w:t>
      </w:r>
      <w:r w:rsidR="00E9790B" w:rsidRPr="00E9790B">
        <w:rPr>
          <w:rFonts w:ascii="Arial" w:hAnsi="Arial" w:cs="Arial"/>
        </w:rPr>
        <w:t xml:space="preserve"> Service Provider</w:t>
      </w:r>
      <w:r w:rsidR="003E7368">
        <w:rPr>
          <w:rFonts w:ascii="Arial" w:hAnsi="Arial" w:cs="Arial"/>
        </w:rPr>
        <w:t xml:space="preserve"> for the Optus My Fleet Manager is</w:t>
      </w:r>
      <w:r w:rsidR="009745AE">
        <w:rPr>
          <w:rFonts w:ascii="Arial" w:hAnsi="Arial" w:cs="Arial"/>
        </w:rPr>
        <w:t xml:space="preserve"> </w:t>
      </w:r>
      <w:r w:rsidR="009745AE" w:rsidRPr="00E9790B">
        <w:rPr>
          <w:rFonts w:ascii="Arial" w:hAnsi="Arial" w:cs="Arial"/>
        </w:rPr>
        <w:t>Invia Pty Ltd</w:t>
      </w:r>
      <w:r w:rsidR="009745AE">
        <w:rPr>
          <w:rFonts w:ascii="Arial" w:hAnsi="Arial" w:cs="Arial"/>
        </w:rPr>
        <w:t>,</w:t>
      </w:r>
      <w:r w:rsidR="009745AE" w:rsidRPr="00E9790B">
        <w:rPr>
          <w:rFonts w:ascii="Arial" w:hAnsi="Arial" w:cs="Arial"/>
        </w:rPr>
        <w:t xml:space="preserve"> ABN 53 128 141 113</w:t>
      </w:r>
      <w:r w:rsidR="009745AE">
        <w:rPr>
          <w:rFonts w:ascii="Arial" w:hAnsi="Arial" w:cs="Arial"/>
        </w:rPr>
        <w:t xml:space="preserve"> (“</w:t>
      </w:r>
      <w:r w:rsidR="009745AE" w:rsidRPr="0054401E">
        <w:rPr>
          <w:rFonts w:ascii="Arial" w:hAnsi="Arial" w:cs="Arial"/>
          <w:b/>
        </w:rPr>
        <w:t>Invia</w:t>
      </w:r>
      <w:r w:rsidR="009745AE">
        <w:rPr>
          <w:rFonts w:ascii="Arial" w:hAnsi="Arial" w:cs="Arial"/>
        </w:rPr>
        <w:t xml:space="preserve">”) </w:t>
      </w:r>
    </w:p>
    <w:p w14:paraId="140BA22F" w14:textId="77777777" w:rsidR="00E9790B" w:rsidRPr="00E9790B" w:rsidRDefault="00E9790B" w:rsidP="00E9790B">
      <w:pPr>
        <w:pStyle w:val="MELegal2"/>
        <w:numPr>
          <w:ilvl w:val="1"/>
          <w:numId w:val="10"/>
        </w:numPr>
        <w:rPr>
          <w:rFonts w:ascii="Arial" w:hAnsi="Arial" w:cs="Arial"/>
        </w:rPr>
      </w:pPr>
      <w:r w:rsidRPr="00E9790B">
        <w:rPr>
          <w:rFonts w:ascii="Arial" w:hAnsi="Arial" w:cs="Arial"/>
        </w:rPr>
        <w:t>You acknowledge that:</w:t>
      </w:r>
    </w:p>
    <w:p w14:paraId="1D59A118" w14:textId="7EA1A464" w:rsidR="00E9790B" w:rsidRPr="00E9790B" w:rsidRDefault="00E9790B" w:rsidP="00D127D6">
      <w:pPr>
        <w:pStyle w:val="MEGen2"/>
        <w:numPr>
          <w:ilvl w:val="1"/>
          <w:numId w:val="28"/>
        </w:numPr>
        <w:spacing w:before="120" w:after="120"/>
        <w:rPr>
          <w:rFonts w:cs="Arial"/>
        </w:rPr>
      </w:pPr>
      <w:r w:rsidRPr="00E9790B">
        <w:rPr>
          <w:rFonts w:cs="Arial"/>
        </w:rPr>
        <w:t xml:space="preserve">your use of any </w:t>
      </w:r>
      <w:r w:rsidR="00897259">
        <w:rPr>
          <w:rFonts w:cs="Arial"/>
        </w:rPr>
        <w:t>Third-Party</w:t>
      </w:r>
      <w:r w:rsidRPr="00E9790B">
        <w:rPr>
          <w:rFonts w:cs="Arial"/>
        </w:rPr>
        <w:t xml:space="preserve"> Products, intellectual property or services is conditional upon your acceptance and compliance with the </w:t>
      </w:r>
      <w:r w:rsidRPr="0054401E">
        <w:rPr>
          <w:rFonts w:cs="Arial"/>
        </w:rPr>
        <w:t xml:space="preserve">relevant </w:t>
      </w:r>
      <w:r w:rsidR="00897259">
        <w:rPr>
          <w:rFonts w:cs="Arial"/>
        </w:rPr>
        <w:t>Third-Party</w:t>
      </w:r>
      <w:r w:rsidRPr="0054401E">
        <w:rPr>
          <w:rFonts w:cs="Arial"/>
        </w:rPr>
        <w:t xml:space="preserve"> Usage </w:t>
      </w:r>
      <w:proofErr w:type="gramStart"/>
      <w:r w:rsidRPr="0054401E">
        <w:rPr>
          <w:rFonts w:cs="Arial"/>
        </w:rPr>
        <w:t>Terms</w:t>
      </w:r>
      <w:r w:rsidRPr="00E9790B">
        <w:rPr>
          <w:rFonts w:cs="Arial"/>
        </w:rPr>
        <w:t>;</w:t>
      </w:r>
      <w:proofErr w:type="gramEnd"/>
    </w:p>
    <w:p w14:paraId="1285DC28" w14:textId="70F36E73" w:rsidR="00E9790B" w:rsidRPr="00E9790B" w:rsidRDefault="00E9790B" w:rsidP="00D127D6">
      <w:pPr>
        <w:pStyle w:val="MEGen2"/>
        <w:numPr>
          <w:ilvl w:val="1"/>
          <w:numId w:val="28"/>
        </w:numPr>
        <w:spacing w:before="120" w:after="120"/>
        <w:rPr>
          <w:rFonts w:cs="Arial"/>
        </w:rPr>
      </w:pPr>
      <w:r w:rsidRPr="00E9790B">
        <w:rPr>
          <w:rFonts w:cs="Arial"/>
        </w:rPr>
        <w:t xml:space="preserve">the </w:t>
      </w:r>
      <w:r w:rsidR="00897259">
        <w:rPr>
          <w:rFonts w:cs="Arial"/>
        </w:rPr>
        <w:t>Third-Party</w:t>
      </w:r>
      <w:r w:rsidRPr="00E9790B">
        <w:rPr>
          <w:rFonts w:cs="Arial"/>
        </w:rPr>
        <w:t xml:space="preserve"> Usage Terms may be amended from time to time. If you do not accept the amended </w:t>
      </w:r>
      <w:r w:rsidR="00897259">
        <w:rPr>
          <w:rFonts w:cs="Arial"/>
        </w:rPr>
        <w:t>Third-Party</w:t>
      </w:r>
      <w:r w:rsidRPr="00E9790B">
        <w:rPr>
          <w:rFonts w:cs="Arial"/>
        </w:rPr>
        <w:t xml:space="preserve"> Usage Terms, you must cancel the Service. If you do not respond to a request from Optus or the </w:t>
      </w:r>
      <w:r w:rsidR="00897259">
        <w:rPr>
          <w:rFonts w:cs="Arial"/>
        </w:rPr>
        <w:t>Third-Party</w:t>
      </w:r>
      <w:r w:rsidRPr="00E9790B">
        <w:rPr>
          <w:rFonts w:cs="Arial"/>
        </w:rPr>
        <w:t xml:space="preserve"> Service Provider to accept or comply with the </w:t>
      </w:r>
      <w:r w:rsidR="00897259">
        <w:rPr>
          <w:rFonts w:cs="Arial"/>
        </w:rPr>
        <w:t>Third-Party</w:t>
      </w:r>
      <w:r w:rsidRPr="0054401E">
        <w:rPr>
          <w:rFonts w:cs="Arial"/>
        </w:rPr>
        <w:t xml:space="preserve"> Usage Terms</w:t>
      </w:r>
      <w:r w:rsidR="00281EF3" w:rsidRPr="0054401E">
        <w:rPr>
          <w:rFonts w:cs="Arial"/>
        </w:rPr>
        <w:t xml:space="preserve"> located in the EULA</w:t>
      </w:r>
      <w:r w:rsidRPr="00E9790B">
        <w:rPr>
          <w:rFonts w:cs="Arial"/>
        </w:rPr>
        <w:t xml:space="preserve">, Optus may cancel your right to use the </w:t>
      </w:r>
      <w:r w:rsidR="00897259">
        <w:rPr>
          <w:rFonts w:cs="Arial"/>
        </w:rPr>
        <w:t>Third-Party</w:t>
      </w:r>
      <w:r w:rsidRPr="00E9790B">
        <w:rPr>
          <w:rFonts w:cs="Arial"/>
        </w:rPr>
        <w:t xml:space="preserve"> Products or </w:t>
      </w:r>
      <w:proofErr w:type="gramStart"/>
      <w:r w:rsidRPr="00E9790B">
        <w:rPr>
          <w:rFonts w:cs="Arial"/>
        </w:rPr>
        <w:t>services;</w:t>
      </w:r>
      <w:proofErr w:type="gramEnd"/>
    </w:p>
    <w:p w14:paraId="345B941E" w14:textId="6BFC53DB" w:rsidR="00E9790B" w:rsidRPr="00E9790B" w:rsidRDefault="00E9790B" w:rsidP="00D127D6">
      <w:pPr>
        <w:pStyle w:val="MEGen2"/>
        <w:numPr>
          <w:ilvl w:val="1"/>
          <w:numId w:val="28"/>
        </w:numPr>
        <w:spacing w:before="120" w:after="120"/>
        <w:rPr>
          <w:rFonts w:cs="Arial"/>
        </w:rPr>
      </w:pPr>
      <w:r w:rsidRPr="00E9790B">
        <w:rPr>
          <w:rFonts w:cs="Arial"/>
        </w:rPr>
        <w:t xml:space="preserve">Optus may be required to keep records of and provide details to the </w:t>
      </w:r>
      <w:r w:rsidR="00897259">
        <w:rPr>
          <w:rFonts w:cs="Arial"/>
        </w:rPr>
        <w:t>Third-Party</w:t>
      </w:r>
      <w:r w:rsidRPr="00E9790B">
        <w:rPr>
          <w:rFonts w:cs="Arial"/>
        </w:rPr>
        <w:t xml:space="preserve"> Service Provider relating to your use of the relevant Products or services and you authorise Optus to do </w:t>
      </w:r>
      <w:proofErr w:type="gramStart"/>
      <w:r w:rsidRPr="00E9790B">
        <w:rPr>
          <w:rFonts w:cs="Arial"/>
        </w:rPr>
        <w:t>so;</w:t>
      </w:r>
      <w:proofErr w:type="gramEnd"/>
    </w:p>
    <w:p w14:paraId="384E1578" w14:textId="409C7933" w:rsidR="00E9790B" w:rsidRPr="00E9790B" w:rsidRDefault="00E9790B" w:rsidP="00D127D6">
      <w:pPr>
        <w:pStyle w:val="MEGen2"/>
        <w:numPr>
          <w:ilvl w:val="1"/>
          <w:numId w:val="28"/>
        </w:numPr>
        <w:spacing w:before="120" w:after="120"/>
        <w:rPr>
          <w:rFonts w:cs="Arial"/>
        </w:rPr>
      </w:pPr>
      <w:r w:rsidRPr="00E9790B">
        <w:rPr>
          <w:rFonts w:cs="Arial"/>
        </w:rPr>
        <w:t xml:space="preserve">Optus may cancel your right to use the </w:t>
      </w:r>
      <w:r w:rsidR="00897259">
        <w:rPr>
          <w:rFonts w:cs="Arial"/>
        </w:rPr>
        <w:t>Third-Party</w:t>
      </w:r>
      <w:r w:rsidRPr="00E9790B">
        <w:rPr>
          <w:rFonts w:cs="Arial"/>
        </w:rPr>
        <w:t xml:space="preserve"> Products or services, for example, if the licence granted to Optus by the </w:t>
      </w:r>
      <w:r w:rsidR="00897259">
        <w:rPr>
          <w:rFonts w:cs="Arial"/>
        </w:rPr>
        <w:t>Third-Party</w:t>
      </w:r>
      <w:r w:rsidRPr="00E9790B">
        <w:rPr>
          <w:rFonts w:cs="Arial"/>
        </w:rPr>
        <w:t xml:space="preserve"> licensor ends in accordance with the </w:t>
      </w:r>
      <w:r w:rsidR="00897259">
        <w:rPr>
          <w:rFonts w:cs="Arial"/>
        </w:rPr>
        <w:t>Third-Party</w:t>
      </w:r>
      <w:r w:rsidRPr="00E9790B">
        <w:rPr>
          <w:rFonts w:cs="Arial"/>
        </w:rPr>
        <w:t xml:space="preserve"> Service Provider’s end of life/ end of support policy; and</w:t>
      </w:r>
    </w:p>
    <w:p w14:paraId="269A7CE1" w14:textId="20822EE7" w:rsidR="00E9790B" w:rsidRPr="00E9790B" w:rsidRDefault="00E9790B" w:rsidP="00D127D6">
      <w:pPr>
        <w:pStyle w:val="MEGen2"/>
        <w:numPr>
          <w:ilvl w:val="1"/>
          <w:numId w:val="28"/>
        </w:numPr>
        <w:spacing w:before="120" w:after="120"/>
        <w:rPr>
          <w:rFonts w:cs="Arial"/>
        </w:rPr>
      </w:pPr>
      <w:r w:rsidRPr="00E9790B">
        <w:rPr>
          <w:rFonts w:cs="Arial"/>
        </w:rPr>
        <w:t xml:space="preserve">your use of the </w:t>
      </w:r>
      <w:r w:rsidR="00897259">
        <w:rPr>
          <w:rFonts w:cs="Arial"/>
        </w:rPr>
        <w:t>Third-Party</w:t>
      </w:r>
      <w:r w:rsidRPr="00E9790B">
        <w:rPr>
          <w:rFonts w:cs="Arial"/>
        </w:rPr>
        <w:t xml:space="preserve"> Products and services will involve the collection and processing of data and information, which may include personal information.  Whether this data is collected either directly from you or forwarded by Optus to the </w:t>
      </w:r>
      <w:r w:rsidR="00897259">
        <w:rPr>
          <w:rFonts w:cs="Arial"/>
        </w:rPr>
        <w:t>Third-Party</w:t>
      </w:r>
      <w:r w:rsidRPr="00E9790B">
        <w:rPr>
          <w:rFonts w:cs="Arial"/>
        </w:rPr>
        <w:t xml:space="preserve"> Service Provider, the </w:t>
      </w:r>
      <w:r w:rsidR="00897259">
        <w:rPr>
          <w:rFonts w:cs="Arial"/>
        </w:rPr>
        <w:t>Third-Party</w:t>
      </w:r>
      <w:r w:rsidRPr="00E9790B">
        <w:rPr>
          <w:rFonts w:cs="Arial"/>
        </w:rPr>
        <w:t xml:space="preserve"> Service Provider will manage such data in accordance with the </w:t>
      </w:r>
      <w:r w:rsidRPr="0054401E">
        <w:rPr>
          <w:rFonts w:cs="Arial"/>
        </w:rPr>
        <w:t xml:space="preserve">relevant </w:t>
      </w:r>
      <w:r w:rsidR="00897259">
        <w:rPr>
          <w:rFonts w:cs="Arial"/>
        </w:rPr>
        <w:t>Third-Party</w:t>
      </w:r>
      <w:r w:rsidRPr="0054401E">
        <w:rPr>
          <w:rFonts w:cs="Arial"/>
        </w:rPr>
        <w:t xml:space="preserve"> Usage Terms</w:t>
      </w:r>
      <w:r w:rsidRPr="00E9790B">
        <w:rPr>
          <w:rFonts w:cs="Arial"/>
        </w:rPr>
        <w:t xml:space="preserve"> and its own policies and procedures.</w:t>
      </w:r>
    </w:p>
    <w:p w14:paraId="0FB586E1" w14:textId="77777777" w:rsidR="00E9790B" w:rsidRPr="00E9790B" w:rsidRDefault="00E9790B" w:rsidP="00E9790B">
      <w:pPr>
        <w:rPr>
          <w:rFonts w:ascii="Arial" w:hAnsi="Arial" w:cs="Arial"/>
          <w:sz w:val="20"/>
          <w:szCs w:val="20"/>
        </w:rPr>
      </w:pPr>
    </w:p>
    <w:bookmarkEnd w:id="1"/>
    <w:p w14:paraId="42040FA0" w14:textId="77777777" w:rsidR="00E9790B" w:rsidRPr="00E9790B" w:rsidRDefault="00E9790B" w:rsidP="00E9790B"/>
    <w:p w14:paraId="30D83535" w14:textId="77777777" w:rsidR="007C7302" w:rsidRDefault="007C7302" w:rsidP="007C7302">
      <w:pPr>
        <w:pStyle w:val="MELegal1"/>
        <w:rPr>
          <w:rFonts w:ascii="Arial" w:hAnsi="Arial" w:cs="Arial"/>
          <w:sz w:val="20"/>
          <w:szCs w:val="20"/>
        </w:rPr>
      </w:pPr>
      <w:r w:rsidRPr="00F22C78">
        <w:rPr>
          <w:rFonts w:ascii="Arial" w:hAnsi="Arial" w:cs="Arial"/>
          <w:sz w:val="20"/>
          <w:szCs w:val="20"/>
        </w:rPr>
        <w:t>TRAINING</w:t>
      </w:r>
    </w:p>
    <w:p w14:paraId="717E020D" w14:textId="77777777" w:rsidR="005350F8" w:rsidRPr="00F22C78" w:rsidRDefault="007C7302" w:rsidP="007C7302">
      <w:pPr>
        <w:pStyle w:val="MELegal2"/>
        <w:numPr>
          <w:ilvl w:val="1"/>
          <w:numId w:val="10"/>
        </w:numPr>
        <w:rPr>
          <w:rFonts w:ascii="Arial" w:hAnsi="Arial" w:cs="Arial"/>
        </w:rPr>
      </w:pPr>
      <w:r w:rsidRPr="00F22C78">
        <w:rPr>
          <w:rFonts w:ascii="Arial" w:hAnsi="Arial" w:cs="Arial"/>
        </w:rPr>
        <w:t>Op</w:t>
      </w:r>
      <w:r w:rsidR="0026169A" w:rsidRPr="00F22C78">
        <w:rPr>
          <w:rFonts w:ascii="Arial" w:hAnsi="Arial" w:cs="Arial"/>
        </w:rPr>
        <w:t>tus will provide you with a 2-</w:t>
      </w:r>
      <w:r w:rsidRPr="00F22C78">
        <w:rPr>
          <w:rFonts w:ascii="Arial" w:hAnsi="Arial" w:cs="Arial"/>
        </w:rPr>
        <w:t xml:space="preserve">hour training session </w:t>
      </w:r>
      <w:r w:rsidR="005350F8" w:rsidRPr="00F22C78">
        <w:rPr>
          <w:rFonts w:ascii="Arial" w:hAnsi="Arial" w:cs="Arial"/>
        </w:rPr>
        <w:t xml:space="preserve">covering the following matters. </w:t>
      </w:r>
    </w:p>
    <w:p w14:paraId="0A2197B9" w14:textId="77777777" w:rsidR="007C7302" w:rsidRPr="00F22C78" w:rsidRDefault="007C7302" w:rsidP="005350F8">
      <w:pPr>
        <w:pStyle w:val="MEGen2"/>
        <w:rPr>
          <w:rFonts w:cs="Arial"/>
        </w:rPr>
      </w:pPr>
      <w:r w:rsidRPr="00F22C78">
        <w:rPr>
          <w:rFonts w:cs="Arial"/>
        </w:rPr>
        <w:t>Functional features and management benefits of the Service;</w:t>
      </w:r>
    </w:p>
    <w:p w14:paraId="45C6565E" w14:textId="77777777" w:rsidR="007C7302" w:rsidRPr="00F22C78" w:rsidRDefault="007C7302" w:rsidP="005350F8">
      <w:pPr>
        <w:pStyle w:val="MEGen2"/>
        <w:rPr>
          <w:rFonts w:cs="Arial"/>
        </w:rPr>
      </w:pPr>
      <w:r w:rsidRPr="00F22C78">
        <w:rPr>
          <w:rFonts w:cs="Arial"/>
        </w:rPr>
        <w:t>Operating and managing the Service;</w:t>
      </w:r>
      <w:r w:rsidR="00E8105F">
        <w:rPr>
          <w:rFonts w:cs="Arial"/>
        </w:rPr>
        <w:t xml:space="preserve"> and</w:t>
      </w:r>
    </w:p>
    <w:p w14:paraId="64EC3CE5" w14:textId="77777777" w:rsidR="007C7302" w:rsidRDefault="007C7302" w:rsidP="005350F8">
      <w:pPr>
        <w:pStyle w:val="MEGen2"/>
        <w:rPr>
          <w:rFonts w:cs="Arial"/>
        </w:rPr>
      </w:pPr>
      <w:r w:rsidRPr="00F22C78">
        <w:rPr>
          <w:rFonts w:cs="Arial"/>
        </w:rPr>
        <w:t>Introducing the Service to your employees.</w:t>
      </w:r>
    </w:p>
    <w:p w14:paraId="14717E86" w14:textId="35203046" w:rsidR="00EE11A1" w:rsidRPr="00EE11A1" w:rsidRDefault="001D42E8" w:rsidP="001D42E8">
      <w:pPr>
        <w:pStyle w:val="MEGen2"/>
      </w:pPr>
      <w:r w:rsidRPr="001D42E8">
        <w:rPr>
          <w:rFonts w:cs="Arial"/>
        </w:rPr>
        <w:t>User management is included in the training and covers adding of new users, changes to existing users and termination of users by customer choice, supported by the Third-Party Service Provider</w:t>
      </w:r>
      <w:r>
        <w:br/>
      </w:r>
    </w:p>
    <w:p w14:paraId="55E91AD8" w14:textId="77777777" w:rsidR="005350F8" w:rsidRPr="00F22C78" w:rsidRDefault="005350F8" w:rsidP="005350F8">
      <w:pPr>
        <w:pStyle w:val="MELegal2"/>
        <w:numPr>
          <w:ilvl w:val="1"/>
          <w:numId w:val="10"/>
        </w:numPr>
        <w:rPr>
          <w:rFonts w:ascii="Arial" w:hAnsi="Arial" w:cs="Arial"/>
        </w:rPr>
      </w:pPr>
      <w:r w:rsidRPr="00F22C78">
        <w:rPr>
          <w:rFonts w:ascii="Arial" w:hAnsi="Arial" w:cs="Arial"/>
        </w:rPr>
        <w:t xml:space="preserve">The training session will be tailored by Optus based on the Service Options and Service </w:t>
      </w:r>
      <w:r w:rsidR="00E9790B">
        <w:rPr>
          <w:rFonts w:ascii="Arial" w:hAnsi="Arial" w:cs="Arial"/>
        </w:rPr>
        <w:t>f</w:t>
      </w:r>
      <w:r w:rsidRPr="00F22C78">
        <w:rPr>
          <w:rFonts w:ascii="Arial" w:hAnsi="Arial" w:cs="Arial"/>
        </w:rPr>
        <w:t xml:space="preserve">eatures you have selected in your </w:t>
      </w:r>
      <w:proofErr w:type="gramStart"/>
      <w:r w:rsidRPr="00F22C78">
        <w:rPr>
          <w:rFonts w:ascii="Arial" w:hAnsi="Arial" w:cs="Arial"/>
        </w:rPr>
        <w:t>Application</w:t>
      </w:r>
      <w:proofErr w:type="gramEnd"/>
      <w:r w:rsidRPr="00F22C78">
        <w:rPr>
          <w:rFonts w:ascii="Arial" w:hAnsi="Arial" w:cs="Arial"/>
        </w:rPr>
        <w:t>.</w:t>
      </w:r>
    </w:p>
    <w:p w14:paraId="6AB7C1C2" w14:textId="77777777" w:rsidR="007C7302" w:rsidRPr="00F22C78" w:rsidRDefault="007C7302" w:rsidP="005350F8">
      <w:pPr>
        <w:pStyle w:val="MELegal2"/>
        <w:numPr>
          <w:ilvl w:val="1"/>
          <w:numId w:val="10"/>
        </w:numPr>
        <w:rPr>
          <w:rFonts w:ascii="Arial" w:hAnsi="Arial" w:cs="Arial"/>
        </w:rPr>
      </w:pPr>
      <w:r w:rsidRPr="00F22C78">
        <w:rPr>
          <w:rFonts w:ascii="Arial" w:hAnsi="Arial" w:cs="Arial"/>
        </w:rPr>
        <w:t xml:space="preserve">The training will be conducted </w:t>
      </w:r>
      <w:r w:rsidR="005350F8" w:rsidRPr="00F22C78">
        <w:rPr>
          <w:rFonts w:ascii="Arial" w:hAnsi="Arial" w:cs="Arial"/>
        </w:rPr>
        <w:t>in</w:t>
      </w:r>
      <w:r w:rsidRPr="00F22C78">
        <w:rPr>
          <w:rFonts w:ascii="Arial" w:hAnsi="Arial" w:cs="Arial"/>
        </w:rPr>
        <w:t xml:space="preserve"> a national capital city location </w:t>
      </w:r>
      <w:r w:rsidR="005350F8" w:rsidRPr="00F22C78">
        <w:rPr>
          <w:rFonts w:ascii="Arial" w:hAnsi="Arial" w:cs="Arial"/>
        </w:rPr>
        <w:t>approved by Optus and</w:t>
      </w:r>
      <w:r w:rsidR="00DB7F71" w:rsidRPr="00F22C78">
        <w:rPr>
          <w:rFonts w:ascii="Arial" w:hAnsi="Arial" w:cs="Arial"/>
        </w:rPr>
        <w:t xml:space="preserve"> </w:t>
      </w:r>
      <w:r w:rsidR="005350F8" w:rsidRPr="00F22C78">
        <w:rPr>
          <w:rFonts w:ascii="Arial" w:hAnsi="Arial" w:cs="Arial"/>
        </w:rPr>
        <w:t>at your premises</w:t>
      </w:r>
      <w:r w:rsidR="00DB7F71" w:rsidRPr="00F22C78">
        <w:rPr>
          <w:rFonts w:ascii="Arial" w:hAnsi="Arial" w:cs="Arial"/>
        </w:rPr>
        <w:t xml:space="preserve"> or other venue nominated by you,</w:t>
      </w:r>
      <w:r w:rsidR="005350F8" w:rsidRPr="00F22C78">
        <w:rPr>
          <w:rFonts w:ascii="Arial" w:hAnsi="Arial" w:cs="Arial"/>
        </w:rPr>
        <w:t xml:space="preserve"> at your cost</w:t>
      </w:r>
      <w:r w:rsidRPr="00F22C78">
        <w:rPr>
          <w:rFonts w:ascii="Arial" w:hAnsi="Arial" w:cs="Arial"/>
        </w:rPr>
        <w:t>.  You may have as many participants at the training session as you consider</w:t>
      </w:r>
      <w:r w:rsidR="00E8105F">
        <w:rPr>
          <w:rFonts w:ascii="Arial" w:hAnsi="Arial" w:cs="Arial"/>
        </w:rPr>
        <w:t xml:space="preserve"> reasonably</w:t>
      </w:r>
      <w:r w:rsidRPr="00F22C78">
        <w:rPr>
          <w:rFonts w:ascii="Arial" w:hAnsi="Arial" w:cs="Arial"/>
        </w:rPr>
        <w:t xml:space="preserve"> necessary.</w:t>
      </w:r>
    </w:p>
    <w:p w14:paraId="269121E5" w14:textId="77777777" w:rsidR="007C7302" w:rsidRPr="00F22C78" w:rsidRDefault="007C7302" w:rsidP="007C7302">
      <w:pPr>
        <w:rPr>
          <w:rFonts w:ascii="Arial" w:hAnsi="Arial" w:cs="Arial"/>
          <w:sz w:val="20"/>
          <w:szCs w:val="20"/>
        </w:rPr>
      </w:pPr>
    </w:p>
    <w:p w14:paraId="28CE0FAE" w14:textId="77777777" w:rsidR="00DB7F71" w:rsidRPr="00F22C78" w:rsidRDefault="00DB7F71" w:rsidP="007C7302">
      <w:pPr>
        <w:rPr>
          <w:rFonts w:ascii="Arial" w:hAnsi="Arial" w:cs="Arial"/>
          <w:sz w:val="20"/>
          <w:szCs w:val="20"/>
        </w:rPr>
      </w:pPr>
    </w:p>
    <w:p w14:paraId="043C569D" w14:textId="77777777" w:rsidR="002C135A" w:rsidRPr="00F22C78" w:rsidRDefault="00A14D7E" w:rsidP="002C135A">
      <w:pPr>
        <w:pStyle w:val="MELegal1"/>
        <w:rPr>
          <w:rFonts w:ascii="Arial" w:hAnsi="Arial" w:cs="Arial"/>
          <w:sz w:val="20"/>
          <w:szCs w:val="20"/>
        </w:rPr>
      </w:pPr>
      <w:r w:rsidRPr="00F22C78">
        <w:rPr>
          <w:rFonts w:ascii="Arial" w:hAnsi="Arial" w:cs="Arial"/>
          <w:sz w:val="20"/>
          <w:szCs w:val="20"/>
        </w:rPr>
        <w:t xml:space="preserve">SERVICE </w:t>
      </w:r>
      <w:r w:rsidR="00B751C6" w:rsidRPr="00F22C78">
        <w:rPr>
          <w:rFonts w:ascii="Arial" w:hAnsi="Arial" w:cs="Arial"/>
          <w:sz w:val="20"/>
          <w:szCs w:val="20"/>
        </w:rPr>
        <w:t>PROVISIONING</w:t>
      </w:r>
    </w:p>
    <w:p w14:paraId="19D374B1" w14:textId="77777777" w:rsidR="00817605" w:rsidRPr="00F22C78" w:rsidRDefault="00A15A29" w:rsidP="00A15A29">
      <w:pPr>
        <w:numPr>
          <w:ilvl w:val="1"/>
          <w:numId w:val="10"/>
        </w:numPr>
        <w:rPr>
          <w:rFonts w:ascii="Arial" w:hAnsi="Arial" w:cs="Arial"/>
          <w:sz w:val="20"/>
          <w:szCs w:val="20"/>
        </w:rPr>
      </w:pPr>
      <w:r w:rsidRPr="00F22C78">
        <w:rPr>
          <w:rFonts w:ascii="Arial" w:hAnsi="Arial" w:cs="Arial"/>
          <w:sz w:val="20"/>
          <w:szCs w:val="20"/>
        </w:rPr>
        <w:t>Service Provision</w:t>
      </w:r>
    </w:p>
    <w:p w14:paraId="603071DB" w14:textId="77777777" w:rsidR="00A15A29" w:rsidRPr="00F22C78" w:rsidRDefault="00A15A29" w:rsidP="00A15A29">
      <w:pPr>
        <w:ind w:left="851"/>
        <w:rPr>
          <w:rFonts w:ascii="Arial" w:hAnsi="Arial" w:cs="Arial"/>
          <w:sz w:val="20"/>
          <w:szCs w:val="20"/>
        </w:rPr>
      </w:pPr>
    </w:p>
    <w:p w14:paraId="3D8CCA4E" w14:textId="08229900" w:rsidR="00A15A29" w:rsidRPr="00F22C78" w:rsidRDefault="00A15A29" w:rsidP="00A15A29">
      <w:pPr>
        <w:numPr>
          <w:ilvl w:val="2"/>
          <w:numId w:val="10"/>
        </w:numPr>
        <w:rPr>
          <w:rFonts w:ascii="Arial" w:hAnsi="Arial" w:cs="Arial"/>
          <w:sz w:val="20"/>
          <w:szCs w:val="20"/>
        </w:rPr>
      </w:pPr>
      <w:r w:rsidRPr="00F22C78">
        <w:rPr>
          <w:rFonts w:ascii="Arial" w:hAnsi="Arial" w:cs="Arial"/>
          <w:sz w:val="20"/>
          <w:szCs w:val="20"/>
        </w:rPr>
        <w:t>You</w:t>
      </w:r>
      <w:r w:rsidR="005B61A4">
        <w:rPr>
          <w:rFonts w:ascii="Arial" w:hAnsi="Arial" w:cs="Arial"/>
          <w:sz w:val="20"/>
          <w:szCs w:val="20"/>
        </w:rPr>
        <w:t>r</w:t>
      </w:r>
      <w:r w:rsidRPr="00F22C78">
        <w:rPr>
          <w:rFonts w:ascii="Arial" w:hAnsi="Arial" w:cs="Arial"/>
          <w:sz w:val="20"/>
          <w:szCs w:val="20"/>
        </w:rPr>
        <w:t xml:space="preserve"> Application will contain:</w:t>
      </w:r>
    </w:p>
    <w:p w14:paraId="5D39F3D1" w14:textId="77777777" w:rsidR="00A15A29" w:rsidRPr="00F22C78" w:rsidRDefault="00A15A29" w:rsidP="00A15A29">
      <w:pPr>
        <w:rPr>
          <w:rFonts w:ascii="Arial" w:hAnsi="Arial" w:cs="Arial"/>
          <w:sz w:val="20"/>
          <w:szCs w:val="20"/>
        </w:rPr>
      </w:pPr>
    </w:p>
    <w:p w14:paraId="134B7ED5" w14:textId="77777777" w:rsidR="00A15A29" w:rsidRDefault="00A15A29" w:rsidP="00A15A29">
      <w:pPr>
        <w:numPr>
          <w:ilvl w:val="3"/>
          <w:numId w:val="10"/>
        </w:numPr>
        <w:rPr>
          <w:rFonts w:ascii="Arial" w:hAnsi="Arial" w:cs="Arial"/>
          <w:sz w:val="20"/>
          <w:szCs w:val="20"/>
        </w:rPr>
      </w:pPr>
      <w:r w:rsidRPr="00F22C78">
        <w:rPr>
          <w:rFonts w:ascii="Arial" w:hAnsi="Arial" w:cs="Arial"/>
          <w:sz w:val="20"/>
          <w:szCs w:val="20"/>
        </w:rPr>
        <w:t>Your selected Service Option(s), the charges and any applicable features and characteristics</w:t>
      </w:r>
      <w:r w:rsidR="00E8105F">
        <w:rPr>
          <w:rFonts w:ascii="Arial" w:hAnsi="Arial" w:cs="Arial"/>
          <w:sz w:val="20"/>
          <w:szCs w:val="20"/>
        </w:rPr>
        <w:t>,</w:t>
      </w:r>
    </w:p>
    <w:p w14:paraId="524D660D" w14:textId="77777777" w:rsidR="00E8105F" w:rsidRPr="00F22C78" w:rsidRDefault="00E8105F" w:rsidP="00E8105F">
      <w:pPr>
        <w:ind w:left="2552"/>
        <w:rPr>
          <w:rFonts w:ascii="Arial" w:hAnsi="Arial" w:cs="Arial"/>
          <w:sz w:val="20"/>
          <w:szCs w:val="20"/>
        </w:rPr>
      </w:pPr>
    </w:p>
    <w:p w14:paraId="7E50F528" w14:textId="77777777" w:rsidR="00A15A29" w:rsidRPr="00F22C78" w:rsidRDefault="00024A8C" w:rsidP="00A15A29">
      <w:pPr>
        <w:numPr>
          <w:ilvl w:val="3"/>
          <w:numId w:val="10"/>
        </w:numPr>
        <w:rPr>
          <w:rFonts w:ascii="Arial" w:hAnsi="Arial" w:cs="Arial"/>
          <w:sz w:val="20"/>
          <w:szCs w:val="20"/>
        </w:rPr>
      </w:pPr>
      <w:r>
        <w:rPr>
          <w:rFonts w:ascii="Arial" w:hAnsi="Arial" w:cs="Arial"/>
          <w:sz w:val="20"/>
          <w:szCs w:val="20"/>
        </w:rPr>
        <w:t>And a</w:t>
      </w:r>
      <w:r w:rsidR="00A15A29" w:rsidRPr="00F22C78">
        <w:rPr>
          <w:rFonts w:ascii="Arial" w:hAnsi="Arial" w:cs="Arial"/>
          <w:sz w:val="20"/>
          <w:szCs w:val="20"/>
        </w:rPr>
        <w:t xml:space="preserve"> Target start date where applicable</w:t>
      </w:r>
      <w:r w:rsidR="00767758">
        <w:rPr>
          <w:rFonts w:ascii="Arial" w:hAnsi="Arial" w:cs="Arial"/>
          <w:sz w:val="20"/>
          <w:szCs w:val="20"/>
        </w:rPr>
        <w:t>.</w:t>
      </w:r>
    </w:p>
    <w:p w14:paraId="02DA0A14" w14:textId="77777777" w:rsidR="00A15A29" w:rsidRPr="00F22C78" w:rsidRDefault="00A15A29" w:rsidP="00A15A29">
      <w:pPr>
        <w:ind w:left="2552"/>
        <w:rPr>
          <w:rFonts w:ascii="Arial" w:hAnsi="Arial" w:cs="Arial"/>
          <w:sz w:val="20"/>
          <w:szCs w:val="20"/>
        </w:rPr>
      </w:pPr>
    </w:p>
    <w:p w14:paraId="01C14F33" w14:textId="11633C6E" w:rsidR="00A15A29" w:rsidRPr="00F22C78" w:rsidRDefault="00E8105F" w:rsidP="00A15A29">
      <w:pPr>
        <w:pStyle w:val="ListParagraph"/>
        <w:numPr>
          <w:ilvl w:val="1"/>
          <w:numId w:val="10"/>
        </w:numPr>
        <w:spacing w:before="120" w:after="120"/>
        <w:contextualSpacing/>
        <w:jc w:val="both"/>
        <w:rPr>
          <w:rFonts w:ascii="Arial" w:hAnsi="Arial" w:cs="Arial"/>
          <w:sz w:val="20"/>
          <w:szCs w:val="20"/>
          <w:lang w:val="en-US"/>
        </w:rPr>
      </w:pPr>
      <w:r>
        <w:rPr>
          <w:rFonts w:ascii="Arial" w:hAnsi="Arial" w:cs="Arial"/>
          <w:sz w:val="20"/>
          <w:szCs w:val="20"/>
          <w:lang w:val="en-US"/>
        </w:rPr>
        <w:t>Where a feature of the Optus MFM</w:t>
      </w:r>
      <w:r w:rsidR="00A15A29" w:rsidRPr="00F22C78">
        <w:rPr>
          <w:rFonts w:ascii="Arial" w:hAnsi="Arial" w:cs="Arial"/>
          <w:sz w:val="20"/>
          <w:szCs w:val="20"/>
          <w:lang w:val="en-US"/>
        </w:rPr>
        <w:t xml:space="preserve"> requires the acquisition</w:t>
      </w:r>
      <w:r>
        <w:rPr>
          <w:rFonts w:ascii="Arial" w:hAnsi="Arial" w:cs="Arial"/>
          <w:sz w:val="20"/>
          <w:szCs w:val="20"/>
          <w:lang w:val="en-US"/>
        </w:rPr>
        <w:t xml:space="preserve"> </w:t>
      </w:r>
      <w:r w:rsidR="00A15A29" w:rsidRPr="00F22C78">
        <w:rPr>
          <w:rFonts w:ascii="Arial" w:hAnsi="Arial" w:cs="Arial"/>
          <w:sz w:val="20"/>
          <w:szCs w:val="20"/>
          <w:lang w:val="en-US"/>
        </w:rPr>
        <w:t xml:space="preserve">of </w:t>
      </w:r>
      <w:r w:rsidR="00897259">
        <w:rPr>
          <w:rFonts w:ascii="Arial" w:hAnsi="Arial" w:cs="Arial"/>
          <w:sz w:val="20"/>
          <w:szCs w:val="20"/>
          <w:lang w:val="en-US"/>
        </w:rPr>
        <w:t>Third-Party</w:t>
      </w:r>
      <w:r w:rsidR="00A15A29" w:rsidRPr="00F22C78">
        <w:rPr>
          <w:rFonts w:ascii="Arial" w:hAnsi="Arial" w:cs="Arial"/>
          <w:sz w:val="20"/>
          <w:szCs w:val="20"/>
          <w:lang w:val="en-US"/>
        </w:rPr>
        <w:t xml:space="preserve"> data, such as billing data from a Carrier other than Optus, you will be required to work with the </w:t>
      </w:r>
      <w:r w:rsidR="00897259">
        <w:rPr>
          <w:rFonts w:ascii="Arial" w:hAnsi="Arial" w:cs="Arial"/>
          <w:sz w:val="20"/>
          <w:szCs w:val="20"/>
        </w:rPr>
        <w:t>Third-Party</w:t>
      </w:r>
      <w:r w:rsidR="00A33598" w:rsidRPr="00E9790B">
        <w:rPr>
          <w:rFonts w:ascii="Arial" w:hAnsi="Arial" w:cs="Arial"/>
          <w:sz w:val="20"/>
          <w:szCs w:val="20"/>
        </w:rPr>
        <w:t xml:space="preserve"> Service Provider</w:t>
      </w:r>
      <w:r w:rsidR="00A15A29" w:rsidRPr="00F22C78">
        <w:rPr>
          <w:rFonts w:ascii="Arial" w:hAnsi="Arial" w:cs="Arial"/>
          <w:sz w:val="20"/>
          <w:szCs w:val="20"/>
          <w:lang w:val="en-US"/>
        </w:rPr>
        <w:t xml:space="preserve"> to implement an automated, electronic method for </w:t>
      </w:r>
      <w:r w:rsidR="00A33598">
        <w:rPr>
          <w:rFonts w:ascii="Arial" w:hAnsi="Arial" w:cs="Arial"/>
          <w:sz w:val="20"/>
          <w:szCs w:val="20"/>
          <w:lang w:val="en-US"/>
        </w:rPr>
        <w:t>Optus MFM</w:t>
      </w:r>
      <w:r w:rsidR="00A15A29" w:rsidRPr="00F22C78">
        <w:rPr>
          <w:rFonts w:ascii="Arial" w:hAnsi="Arial" w:cs="Arial"/>
          <w:sz w:val="20"/>
          <w:szCs w:val="20"/>
          <w:lang w:val="en-US"/>
        </w:rPr>
        <w:t xml:space="preserve"> to ingest the necessary data. </w:t>
      </w:r>
    </w:p>
    <w:p w14:paraId="70081844" w14:textId="77777777" w:rsidR="00A15A29" w:rsidRPr="00F22C78" w:rsidRDefault="00A15A29" w:rsidP="00A15A29">
      <w:pPr>
        <w:pStyle w:val="ListParagraph"/>
        <w:spacing w:before="120" w:after="120"/>
        <w:ind w:left="851"/>
        <w:contextualSpacing/>
        <w:jc w:val="both"/>
        <w:rPr>
          <w:rFonts w:ascii="Arial" w:hAnsi="Arial" w:cs="Arial"/>
          <w:sz w:val="20"/>
          <w:szCs w:val="20"/>
          <w:lang w:val="en-US"/>
        </w:rPr>
      </w:pPr>
    </w:p>
    <w:p w14:paraId="0197D726" w14:textId="7743F0BA" w:rsidR="00A15A29" w:rsidRPr="00F22C78" w:rsidRDefault="00A15A29" w:rsidP="00A15A29">
      <w:pPr>
        <w:pStyle w:val="ListParagraph"/>
        <w:numPr>
          <w:ilvl w:val="1"/>
          <w:numId w:val="10"/>
        </w:numPr>
        <w:spacing w:before="120" w:after="120"/>
        <w:contextualSpacing/>
        <w:jc w:val="both"/>
        <w:rPr>
          <w:rFonts w:ascii="Arial" w:hAnsi="Arial" w:cs="Arial"/>
          <w:sz w:val="20"/>
          <w:szCs w:val="20"/>
          <w:lang w:val="en-US"/>
        </w:rPr>
      </w:pPr>
      <w:r w:rsidRPr="00F22C78">
        <w:rPr>
          <w:rFonts w:ascii="Arial" w:hAnsi="Arial" w:cs="Arial"/>
          <w:sz w:val="20"/>
          <w:szCs w:val="20"/>
          <w:lang w:val="en-US"/>
        </w:rPr>
        <w:t xml:space="preserve">Where a feature of the </w:t>
      </w:r>
      <w:r w:rsidR="00E8105F">
        <w:rPr>
          <w:rFonts w:ascii="Arial" w:hAnsi="Arial" w:cs="Arial"/>
          <w:sz w:val="20"/>
          <w:szCs w:val="20"/>
          <w:lang w:val="en-US"/>
        </w:rPr>
        <w:t>Optus MFM</w:t>
      </w:r>
      <w:r w:rsidRPr="00F22C78">
        <w:rPr>
          <w:rFonts w:ascii="Arial" w:hAnsi="Arial" w:cs="Arial"/>
          <w:sz w:val="20"/>
          <w:szCs w:val="20"/>
          <w:lang w:val="en-US"/>
        </w:rPr>
        <w:t xml:space="preserve"> requires the acquisition of </w:t>
      </w:r>
      <w:r w:rsidR="00A33598">
        <w:rPr>
          <w:rFonts w:ascii="Arial" w:hAnsi="Arial" w:cs="Arial"/>
          <w:sz w:val="20"/>
          <w:szCs w:val="20"/>
          <w:lang w:val="en-US"/>
        </w:rPr>
        <w:t>c</w:t>
      </w:r>
      <w:r w:rsidRPr="00F22C78">
        <w:rPr>
          <w:rFonts w:ascii="Arial" w:hAnsi="Arial" w:cs="Arial"/>
          <w:sz w:val="20"/>
          <w:szCs w:val="20"/>
          <w:lang w:val="en-US"/>
        </w:rPr>
        <w:t xml:space="preserve">ustomer data, such as cost center and employee details, you will be required to work with the </w:t>
      </w:r>
      <w:r w:rsidR="00897259">
        <w:rPr>
          <w:rFonts w:ascii="Arial" w:hAnsi="Arial" w:cs="Arial"/>
          <w:sz w:val="20"/>
          <w:szCs w:val="20"/>
        </w:rPr>
        <w:t>Third-Party</w:t>
      </w:r>
      <w:r w:rsidR="00A33598" w:rsidRPr="00E9790B">
        <w:rPr>
          <w:rFonts w:ascii="Arial" w:hAnsi="Arial" w:cs="Arial"/>
          <w:sz w:val="20"/>
          <w:szCs w:val="20"/>
        </w:rPr>
        <w:t xml:space="preserve"> Service Provider</w:t>
      </w:r>
      <w:r w:rsidRPr="00F22C78">
        <w:rPr>
          <w:rFonts w:ascii="Arial" w:hAnsi="Arial" w:cs="Arial"/>
          <w:sz w:val="20"/>
          <w:szCs w:val="20"/>
          <w:lang w:val="en-US"/>
        </w:rPr>
        <w:t xml:space="preserve"> to implement an au</w:t>
      </w:r>
      <w:r w:rsidR="00E8105F">
        <w:rPr>
          <w:rFonts w:ascii="Arial" w:hAnsi="Arial" w:cs="Arial"/>
          <w:sz w:val="20"/>
          <w:szCs w:val="20"/>
          <w:lang w:val="en-US"/>
        </w:rPr>
        <w:t>tomated, electronic method for Optus MFM</w:t>
      </w:r>
      <w:r w:rsidRPr="00F22C78">
        <w:rPr>
          <w:rFonts w:ascii="Arial" w:hAnsi="Arial" w:cs="Arial"/>
          <w:sz w:val="20"/>
          <w:szCs w:val="20"/>
          <w:lang w:val="en-US"/>
        </w:rPr>
        <w:t xml:space="preserve"> to ingest the necessary data.</w:t>
      </w:r>
    </w:p>
    <w:p w14:paraId="39256EBF" w14:textId="77777777" w:rsidR="00A15A29" w:rsidRPr="00F22C78" w:rsidRDefault="00A15A29" w:rsidP="00A15A29">
      <w:pPr>
        <w:pStyle w:val="ListParagraph"/>
        <w:rPr>
          <w:rFonts w:ascii="Arial" w:hAnsi="Arial" w:cs="Arial"/>
          <w:sz w:val="20"/>
          <w:szCs w:val="20"/>
        </w:rPr>
      </w:pPr>
    </w:p>
    <w:p w14:paraId="6C167A17" w14:textId="77777777" w:rsidR="00A15A29" w:rsidRPr="00F22C78" w:rsidRDefault="00A15A29" w:rsidP="00A15A29">
      <w:pPr>
        <w:rPr>
          <w:rFonts w:ascii="Arial" w:hAnsi="Arial" w:cs="Arial"/>
          <w:sz w:val="20"/>
          <w:szCs w:val="20"/>
        </w:rPr>
      </w:pPr>
    </w:p>
    <w:p w14:paraId="3556AE74" w14:textId="77777777" w:rsidR="007C7302" w:rsidRPr="00F22C78" w:rsidRDefault="007C7302" w:rsidP="007C7302">
      <w:pPr>
        <w:pStyle w:val="MELegal1"/>
        <w:rPr>
          <w:rFonts w:ascii="Arial" w:hAnsi="Arial" w:cs="Arial"/>
          <w:sz w:val="20"/>
          <w:szCs w:val="20"/>
        </w:rPr>
      </w:pPr>
      <w:r w:rsidRPr="00F22C78">
        <w:rPr>
          <w:rFonts w:ascii="Arial" w:hAnsi="Arial" w:cs="Arial"/>
          <w:sz w:val="20"/>
          <w:szCs w:val="20"/>
        </w:rPr>
        <w:t>ACCESS PROFILES &amp; SECURITY</w:t>
      </w:r>
    </w:p>
    <w:p w14:paraId="596F79C5" w14:textId="77777777" w:rsidR="007C7302" w:rsidRPr="00F22C78" w:rsidRDefault="00D375E3" w:rsidP="007C7302">
      <w:pPr>
        <w:pStyle w:val="MELegal2"/>
        <w:numPr>
          <w:ilvl w:val="1"/>
          <w:numId w:val="10"/>
        </w:numPr>
        <w:rPr>
          <w:rFonts w:ascii="Arial" w:hAnsi="Arial" w:cs="Arial"/>
        </w:rPr>
      </w:pPr>
      <w:bookmarkStart w:id="2" w:name="_Hlk508865364"/>
      <w:r w:rsidRPr="00F22C78">
        <w:rPr>
          <w:rFonts w:ascii="Arial" w:hAnsi="Arial" w:cs="Arial"/>
        </w:rPr>
        <w:t xml:space="preserve">There are </w:t>
      </w:r>
      <w:r w:rsidR="007C7302" w:rsidRPr="00F22C78">
        <w:rPr>
          <w:rFonts w:ascii="Arial" w:hAnsi="Arial" w:cs="Arial"/>
        </w:rPr>
        <w:t xml:space="preserve">three levels of online access </w:t>
      </w:r>
      <w:r w:rsidR="00A94245" w:rsidRPr="00F22C78">
        <w:rPr>
          <w:rFonts w:ascii="Arial" w:hAnsi="Arial" w:cs="Arial"/>
        </w:rPr>
        <w:t>and security</w:t>
      </w:r>
      <w:r w:rsidR="00A33598">
        <w:rPr>
          <w:rFonts w:ascii="Arial" w:hAnsi="Arial" w:cs="Arial"/>
        </w:rPr>
        <w:t xml:space="preserve"> available</w:t>
      </w:r>
      <w:r w:rsidR="007C7302" w:rsidRPr="00F22C78">
        <w:rPr>
          <w:rFonts w:ascii="Arial" w:hAnsi="Arial" w:cs="Arial"/>
        </w:rPr>
        <w:t xml:space="preserve"> to registered users of the Service</w:t>
      </w:r>
      <w:r w:rsidR="00A33598">
        <w:rPr>
          <w:rFonts w:ascii="Arial" w:hAnsi="Arial" w:cs="Arial"/>
        </w:rPr>
        <w:t>:</w:t>
      </w:r>
    </w:p>
    <w:p w14:paraId="249F6E68" w14:textId="77777777" w:rsidR="00992DFF" w:rsidRPr="00F22C78" w:rsidRDefault="00992DFF" w:rsidP="00992DFF">
      <w:pPr>
        <w:rPr>
          <w:rFonts w:ascii="Arial" w:hAnsi="Arial" w:cs="Arial"/>
          <w:sz w:val="20"/>
          <w:szCs w:val="20"/>
        </w:rPr>
      </w:pPr>
    </w:p>
    <w:p w14:paraId="135B5E94" w14:textId="77777777" w:rsidR="007C7302" w:rsidRPr="00F22C78" w:rsidRDefault="00D375E3" w:rsidP="00D127D6">
      <w:pPr>
        <w:pStyle w:val="MEGen2"/>
        <w:numPr>
          <w:ilvl w:val="1"/>
          <w:numId w:val="24"/>
        </w:numPr>
        <w:rPr>
          <w:rFonts w:cs="Arial"/>
        </w:rPr>
      </w:pPr>
      <w:r w:rsidRPr="00F22C78">
        <w:rPr>
          <w:rFonts w:cs="Arial"/>
        </w:rPr>
        <w:t>Corporate Administrator: A</w:t>
      </w:r>
      <w:r w:rsidR="007C7302" w:rsidRPr="00F22C78">
        <w:rPr>
          <w:rFonts w:cs="Arial"/>
        </w:rPr>
        <w:t xml:space="preserve">ccess to all information at and below the highest organisation level; </w:t>
      </w:r>
    </w:p>
    <w:p w14:paraId="33482297" w14:textId="77777777" w:rsidR="007C7302" w:rsidRPr="00F22C78" w:rsidRDefault="00D375E3" w:rsidP="00D127D6">
      <w:pPr>
        <w:pStyle w:val="MEGen2"/>
        <w:numPr>
          <w:ilvl w:val="1"/>
          <w:numId w:val="24"/>
        </w:numPr>
        <w:rPr>
          <w:rFonts w:cs="Arial"/>
        </w:rPr>
      </w:pPr>
      <w:r w:rsidRPr="00F22C78">
        <w:rPr>
          <w:rFonts w:cs="Arial"/>
        </w:rPr>
        <w:t>Corporate Cost Centre Manager: A</w:t>
      </w:r>
      <w:r w:rsidR="007C7302" w:rsidRPr="00F22C78">
        <w:rPr>
          <w:rFonts w:cs="Arial"/>
        </w:rPr>
        <w:t xml:space="preserve">ccess to all information at and below the </w:t>
      </w:r>
      <w:r w:rsidRPr="00F22C78">
        <w:rPr>
          <w:rFonts w:cs="Arial"/>
        </w:rPr>
        <w:t>highest organisation level</w:t>
      </w:r>
      <w:r w:rsidR="009653B6">
        <w:rPr>
          <w:rFonts w:cs="Arial"/>
        </w:rPr>
        <w:t>; and</w:t>
      </w:r>
    </w:p>
    <w:p w14:paraId="7163D7FD" w14:textId="19D60CB1" w:rsidR="00D375E3" w:rsidRPr="00F22C78" w:rsidRDefault="00D375E3" w:rsidP="00D127D6">
      <w:pPr>
        <w:pStyle w:val="MEGen2"/>
        <w:numPr>
          <w:ilvl w:val="1"/>
          <w:numId w:val="24"/>
        </w:numPr>
        <w:rPr>
          <w:rFonts w:cs="Arial"/>
        </w:rPr>
      </w:pPr>
      <w:r w:rsidRPr="00F22C78">
        <w:rPr>
          <w:rFonts w:cs="Arial"/>
        </w:rPr>
        <w:t xml:space="preserve">Corporate End User: </w:t>
      </w:r>
      <w:r w:rsidR="00A33598">
        <w:rPr>
          <w:rFonts w:cs="Arial"/>
        </w:rPr>
        <w:t>A</w:t>
      </w:r>
      <w:r w:rsidRPr="00F22C78">
        <w:rPr>
          <w:rFonts w:cs="Arial"/>
        </w:rPr>
        <w:t>ccess to information on all devices registered against the user profile</w:t>
      </w:r>
      <w:r w:rsidR="00501DA0">
        <w:rPr>
          <w:rFonts w:cs="Arial"/>
        </w:rPr>
        <w:t xml:space="preserve"> via </w:t>
      </w:r>
      <w:r w:rsidR="000E2648">
        <w:rPr>
          <w:rFonts w:cs="Arial"/>
        </w:rPr>
        <w:t>the Employee</w:t>
      </w:r>
      <w:r w:rsidR="00501DA0">
        <w:rPr>
          <w:rFonts w:cs="Arial"/>
        </w:rPr>
        <w:t xml:space="preserve"> </w:t>
      </w:r>
      <w:r w:rsidR="00225C36">
        <w:rPr>
          <w:rFonts w:cs="Arial"/>
        </w:rPr>
        <w:t xml:space="preserve">Experience </w:t>
      </w:r>
      <w:r w:rsidR="000E2648">
        <w:rPr>
          <w:rFonts w:cs="Arial"/>
        </w:rPr>
        <w:t>M</w:t>
      </w:r>
      <w:r w:rsidR="00501DA0">
        <w:rPr>
          <w:rFonts w:cs="Arial"/>
        </w:rPr>
        <w:t xml:space="preserve">obile </w:t>
      </w:r>
      <w:proofErr w:type="spellStart"/>
      <w:r w:rsidR="000E2648">
        <w:rPr>
          <w:rFonts w:cs="Arial"/>
        </w:rPr>
        <w:t>A</w:t>
      </w:r>
      <w:r w:rsidR="00501DA0">
        <w:rPr>
          <w:rFonts w:cs="Arial"/>
        </w:rPr>
        <w:t>pp</w:t>
      </w:r>
      <w:r w:rsidR="00A33598">
        <w:rPr>
          <w:rFonts w:cs="Arial"/>
        </w:rPr>
        <w:t>as</w:t>
      </w:r>
      <w:proofErr w:type="spellEnd"/>
      <w:r w:rsidR="00A33598">
        <w:rPr>
          <w:rFonts w:cs="Arial"/>
        </w:rPr>
        <w:t xml:space="preserve"> part of the Platinum </w:t>
      </w:r>
      <w:r w:rsidR="006712F8">
        <w:rPr>
          <w:rFonts w:cs="Arial"/>
        </w:rPr>
        <w:t xml:space="preserve">or Platinum </w:t>
      </w:r>
      <w:r w:rsidR="00A33598">
        <w:rPr>
          <w:rFonts w:cs="Arial"/>
        </w:rPr>
        <w:t>Plus licence.</w:t>
      </w:r>
    </w:p>
    <w:p w14:paraId="1E61FCA6" w14:textId="77777777" w:rsidR="00D375E3" w:rsidRPr="00F22C78" w:rsidRDefault="00D375E3" w:rsidP="00D375E3">
      <w:pPr>
        <w:rPr>
          <w:rFonts w:ascii="Arial" w:hAnsi="Arial" w:cs="Arial"/>
          <w:sz w:val="20"/>
          <w:szCs w:val="20"/>
        </w:rPr>
      </w:pPr>
    </w:p>
    <w:bookmarkEnd w:id="2"/>
    <w:p w14:paraId="302629F9" w14:textId="77777777" w:rsidR="007C7302" w:rsidRPr="00F22C78" w:rsidRDefault="007C7302" w:rsidP="007C7302">
      <w:pPr>
        <w:pStyle w:val="MELegal2"/>
        <w:numPr>
          <w:ilvl w:val="1"/>
          <w:numId w:val="10"/>
        </w:numPr>
        <w:rPr>
          <w:rFonts w:ascii="Arial" w:hAnsi="Arial" w:cs="Arial"/>
        </w:rPr>
      </w:pPr>
      <w:r w:rsidRPr="00F22C78">
        <w:rPr>
          <w:rFonts w:ascii="Arial" w:hAnsi="Arial" w:cs="Arial"/>
        </w:rPr>
        <w:t>You are responsible for the correct distribution of your registered users access profiles and access to the personal information of End User</w:t>
      </w:r>
      <w:r w:rsidR="00A33598">
        <w:rPr>
          <w:rFonts w:ascii="Arial" w:hAnsi="Arial" w:cs="Arial"/>
        </w:rPr>
        <w:t>s</w:t>
      </w:r>
      <w:r w:rsidRPr="00F22C78">
        <w:rPr>
          <w:rFonts w:ascii="Arial" w:hAnsi="Arial" w:cs="Arial"/>
        </w:rPr>
        <w:t xml:space="preserve">.  Optus is not responsible for any unauthorised access to your asset database.  You indemnify Optus for any Loss associated with either the incorrect distribution of a registered user's access profile or access to the personal information of an End User. </w:t>
      </w:r>
    </w:p>
    <w:p w14:paraId="4324FBBD" w14:textId="77777777" w:rsidR="00992DFF" w:rsidRPr="00F22C78" w:rsidRDefault="00992DFF" w:rsidP="00992DFF">
      <w:pPr>
        <w:rPr>
          <w:rFonts w:ascii="Arial" w:hAnsi="Arial" w:cs="Arial"/>
          <w:sz w:val="20"/>
          <w:szCs w:val="20"/>
        </w:rPr>
      </w:pPr>
    </w:p>
    <w:p w14:paraId="7CDA6A08" w14:textId="77777777" w:rsidR="007C7302" w:rsidRPr="00F22C78" w:rsidRDefault="007C7302" w:rsidP="007C7302">
      <w:pPr>
        <w:pStyle w:val="MELegal2"/>
        <w:numPr>
          <w:ilvl w:val="1"/>
          <w:numId w:val="10"/>
        </w:numPr>
        <w:rPr>
          <w:rFonts w:ascii="Arial" w:hAnsi="Arial" w:cs="Arial"/>
        </w:rPr>
      </w:pPr>
      <w:r w:rsidRPr="00F22C78">
        <w:rPr>
          <w:rFonts w:ascii="Arial" w:hAnsi="Arial" w:cs="Arial"/>
        </w:rPr>
        <w:t xml:space="preserve">You acknowledge and agree that Optus will have access to your asset and billing information at the </w:t>
      </w:r>
      <w:r w:rsidR="00905D48">
        <w:rPr>
          <w:rFonts w:ascii="Arial" w:hAnsi="Arial" w:cs="Arial"/>
        </w:rPr>
        <w:t>Customer</w:t>
      </w:r>
      <w:r w:rsidRPr="00F22C78">
        <w:rPr>
          <w:rFonts w:ascii="Arial" w:hAnsi="Arial" w:cs="Arial"/>
        </w:rPr>
        <w:t xml:space="preserve"> User level.</w:t>
      </w:r>
    </w:p>
    <w:p w14:paraId="6222B615" w14:textId="77777777" w:rsidR="00584E6C" w:rsidRPr="00F22C78" w:rsidRDefault="00584E6C" w:rsidP="00584E6C">
      <w:pPr>
        <w:rPr>
          <w:rFonts w:ascii="Arial" w:hAnsi="Arial" w:cs="Arial"/>
          <w:sz w:val="20"/>
          <w:szCs w:val="20"/>
        </w:rPr>
      </w:pPr>
    </w:p>
    <w:p w14:paraId="68B02329" w14:textId="77777777" w:rsidR="00584E6C" w:rsidRPr="00F22C78" w:rsidRDefault="00584E6C" w:rsidP="00406AEC">
      <w:pPr>
        <w:rPr>
          <w:rFonts w:ascii="Arial" w:hAnsi="Arial" w:cs="Arial"/>
          <w:b/>
          <w:bCs/>
          <w:sz w:val="20"/>
          <w:szCs w:val="20"/>
        </w:rPr>
      </w:pPr>
    </w:p>
    <w:p w14:paraId="4841CC70" w14:textId="77777777" w:rsidR="0044276D" w:rsidRPr="00F22C78" w:rsidRDefault="0044276D" w:rsidP="001977AF">
      <w:pPr>
        <w:pStyle w:val="MELegal1"/>
        <w:rPr>
          <w:rFonts w:ascii="Arial" w:hAnsi="Arial" w:cs="Arial"/>
          <w:sz w:val="20"/>
          <w:szCs w:val="20"/>
        </w:rPr>
      </w:pPr>
      <w:r w:rsidRPr="00F22C78">
        <w:rPr>
          <w:rFonts w:ascii="Arial" w:hAnsi="Arial" w:cs="Arial"/>
          <w:sz w:val="20"/>
          <w:szCs w:val="20"/>
        </w:rPr>
        <w:t>FAULT REPORTING</w:t>
      </w:r>
      <w:r w:rsidR="001A4057" w:rsidRPr="00F22C78">
        <w:rPr>
          <w:rFonts w:ascii="Arial" w:hAnsi="Arial" w:cs="Arial"/>
          <w:sz w:val="20"/>
          <w:szCs w:val="20"/>
        </w:rPr>
        <w:t xml:space="preserve"> </w:t>
      </w:r>
    </w:p>
    <w:p w14:paraId="1F4CB7C9" w14:textId="77777777" w:rsidR="0044276D" w:rsidRPr="00F22C78" w:rsidRDefault="0044276D" w:rsidP="001977AF">
      <w:pPr>
        <w:pStyle w:val="MELegal2"/>
        <w:numPr>
          <w:ilvl w:val="1"/>
          <w:numId w:val="10"/>
        </w:numPr>
        <w:rPr>
          <w:rFonts w:ascii="Arial" w:hAnsi="Arial" w:cs="Arial"/>
          <w:b/>
          <w:bCs/>
        </w:rPr>
      </w:pPr>
      <w:r w:rsidRPr="00F22C78">
        <w:rPr>
          <w:rFonts w:ascii="Arial" w:hAnsi="Arial" w:cs="Arial"/>
          <w:b/>
          <w:bCs/>
        </w:rPr>
        <w:t>Fault Reporting</w:t>
      </w:r>
    </w:p>
    <w:p w14:paraId="5D335E5A" w14:textId="77777777" w:rsidR="0044276D" w:rsidRPr="00F22C78" w:rsidRDefault="0044276D" w:rsidP="000A1E6D">
      <w:pPr>
        <w:pStyle w:val="MEGen2"/>
        <w:numPr>
          <w:ilvl w:val="1"/>
          <w:numId w:val="23"/>
        </w:numPr>
        <w:rPr>
          <w:rFonts w:cs="Arial"/>
        </w:rPr>
      </w:pPr>
      <w:r w:rsidRPr="00F22C78">
        <w:rPr>
          <w:rFonts w:cs="Arial"/>
        </w:rPr>
        <w:lastRenderedPageBreak/>
        <w:t xml:space="preserve">As soon as you become aware of any </w:t>
      </w:r>
      <w:r w:rsidR="0091663D" w:rsidRPr="00F22C78">
        <w:rPr>
          <w:rFonts w:cs="Arial"/>
        </w:rPr>
        <w:t>Fault</w:t>
      </w:r>
      <w:r w:rsidRPr="00F22C78">
        <w:rPr>
          <w:rFonts w:cs="Arial"/>
        </w:rPr>
        <w:t xml:space="preserve"> in the Service, you must report that </w:t>
      </w:r>
      <w:r w:rsidR="0091663D" w:rsidRPr="00F22C78">
        <w:rPr>
          <w:rFonts w:cs="Arial"/>
        </w:rPr>
        <w:t>Fault</w:t>
      </w:r>
      <w:r w:rsidRPr="00F22C78">
        <w:rPr>
          <w:rFonts w:cs="Arial"/>
        </w:rPr>
        <w:t xml:space="preserve"> to Optus by telephoning the number notified to you by Optus from time to time. The number will be available </w:t>
      </w:r>
      <w:r w:rsidR="00D35921" w:rsidRPr="00F22C78">
        <w:rPr>
          <w:rFonts w:cs="Arial"/>
        </w:rPr>
        <w:t>Monday to Friday (excluding gazetted public holidays) between the hours of 8.30</w:t>
      </w:r>
      <w:r w:rsidR="00E8105F">
        <w:rPr>
          <w:rFonts w:cs="Arial"/>
        </w:rPr>
        <w:t>am</w:t>
      </w:r>
      <w:r w:rsidR="00D35921" w:rsidRPr="00F22C78">
        <w:rPr>
          <w:rFonts w:cs="Arial"/>
        </w:rPr>
        <w:t xml:space="preserve"> and 5.00pm</w:t>
      </w:r>
      <w:r w:rsidR="00E8105F">
        <w:rPr>
          <w:rFonts w:cs="Arial"/>
        </w:rPr>
        <w:t xml:space="preserve"> Australian E</w:t>
      </w:r>
      <w:r w:rsidR="00D35921" w:rsidRPr="00F22C78">
        <w:rPr>
          <w:rFonts w:cs="Arial"/>
        </w:rPr>
        <w:t xml:space="preserve">astern </w:t>
      </w:r>
      <w:r w:rsidR="00E8105F">
        <w:rPr>
          <w:rFonts w:cs="Arial"/>
        </w:rPr>
        <w:t>Standard T</w:t>
      </w:r>
      <w:r w:rsidR="00D35921" w:rsidRPr="00F22C78">
        <w:rPr>
          <w:rFonts w:cs="Arial"/>
        </w:rPr>
        <w:t>ime.</w:t>
      </w:r>
    </w:p>
    <w:p w14:paraId="16B795B7" w14:textId="77777777" w:rsidR="0044276D" w:rsidRPr="00F22C78" w:rsidRDefault="0044276D" w:rsidP="000A1E6D">
      <w:pPr>
        <w:pStyle w:val="MEGen2"/>
        <w:numPr>
          <w:ilvl w:val="1"/>
          <w:numId w:val="23"/>
        </w:numPr>
        <w:rPr>
          <w:rFonts w:cs="Arial"/>
        </w:rPr>
      </w:pPr>
      <w:r w:rsidRPr="00F22C78">
        <w:rPr>
          <w:rFonts w:cs="Arial"/>
        </w:rPr>
        <w:t xml:space="preserve">Before reporting a </w:t>
      </w:r>
      <w:r w:rsidR="0091663D" w:rsidRPr="00F22C78">
        <w:rPr>
          <w:rFonts w:cs="Arial"/>
        </w:rPr>
        <w:t>Fault</w:t>
      </w:r>
      <w:r w:rsidRPr="00F22C78">
        <w:rPr>
          <w:rFonts w:cs="Arial"/>
        </w:rPr>
        <w:t xml:space="preserve"> to Optus, you must take all reasonable steps to ensure that the </w:t>
      </w:r>
      <w:r w:rsidR="0091663D" w:rsidRPr="00F22C78">
        <w:rPr>
          <w:rFonts w:cs="Arial"/>
        </w:rPr>
        <w:t>Fault</w:t>
      </w:r>
      <w:r w:rsidRPr="00F22C78">
        <w:rPr>
          <w:rFonts w:cs="Arial"/>
        </w:rPr>
        <w:t xml:space="preserve"> is not attributable to an Excluded Event. If Optus determines that the </w:t>
      </w:r>
      <w:r w:rsidR="0091663D" w:rsidRPr="00F22C78">
        <w:rPr>
          <w:rFonts w:cs="Arial"/>
        </w:rPr>
        <w:t>Fault</w:t>
      </w:r>
      <w:r w:rsidRPr="00F22C78">
        <w:rPr>
          <w:rFonts w:cs="Arial"/>
        </w:rPr>
        <w:t xml:space="preserve"> is attributable to an Excluded Event, Optus may charge you for reasonable costs incurred in the investigation of the </w:t>
      </w:r>
      <w:r w:rsidR="0091663D" w:rsidRPr="00F22C78">
        <w:rPr>
          <w:rFonts w:cs="Arial"/>
        </w:rPr>
        <w:t>Fault</w:t>
      </w:r>
      <w:r w:rsidRPr="00F22C78">
        <w:rPr>
          <w:rFonts w:cs="Arial"/>
        </w:rPr>
        <w:t xml:space="preserve">, and if you require Optus to rectify the </w:t>
      </w:r>
      <w:r w:rsidR="0091663D" w:rsidRPr="00F22C78">
        <w:rPr>
          <w:rFonts w:cs="Arial"/>
        </w:rPr>
        <w:t>Fault</w:t>
      </w:r>
      <w:r w:rsidRPr="00F22C78">
        <w:rPr>
          <w:rFonts w:cs="Arial"/>
        </w:rPr>
        <w:t xml:space="preserve"> attributable to the Excluded Event.</w:t>
      </w:r>
    </w:p>
    <w:p w14:paraId="1BF739FE" w14:textId="77777777" w:rsidR="0044276D" w:rsidRPr="00F22C78" w:rsidRDefault="0044276D" w:rsidP="000A1E6D">
      <w:pPr>
        <w:pStyle w:val="MEGen2"/>
        <w:numPr>
          <w:ilvl w:val="1"/>
          <w:numId w:val="23"/>
        </w:numPr>
        <w:rPr>
          <w:rFonts w:cs="Arial"/>
        </w:rPr>
      </w:pPr>
      <w:r w:rsidRPr="00F22C78">
        <w:rPr>
          <w:rFonts w:cs="Arial"/>
        </w:rPr>
        <w:t>W</w:t>
      </w:r>
      <w:r w:rsidR="000B53FA" w:rsidRPr="00F22C78">
        <w:rPr>
          <w:rFonts w:cs="Arial"/>
        </w:rPr>
        <w:t>here Optus determines that the F</w:t>
      </w:r>
      <w:r w:rsidRPr="00F22C78">
        <w:rPr>
          <w:rFonts w:cs="Arial"/>
        </w:rPr>
        <w:t xml:space="preserve">ault is an Excluded Outage, Optus will restore the Service as soon as is reasonably practicable. The </w:t>
      </w:r>
      <w:r w:rsidR="000B53FA" w:rsidRPr="00F22C78">
        <w:rPr>
          <w:rFonts w:cs="Arial"/>
        </w:rPr>
        <w:t>F</w:t>
      </w:r>
      <w:r w:rsidRPr="00F22C78">
        <w:rPr>
          <w:rFonts w:cs="Arial"/>
        </w:rPr>
        <w:t xml:space="preserve">ault will be rectified when Optus notifies you that the Excluded Outage has been resolved.   </w:t>
      </w:r>
    </w:p>
    <w:p w14:paraId="767874B3" w14:textId="77777777" w:rsidR="0044276D" w:rsidRPr="00F22C78" w:rsidRDefault="0044276D" w:rsidP="000A1E6D">
      <w:pPr>
        <w:pStyle w:val="MEGen2"/>
        <w:numPr>
          <w:ilvl w:val="1"/>
          <w:numId w:val="23"/>
        </w:numPr>
        <w:rPr>
          <w:rFonts w:cs="Arial"/>
        </w:rPr>
      </w:pPr>
      <w:r w:rsidRPr="00F22C78">
        <w:rPr>
          <w:rFonts w:cs="Arial"/>
        </w:rPr>
        <w:t xml:space="preserve">Where Optus determines that the </w:t>
      </w:r>
      <w:r w:rsidR="000B53FA" w:rsidRPr="00F22C78">
        <w:rPr>
          <w:rFonts w:cs="Arial"/>
        </w:rPr>
        <w:t>F</w:t>
      </w:r>
      <w:r w:rsidRPr="00F22C78">
        <w:rPr>
          <w:rFonts w:cs="Arial"/>
        </w:rPr>
        <w:t xml:space="preserve">ault is a Service Outage, </w:t>
      </w:r>
      <w:r w:rsidR="00156115" w:rsidRPr="00F22C78">
        <w:rPr>
          <w:rFonts w:cs="Arial"/>
        </w:rPr>
        <w:t>the</w:t>
      </w:r>
      <w:r w:rsidRPr="00F22C78">
        <w:rPr>
          <w:rFonts w:cs="Arial"/>
        </w:rPr>
        <w:t xml:space="preserve"> </w:t>
      </w:r>
      <w:r w:rsidR="000B53FA" w:rsidRPr="00F22C78">
        <w:rPr>
          <w:rFonts w:cs="Arial"/>
        </w:rPr>
        <w:t>F</w:t>
      </w:r>
      <w:r w:rsidRPr="00F22C78">
        <w:rPr>
          <w:rFonts w:cs="Arial"/>
        </w:rPr>
        <w:t>ault will be rectified when Optus notifies you that the Service Outage has been resolved. Optus may notify you via telephone call, voice message, e-mail or text message.</w:t>
      </w:r>
    </w:p>
    <w:p w14:paraId="0621F669" w14:textId="77777777" w:rsidR="0044276D" w:rsidRPr="00F22C78" w:rsidRDefault="0044276D" w:rsidP="000A1E6D">
      <w:pPr>
        <w:pStyle w:val="MEGen2"/>
        <w:numPr>
          <w:ilvl w:val="1"/>
          <w:numId w:val="23"/>
        </w:numPr>
        <w:rPr>
          <w:rFonts w:cs="Arial"/>
        </w:rPr>
      </w:pPr>
      <w:r w:rsidRPr="00F22C78">
        <w:rPr>
          <w:rFonts w:cs="Arial"/>
        </w:rPr>
        <w:t xml:space="preserve">Any further conditions regarding </w:t>
      </w:r>
      <w:r w:rsidR="000B53FA" w:rsidRPr="00F22C78">
        <w:rPr>
          <w:rFonts w:cs="Arial"/>
        </w:rPr>
        <w:t>F</w:t>
      </w:r>
      <w:r w:rsidRPr="00F22C78">
        <w:rPr>
          <w:rFonts w:cs="Arial"/>
        </w:rPr>
        <w:t xml:space="preserve">ault restoration applicable to only one or more Service Options are set out in the relevant Service Option Terms. </w:t>
      </w:r>
    </w:p>
    <w:p w14:paraId="5FF6C587" w14:textId="77777777" w:rsidR="002B5ED7" w:rsidRPr="00F22C78" w:rsidRDefault="002B5ED7">
      <w:pPr>
        <w:rPr>
          <w:rFonts w:ascii="Arial" w:eastAsia="Times New Roman" w:hAnsi="Arial" w:cs="Arial"/>
          <w:sz w:val="20"/>
          <w:szCs w:val="20"/>
        </w:rPr>
      </w:pPr>
    </w:p>
    <w:p w14:paraId="1904AC67" w14:textId="77777777" w:rsidR="0044276D" w:rsidRPr="00F22C78" w:rsidRDefault="0044276D" w:rsidP="00863773">
      <w:pPr>
        <w:rPr>
          <w:rFonts w:ascii="Arial" w:hAnsi="Arial" w:cs="Arial"/>
          <w:b/>
          <w:bCs/>
          <w:sz w:val="20"/>
          <w:szCs w:val="20"/>
        </w:rPr>
      </w:pPr>
    </w:p>
    <w:p w14:paraId="6356B585" w14:textId="77777777" w:rsidR="0044276D" w:rsidRPr="00F22C78" w:rsidRDefault="0044276D" w:rsidP="001977AF">
      <w:pPr>
        <w:pStyle w:val="MELegal1"/>
        <w:rPr>
          <w:rFonts w:ascii="Arial" w:hAnsi="Arial" w:cs="Arial"/>
          <w:sz w:val="20"/>
          <w:szCs w:val="20"/>
        </w:rPr>
      </w:pPr>
      <w:r w:rsidRPr="00F22C78">
        <w:rPr>
          <w:rFonts w:ascii="Arial" w:hAnsi="Arial" w:cs="Arial"/>
          <w:sz w:val="20"/>
          <w:szCs w:val="20"/>
        </w:rPr>
        <w:t xml:space="preserve">YOUR </w:t>
      </w:r>
      <w:r w:rsidR="0079322E" w:rsidRPr="00F22C78">
        <w:rPr>
          <w:rFonts w:ascii="Arial" w:hAnsi="Arial" w:cs="Arial"/>
          <w:sz w:val="20"/>
          <w:szCs w:val="20"/>
        </w:rPr>
        <w:t xml:space="preserve">RIGHTS, </w:t>
      </w:r>
      <w:r w:rsidRPr="00F22C78">
        <w:rPr>
          <w:rFonts w:ascii="Arial" w:hAnsi="Arial" w:cs="Arial"/>
          <w:sz w:val="20"/>
          <w:szCs w:val="20"/>
        </w:rPr>
        <w:t>OBLIGATIONS AND REQUIREMENTS</w:t>
      </w:r>
    </w:p>
    <w:p w14:paraId="107EA1CF" w14:textId="6748C93A" w:rsidR="00A12D6E" w:rsidRPr="00F22C78" w:rsidRDefault="0044276D" w:rsidP="00051AC8">
      <w:pPr>
        <w:pStyle w:val="MELegal2"/>
        <w:numPr>
          <w:ilvl w:val="1"/>
          <w:numId w:val="10"/>
        </w:numPr>
        <w:rPr>
          <w:rFonts w:ascii="Arial" w:hAnsi="Arial" w:cs="Arial"/>
        </w:rPr>
      </w:pPr>
      <w:r w:rsidRPr="00F22C78">
        <w:rPr>
          <w:rFonts w:ascii="Arial" w:hAnsi="Arial" w:cs="Arial"/>
        </w:rPr>
        <w:t xml:space="preserve">In using the Service, you must </w:t>
      </w:r>
      <w:r w:rsidR="00E8105F">
        <w:rPr>
          <w:rFonts w:ascii="Arial" w:hAnsi="Arial" w:cs="Arial"/>
        </w:rPr>
        <w:t xml:space="preserve">agree to </w:t>
      </w:r>
      <w:r w:rsidRPr="00F22C78">
        <w:rPr>
          <w:rFonts w:ascii="Arial" w:hAnsi="Arial" w:cs="Arial"/>
        </w:rPr>
        <w:t xml:space="preserve">comply with any rules imposed by any </w:t>
      </w:r>
      <w:r w:rsidR="00897259">
        <w:rPr>
          <w:rFonts w:ascii="Arial" w:hAnsi="Arial" w:cs="Arial"/>
        </w:rPr>
        <w:t>Third-Party</w:t>
      </w:r>
      <w:r w:rsidRPr="00F22C78">
        <w:rPr>
          <w:rFonts w:ascii="Arial" w:hAnsi="Arial" w:cs="Arial"/>
        </w:rPr>
        <w:t xml:space="preserve"> whose Content or services you access using the Service or whose network your data traverses.</w:t>
      </w:r>
      <w:r w:rsidR="00A12D6E" w:rsidRPr="00F22C78">
        <w:rPr>
          <w:rFonts w:ascii="Arial" w:hAnsi="Arial" w:cs="Arial"/>
        </w:rPr>
        <w:t xml:space="preserve"> </w:t>
      </w:r>
    </w:p>
    <w:p w14:paraId="65124AA7" w14:textId="77777777" w:rsidR="0044276D" w:rsidRPr="00F22C78" w:rsidRDefault="0044276D" w:rsidP="00D9540B">
      <w:pPr>
        <w:ind w:left="851"/>
        <w:rPr>
          <w:rFonts w:ascii="Arial" w:hAnsi="Arial" w:cs="Arial"/>
          <w:i/>
          <w:iCs/>
          <w:sz w:val="20"/>
          <w:szCs w:val="20"/>
          <w:highlight w:val="yellow"/>
        </w:rPr>
      </w:pPr>
    </w:p>
    <w:p w14:paraId="09C6DB50" w14:textId="77777777" w:rsidR="002C135A" w:rsidRPr="00F22C78" w:rsidRDefault="002C135A" w:rsidP="0079322E">
      <w:pPr>
        <w:rPr>
          <w:rFonts w:ascii="Arial" w:hAnsi="Arial" w:cs="Arial"/>
          <w:sz w:val="20"/>
          <w:szCs w:val="20"/>
          <w:highlight w:val="yellow"/>
        </w:rPr>
      </w:pPr>
    </w:p>
    <w:p w14:paraId="2CD83C18" w14:textId="77777777" w:rsidR="0079322E" w:rsidRPr="00F22C78" w:rsidRDefault="0079322E" w:rsidP="0079322E">
      <w:pPr>
        <w:pStyle w:val="MELegal1"/>
        <w:rPr>
          <w:rFonts w:ascii="Arial" w:hAnsi="Arial" w:cs="Arial"/>
          <w:sz w:val="20"/>
          <w:szCs w:val="20"/>
        </w:rPr>
      </w:pPr>
      <w:r w:rsidRPr="00F22C78">
        <w:rPr>
          <w:rFonts w:ascii="Arial" w:hAnsi="Arial" w:cs="Arial"/>
          <w:sz w:val="20"/>
          <w:szCs w:val="20"/>
        </w:rPr>
        <w:t>RELEVANT APPENDICES</w:t>
      </w:r>
    </w:p>
    <w:p w14:paraId="7E8628C0" w14:textId="77777777" w:rsidR="0079322E" w:rsidRPr="00F22C78" w:rsidRDefault="0079322E" w:rsidP="0079322E">
      <w:pPr>
        <w:pStyle w:val="MELegal2"/>
        <w:numPr>
          <w:ilvl w:val="1"/>
          <w:numId w:val="10"/>
        </w:numPr>
        <w:rPr>
          <w:rFonts w:ascii="Arial" w:hAnsi="Arial" w:cs="Arial"/>
        </w:rPr>
      </w:pPr>
      <w:r w:rsidRPr="00F22C78">
        <w:rPr>
          <w:rFonts w:ascii="Arial" w:hAnsi="Arial" w:cs="Arial"/>
        </w:rPr>
        <w:t xml:space="preserve">In using the </w:t>
      </w:r>
      <w:proofErr w:type="gramStart"/>
      <w:r w:rsidRPr="00F22C78">
        <w:rPr>
          <w:rFonts w:ascii="Arial" w:hAnsi="Arial" w:cs="Arial"/>
        </w:rPr>
        <w:t>Service</w:t>
      </w:r>
      <w:proofErr w:type="gramEnd"/>
      <w:r w:rsidRPr="00F22C78">
        <w:rPr>
          <w:rFonts w:ascii="Arial" w:hAnsi="Arial" w:cs="Arial"/>
        </w:rPr>
        <w:t xml:space="preserve"> you must </w:t>
      </w:r>
      <w:r w:rsidR="00856FBA">
        <w:rPr>
          <w:rFonts w:ascii="Arial" w:hAnsi="Arial" w:cs="Arial"/>
        </w:rPr>
        <w:t xml:space="preserve">agree to </w:t>
      </w:r>
      <w:r w:rsidRPr="00F22C78">
        <w:rPr>
          <w:rFonts w:ascii="Arial" w:hAnsi="Arial" w:cs="Arial"/>
        </w:rPr>
        <w:t xml:space="preserve">comply with Optus’ Acceptable Use Policy. </w:t>
      </w:r>
    </w:p>
    <w:p w14:paraId="7BD64B40" w14:textId="77777777" w:rsidR="00576003" w:rsidRPr="00F22C78" w:rsidRDefault="00576003" w:rsidP="00D9540B">
      <w:pPr>
        <w:ind w:left="851"/>
        <w:rPr>
          <w:rFonts w:ascii="Arial" w:hAnsi="Arial" w:cs="Arial"/>
          <w:i/>
          <w:iCs/>
          <w:sz w:val="20"/>
          <w:szCs w:val="20"/>
          <w:highlight w:val="yellow"/>
        </w:rPr>
      </w:pPr>
    </w:p>
    <w:p w14:paraId="6711E00B" w14:textId="77777777" w:rsidR="0044276D" w:rsidRPr="00F22C78" w:rsidRDefault="0044276D" w:rsidP="00B454C3">
      <w:pPr>
        <w:ind w:left="131"/>
        <w:jc w:val="center"/>
        <w:rPr>
          <w:rFonts w:ascii="Arial" w:hAnsi="Arial" w:cs="Arial"/>
          <w:b/>
          <w:bCs/>
          <w:sz w:val="20"/>
          <w:szCs w:val="20"/>
        </w:rPr>
      </w:pPr>
      <w:r w:rsidRPr="00F22C78">
        <w:rPr>
          <w:rFonts w:ascii="Arial" w:hAnsi="Arial" w:cs="Arial"/>
          <w:b/>
          <w:bCs/>
          <w:sz w:val="20"/>
          <w:szCs w:val="20"/>
        </w:rPr>
        <w:br w:type="page"/>
      </w:r>
    </w:p>
    <w:p w14:paraId="33CCE156" w14:textId="77777777" w:rsidR="00856FBA" w:rsidRDefault="00D533AC" w:rsidP="003E7368">
      <w:pPr>
        <w:pStyle w:val="Heading3"/>
        <w:jc w:val="center"/>
      </w:pPr>
      <w:r>
        <w:lastRenderedPageBreak/>
        <w:t>PART</w:t>
      </w:r>
      <w:r w:rsidR="00856FBA">
        <w:t xml:space="preserve"> 2A</w:t>
      </w:r>
    </w:p>
    <w:p w14:paraId="55ED63D4" w14:textId="0C8EC339" w:rsidR="00E40EDA" w:rsidRPr="00F22C78" w:rsidRDefault="00856FBA" w:rsidP="003E7368">
      <w:pPr>
        <w:pStyle w:val="Heading3"/>
        <w:jc w:val="center"/>
      </w:pPr>
      <w:r>
        <w:t>SERVICE OPTIONS TERMS:</w:t>
      </w:r>
      <w:r w:rsidR="00767758">
        <w:t xml:space="preserve"> </w:t>
      </w:r>
      <w:r w:rsidR="009100A9">
        <w:t>OPTUS MY FLEET MANAGER - LICENCE</w:t>
      </w:r>
    </w:p>
    <w:p w14:paraId="0F1B8FB7" w14:textId="77777777" w:rsidR="00DD3D6C" w:rsidRPr="00F22C78" w:rsidRDefault="00DD3D6C" w:rsidP="007B2197">
      <w:pPr>
        <w:pStyle w:val="ListParagraph"/>
        <w:ind w:left="0"/>
        <w:rPr>
          <w:rFonts w:ascii="Arial" w:hAnsi="Arial" w:cs="Arial"/>
          <w:b/>
          <w:bCs/>
          <w:sz w:val="20"/>
          <w:szCs w:val="20"/>
        </w:rPr>
      </w:pPr>
    </w:p>
    <w:p w14:paraId="2F650ED6" w14:textId="77777777" w:rsidR="0044276D" w:rsidRPr="00F22C78" w:rsidRDefault="0044276D" w:rsidP="006452A4">
      <w:pPr>
        <w:pStyle w:val="MELegal1"/>
        <w:numPr>
          <w:ilvl w:val="0"/>
          <w:numId w:val="12"/>
        </w:numPr>
        <w:rPr>
          <w:rFonts w:ascii="Arial" w:hAnsi="Arial" w:cs="Arial"/>
          <w:sz w:val="20"/>
          <w:szCs w:val="20"/>
        </w:rPr>
      </w:pPr>
      <w:r w:rsidRPr="00F22C78">
        <w:rPr>
          <w:rFonts w:ascii="Arial" w:hAnsi="Arial" w:cs="Arial"/>
          <w:sz w:val="20"/>
          <w:szCs w:val="20"/>
        </w:rPr>
        <w:t>DESCRIPTION OF THE SERVICE OPTION</w:t>
      </w:r>
    </w:p>
    <w:p w14:paraId="52F6F9CA" w14:textId="77777777" w:rsidR="00B62B06" w:rsidRPr="0054401E" w:rsidRDefault="00B62B06" w:rsidP="006452A4">
      <w:pPr>
        <w:pStyle w:val="MELegal2"/>
        <w:numPr>
          <w:ilvl w:val="1"/>
          <w:numId w:val="12"/>
        </w:numPr>
        <w:rPr>
          <w:rFonts w:ascii="Arial" w:hAnsi="Arial" w:cs="Arial"/>
          <w:b/>
        </w:rPr>
      </w:pPr>
      <w:r w:rsidRPr="0054401E">
        <w:rPr>
          <w:rFonts w:ascii="Arial" w:hAnsi="Arial" w:cs="Arial"/>
          <w:b/>
        </w:rPr>
        <w:t>Service Option Description</w:t>
      </w:r>
    </w:p>
    <w:p w14:paraId="67D99040" w14:textId="48D83D3F" w:rsidR="001742AC" w:rsidRPr="00F22C78" w:rsidRDefault="00E40EDA" w:rsidP="006C07D1">
      <w:pPr>
        <w:ind w:left="851"/>
        <w:rPr>
          <w:rFonts w:ascii="Arial" w:hAnsi="Arial" w:cs="Arial"/>
          <w:sz w:val="20"/>
          <w:szCs w:val="20"/>
        </w:rPr>
      </w:pPr>
      <w:r w:rsidRPr="00F22C78">
        <w:rPr>
          <w:rFonts w:ascii="Arial" w:hAnsi="Arial" w:cs="Arial"/>
          <w:sz w:val="20"/>
          <w:szCs w:val="20"/>
        </w:rPr>
        <w:t>Optus My Fleet Manager</w:t>
      </w:r>
      <w:r w:rsidR="000D2B1E" w:rsidRPr="00F22C78">
        <w:rPr>
          <w:rFonts w:ascii="Arial" w:hAnsi="Arial" w:cs="Arial"/>
          <w:sz w:val="20"/>
          <w:szCs w:val="20"/>
        </w:rPr>
        <w:t xml:space="preserve"> is </w:t>
      </w:r>
      <w:r w:rsidR="00CF42E5" w:rsidRPr="00F22C78">
        <w:rPr>
          <w:rFonts w:ascii="Arial" w:hAnsi="Arial" w:cs="Arial"/>
          <w:sz w:val="20"/>
          <w:szCs w:val="20"/>
        </w:rPr>
        <w:t xml:space="preserve">a </w:t>
      </w:r>
      <w:r w:rsidRPr="00F22C78">
        <w:rPr>
          <w:rFonts w:ascii="Arial" w:hAnsi="Arial" w:cs="Arial"/>
          <w:sz w:val="20"/>
          <w:szCs w:val="20"/>
        </w:rPr>
        <w:t xml:space="preserve">software as a </w:t>
      </w:r>
      <w:r w:rsidR="00CF42E5" w:rsidRPr="00F22C78">
        <w:rPr>
          <w:rFonts w:ascii="Arial" w:hAnsi="Arial" w:cs="Arial"/>
          <w:sz w:val="20"/>
          <w:szCs w:val="20"/>
        </w:rPr>
        <w:t>service</w:t>
      </w:r>
      <w:r w:rsidRPr="00F22C78">
        <w:rPr>
          <w:rFonts w:ascii="Arial" w:hAnsi="Arial" w:cs="Arial"/>
          <w:sz w:val="20"/>
          <w:szCs w:val="20"/>
        </w:rPr>
        <w:t xml:space="preserve"> application which</w:t>
      </w:r>
      <w:r w:rsidR="00CF42E5" w:rsidRPr="00F22C78">
        <w:rPr>
          <w:rFonts w:ascii="Arial" w:hAnsi="Arial" w:cs="Arial"/>
          <w:sz w:val="20"/>
          <w:szCs w:val="20"/>
        </w:rPr>
        <w:t xml:space="preserve"> is accessible via </w:t>
      </w:r>
      <w:r w:rsidR="00C24A33" w:rsidRPr="00F22C78">
        <w:rPr>
          <w:rFonts w:ascii="Arial" w:hAnsi="Arial" w:cs="Arial"/>
          <w:sz w:val="20"/>
          <w:szCs w:val="20"/>
        </w:rPr>
        <w:t>the internet</w:t>
      </w:r>
      <w:r w:rsidR="00CF42E5" w:rsidRPr="00F22C78">
        <w:rPr>
          <w:rFonts w:ascii="Arial" w:hAnsi="Arial" w:cs="Arial"/>
          <w:sz w:val="20"/>
          <w:szCs w:val="20"/>
        </w:rPr>
        <w:t xml:space="preserve"> and provides you with </w:t>
      </w:r>
      <w:r w:rsidR="00E82CE7" w:rsidRPr="00F22C78">
        <w:rPr>
          <w:rFonts w:ascii="Arial" w:hAnsi="Arial" w:cs="Arial"/>
          <w:sz w:val="20"/>
          <w:szCs w:val="20"/>
        </w:rPr>
        <w:t xml:space="preserve">access to an online </w:t>
      </w:r>
      <w:r w:rsidR="000D2B1E" w:rsidRPr="00F22C78">
        <w:rPr>
          <w:rFonts w:ascii="Arial" w:hAnsi="Arial" w:cs="Arial"/>
          <w:sz w:val="20"/>
          <w:szCs w:val="20"/>
        </w:rPr>
        <w:t>managem</w:t>
      </w:r>
      <w:r w:rsidR="00E82CE7" w:rsidRPr="00F22C78">
        <w:rPr>
          <w:rFonts w:ascii="Arial" w:hAnsi="Arial" w:cs="Arial"/>
          <w:sz w:val="20"/>
          <w:szCs w:val="20"/>
        </w:rPr>
        <w:t xml:space="preserve">ent tool to monitor your telecommunication </w:t>
      </w:r>
      <w:r w:rsidR="000D2B1E" w:rsidRPr="00F22C78">
        <w:rPr>
          <w:rFonts w:ascii="Arial" w:hAnsi="Arial" w:cs="Arial"/>
          <w:sz w:val="20"/>
          <w:szCs w:val="20"/>
        </w:rPr>
        <w:t>assets and related expenses through the collection, analysis and reporting of the relevant as</w:t>
      </w:r>
      <w:r w:rsidR="00E82CE7" w:rsidRPr="00F22C78">
        <w:rPr>
          <w:rFonts w:ascii="Arial" w:hAnsi="Arial" w:cs="Arial"/>
          <w:sz w:val="20"/>
          <w:szCs w:val="20"/>
        </w:rPr>
        <w:t xml:space="preserve">set details and related </w:t>
      </w:r>
      <w:r w:rsidR="000D2B1E" w:rsidRPr="00F22C78">
        <w:rPr>
          <w:rFonts w:ascii="Arial" w:hAnsi="Arial" w:cs="Arial"/>
          <w:sz w:val="20"/>
          <w:szCs w:val="20"/>
        </w:rPr>
        <w:t>billing data</w:t>
      </w:r>
      <w:r w:rsidR="00C24A33" w:rsidRPr="00F22C78">
        <w:rPr>
          <w:rFonts w:ascii="Arial" w:hAnsi="Arial" w:cs="Arial"/>
          <w:sz w:val="20"/>
          <w:szCs w:val="20"/>
        </w:rPr>
        <w:t xml:space="preserve"> (the “</w:t>
      </w:r>
      <w:r w:rsidR="00C24A33" w:rsidRPr="00F22C78">
        <w:rPr>
          <w:rFonts w:ascii="Arial" w:hAnsi="Arial" w:cs="Arial"/>
          <w:b/>
          <w:sz w:val="20"/>
          <w:szCs w:val="20"/>
        </w:rPr>
        <w:t>Service</w:t>
      </w:r>
      <w:r w:rsidR="00C24A33" w:rsidRPr="00F22C78">
        <w:rPr>
          <w:rFonts w:ascii="Arial" w:hAnsi="Arial" w:cs="Arial"/>
          <w:sz w:val="20"/>
          <w:szCs w:val="20"/>
        </w:rPr>
        <w:t>”)</w:t>
      </w:r>
      <w:r w:rsidR="000D2B1E" w:rsidRPr="00F22C78">
        <w:rPr>
          <w:rFonts w:ascii="Arial" w:hAnsi="Arial" w:cs="Arial"/>
          <w:sz w:val="20"/>
          <w:szCs w:val="20"/>
        </w:rPr>
        <w:t>.</w:t>
      </w:r>
      <w:r w:rsidR="001742AC" w:rsidRPr="00F22C78">
        <w:rPr>
          <w:rFonts w:ascii="Arial" w:hAnsi="Arial" w:cs="Arial"/>
          <w:sz w:val="20"/>
          <w:szCs w:val="20"/>
        </w:rPr>
        <w:t xml:space="preserve">  </w:t>
      </w:r>
    </w:p>
    <w:p w14:paraId="207FC73C" w14:textId="77777777" w:rsidR="00E82CE7" w:rsidRPr="00F22C78" w:rsidRDefault="00E82CE7" w:rsidP="006C07D1">
      <w:pPr>
        <w:ind w:left="851"/>
        <w:rPr>
          <w:rFonts w:ascii="Arial" w:hAnsi="Arial" w:cs="Arial"/>
          <w:sz w:val="20"/>
          <w:szCs w:val="20"/>
        </w:rPr>
      </w:pPr>
    </w:p>
    <w:p w14:paraId="610B166C" w14:textId="77777777" w:rsidR="00BD00F4" w:rsidRPr="00F22C78" w:rsidRDefault="00E82CE7" w:rsidP="00BD00F4">
      <w:pPr>
        <w:ind w:left="851"/>
        <w:rPr>
          <w:rFonts w:ascii="Arial" w:hAnsi="Arial" w:cs="Arial"/>
          <w:sz w:val="20"/>
          <w:szCs w:val="20"/>
        </w:rPr>
      </w:pPr>
      <w:r w:rsidRPr="00F22C78">
        <w:rPr>
          <w:rFonts w:ascii="Arial" w:hAnsi="Arial" w:cs="Arial"/>
          <w:sz w:val="20"/>
          <w:szCs w:val="20"/>
        </w:rPr>
        <w:t>The software is available in Gold, Platinum and Platinum Plus options</w:t>
      </w:r>
      <w:r w:rsidR="00BD00F4" w:rsidRPr="00F22C78">
        <w:rPr>
          <w:rFonts w:ascii="Arial" w:hAnsi="Arial" w:cs="Arial"/>
          <w:sz w:val="20"/>
          <w:szCs w:val="20"/>
        </w:rPr>
        <w:t xml:space="preserve">. The </w:t>
      </w:r>
      <w:r w:rsidR="0060034A" w:rsidRPr="00F22C78">
        <w:rPr>
          <w:rFonts w:ascii="Arial" w:hAnsi="Arial" w:cs="Arial"/>
          <w:sz w:val="20"/>
          <w:szCs w:val="20"/>
        </w:rPr>
        <w:t xml:space="preserve">basic </w:t>
      </w:r>
      <w:r w:rsidR="00BD00F4" w:rsidRPr="00F22C78">
        <w:rPr>
          <w:rFonts w:ascii="Arial" w:hAnsi="Arial" w:cs="Arial"/>
          <w:sz w:val="20"/>
          <w:szCs w:val="20"/>
        </w:rPr>
        <w:t>Optus My Fleet Manager service consists of:</w:t>
      </w:r>
    </w:p>
    <w:p w14:paraId="01680DF9" w14:textId="77777777" w:rsidR="0060034A" w:rsidRPr="00F22C78" w:rsidRDefault="0060034A" w:rsidP="00BD00F4">
      <w:pPr>
        <w:ind w:left="851"/>
        <w:rPr>
          <w:rFonts w:ascii="Arial" w:hAnsi="Arial" w:cs="Arial"/>
          <w:sz w:val="20"/>
          <w:szCs w:val="20"/>
        </w:rPr>
      </w:pPr>
    </w:p>
    <w:p w14:paraId="0FECA9AE" w14:textId="77777777" w:rsidR="0060034A" w:rsidRDefault="0060034A" w:rsidP="0060034A">
      <w:pPr>
        <w:numPr>
          <w:ilvl w:val="2"/>
          <w:numId w:val="12"/>
        </w:numPr>
        <w:rPr>
          <w:rFonts w:ascii="Arial" w:hAnsi="Arial" w:cs="Arial"/>
          <w:sz w:val="20"/>
          <w:szCs w:val="20"/>
        </w:rPr>
      </w:pPr>
      <w:r w:rsidRPr="00F22C78">
        <w:rPr>
          <w:rFonts w:ascii="Arial" w:hAnsi="Arial" w:cs="Arial"/>
          <w:sz w:val="20"/>
          <w:szCs w:val="20"/>
        </w:rPr>
        <w:t>Set</w:t>
      </w:r>
      <w:r w:rsidR="00773D4A" w:rsidRPr="00F22C78">
        <w:rPr>
          <w:rFonts w:ascii="Arial" w:hAnsi="Arial" w:cs="Arial"/>
          <w:sz w:val="20"/>
          <w:szCs w:val="20"/>
        </w:rPr>
        <w:t>-U</w:t>
      </w:r>
      <w:r w:rsidRPr="00F22C78">
        <w:rPr>
          <w:rFonts w:ascii="Arial" w:hAnsi="Arial" w:cs="Arial"/>
          <w:sz w:val="20"/>
          <w:szCs w:val="20"/>
        </w:rPr>
        <w:t>p and Onboarding</w:t>
      </w:r>
    </w:p>
    <w:p w14:paraId="05362FBD" w14:textId="77777777" w:rsidR="009100A9" w:rsidRPr="00F22C78" w:rsidRDefault="009100A9" w:rsidP="009100A9">
      <w:pPr>
        <w:ind w:left="1021"/>
        <w:rPr>
          <w:rFonts w:ascii="Arial" w:hAnsi="Arial" w:cs="Arial"/>
          <w:sz w:val="20"/>
          <w:szCs w:val="20"/>
        </w:rPr>
      </w:pPr>
    </w:p>
    <w:p w14:paraId="0AD21521" w14:textId="77777777" w:rsidR="0060034A" w:rsidRDefault="007934DA" w:rsidP="0060034A">
      <w:pPr>
        <w:numPr>
          <w:ilvl w:val="2"/>
          <w:numId w:val="12"/>
        </w:numPr>
        <w:rPr>
          <w:rFonts w:ascii="Arial" w:hAnsi="Arial" w:cs="Arial"/>
          <w:sz w:val="20"/>
          <w:szCs w:val="20"/>
        </w:rPr>
      </w:pPr>
      <w:r w:rsidRPr="00F22C78">
        <w:rPr>
          <w:rFonts w:ascii="Arial" w:hAnsi="Arial" w:cs="Arial"/>
          <w:sz w:val="20"/>
          <w:szCs w:val="20"/>
        </w:rPr>
        <w:t>Mobile Cost and Allocation Reporting</w:t>
      </w:r>
      <w:r>
        <w:rPr>
          <w:rFonts w:ascii="Arial" w:hAnsi="Arial" w:cs="Arial"/>
          <w:sz w:val="20"/>
          <w:szCs w:val="20"/>
        </w:rPr>
        <w:t xml:space="preserve"> </w:t>
      </w:r>
    </w:p>
    <w:p w14:paraId="38815C4E" w14:textId="77777777" w:rsidR="009100A9" w:rsidRPr="00F22C78" w:rsidRDefault="009100A9" w:rsidP="009100A9">
      <w:pPr>
        <w:rPr>
          <w:rFonts w:ascii="Arial" w:hAnsi="Arial" w:cs="Arial"/>
          <w:sz w:val="20"/>
          <w:szCs w:val="20"/>
        </w:rPr>
      </w:pPr>
    </w:p>
    <w:p w14:paraId="55BEFF34" w14:textId="2C4684AF" w:rsidR="0060034A" w:rsidRDefault="007934DA" w:rsidP="0060034A">
      <w:pPr>
        <w:numPr>
          <w:ilvl w:val="2"/>
          <w:numId w:val="12"/>
        </w:numPr>
        <w:rPr>
          <w:rFonts w:ascii="Arial" w:hAnsi="Arial" w:cs="Arial"/>
          <w:sz w:val="20"/>
          <w:szCs w:val="20"/>
        </w:rPr>
      </w:pPr>
      <w:r w:rsidRPr="00F22C78">
        <w:rPr>
          <w:rFonts w:ascii="Arial" w:hAnsi="Arial" w:cs="Arial"/>
          <w:sz w:val="20"/>
          <w:szCs w:val="20"/>
        </w:rPr>
        <w:t>Supply of Optus MFM portal including customisable dashboard</w:t>
      </w:r>
    </w:p>
    <w:p w14:paraId="1B514E67" w14:textId="77777777" w:rsidR="00024A8C" w:rsidRDefault="00024A8C" w:rsidP="00024A8C">
      <w:pPr>
        <w:rPr>
          <w:rFonts w:ascii="Arial" w:hAnsi="Arial" w:cs="Arial"/>
          <w:sz w:val="20"/>
          <w:szCs w:val="20"/>
        </w:rPr>
      </w:pPr>
    </w:p>
    <w:p w14:paraId="19397719" w14:textId="421728A9" w:rsidR="007934DA" w:rsidRDefault="007934DA" w:rsidP="007934DA">
      <w:pPr>
        <w:numPr>
          <w:ilvl w:val="2"/>
          <w:numId w:val="12"/>
        </w:numPr>
        <w:rPr>
          <w:rFonts w:ascii="Arial" w:hAnsi="Arial" w:cs="Arial"/>
          <w:sz w:val="20"/>
          <w:szCs w:val="20"/>
        </w:rPr>
      </w:pPr>
      <w:r w:rsidRPr="00F22C78">
        <w:rPr>
          <w:rFonts w:ascii="Arial" w:hAnsi="Arial" w:cs="Arial"/>
          <w:sz w:val="20"/>
          <w:szCs w:val="20"/>
        </w:rPr>
        <w:t>Asset Management</w:t>
      </w:r>
    </w:p>
    <w:p w14:paraId="79555993" w14:textId="77777777" w:rsidR="00FC3299" w:rsidRDefault="00FC3299" w:rsidP="00E02A70">
      <w:pPr>
        <w:pStyle w:val="ListParagraph"/>
        <w:rPr>
          <w:rFonts w:ascii="Arial" w:hAnsi="Arial" w:cs="Arial"/>
          <w:sz w:val="20"/>
          <w:szCs w:val="20"/>
        </w:rPr>
      </w:pPr>
    </w:p>
    <w:p w14:paraId="0D7FC280" w14:textId="0B08841A" w:rsidR="00FC3299" w:rsidRDefault="00FC3299" w:rsidP="007934DA">
      <w:pPr>
        <w:numPr>
          <w:ilvl w:val="2"/>
          <w:numId w:val="12"/>
        </w:numPr>
        <w:rPr>
          <w:rFonts w:ascii="Arial" w:hAnsi="Arial" w:cs="Arial"/>
          <w:sz w:val="20"/>
          <w:szCs w:val="20"/>
        </w:rPr>
      </w:pPr>
      <w:r>
        <w:rPr>
          <w:rFonts w:ascii="Arial" w:hAnsi="Arial" w:cs="Arial"/>
          <w:sz w:val="20"/>
          <w:szCs w:val="20"/>
        </w:rPr>
        <w:t xml:space="preserve">Inclusion of </w:t>
      </w:r>
      <w:r w:rsidR="006712F8">
        <w:rPr>
          <w:rFonts w:ascii="Arial" w:hAnsi="Arial" w:cs="Arial"/>
          <w:sz w:val="20"/>
          <w:szCs w:val="20"/>
        </w:rPr>
        <w:t>the</w:t>
      </w:r>
      <w:r w:rsidR="0049315A">
        <w:rPr>
          <w:rFonts w:ascii="Arial" w:hAnsi="Arial" w:cs="Arial"/>
          <w:sz w:val="20"/>
          <w:szCs w:val="20"/>
        </w:rPr>
        <w:t xml:space="preserve"> </w:t>
      </w:r>
      <w:r w:rsidR="000E2648">
        <w:rPr>
          <w:rFonts w:ascii="Arial" w:hAnsi="Arial" w:cs="Arial"/>
          <w:sz w:val="20"/>
          <w:szCs w:val="20"/>
        </w:rPr>
        <w:t xml:space="preserve">Employee </w:t>
      </w:r>
      <w:r w:rsidR="00225C36">
        <w:rPr>
          <w:rFonts w:ascii="Arial" w:hAnsi="Arial" w:cs="Arial"/>
          <w:sz w:val="20"/>
          <w:szCs w:val="20"/>
        </w:rPr>
        <w:t xml:space="preserve">Experience </w:t>
      </w:r>
      <w:r w:rsidR="00BB0DB6">
        <w:rPr>
          <w:rFonts w:ascii="Arial" w:hAnsi="Arial" w:cs="Arial"/>
          <w:sz w:val="20"/>
          <w:szCs w:val="20"/>
        </w:rPr>
        <w:t>M</w:t>
      </w:r>
      <w:r w:rsidR="0049315A">
        <w:rPr>
          <w:rFonts w:ascii="Arial" w:hAnsi="Arial" w:cs="Arial"/>
          <w:sz w:val="20"/>
          <w:szCs w:val="20"/>
        </w:rPr>
        <w:t xml:space="preserve">obile </w:t>
      </w:r>
      <w:r w:rsidR="00BB0DB6">
        <w:rPr>
          <w:rFonts w:ascii="Arial" w:hAnsi="Arial" w:cs="Arial"/>
          <w:sz w:val="20"/>
          <w:szCs w:val="20"/>
        </w:rPr>
        <w:t>A</w:t>
      </w:r>
      <w:r w:rsidR="0049315A">
        <w:rPr>
          <w:rFonts w:ascii="Arial" w:hAnsi="Arial" w:cs="Arial"/>
          <w:sz w:val="20"/>
          <w:szCs w:val="20"/>
        </w:rPr>
        <w:t>pp on Platinum and Platinum Plus options only</w:t>
      </w:r>
      <w:r w:rsidR="00BB0DB6">
        <w:rPr>
          <w:rFonts w:ascii="Arial" w:hAnsi="Arial" w:cs="Arial"/>
          <w:sz w:val="20"/>
          <w:szCs w:val="20"/>
        </w:rPr>
        <w:t>.</w:t>
      </w:r>
    </w:p>
    <w:p w14:paraId="4C9ABDF7" w14:textId="77777777" w:rsidR="0060034A" w:rsidRPr="00F22C78" w:rsidRDefault="0060034A" w:rsidP="00024A8C">
      <w:pPr>
        <w:ind w:left="1247"/>
        <w:rPr>
          <w:rFonts w:ascii="Arial" w:hAnsi="Arial" w:cs="Arial"/>
          <w:sz w:val="20"/>
          <w:szCs w:val="20"/>
        </w:rPr>
      </w:pPr>
    </w:p>
    <w:p w14:paraId="67769C4C" w14:textId="77777777" w:rsidR="00155696" w:rsidRPr="00F22C78" w:rsidRDefault="00155696" w:rsidP="00155696">
      <w:pPr>
        <w:rPr>
          <w:rFonts w:ascii="Arial" w:hAnsi="Arial" w:cs="Arial"/>
          <w:b/>
          <w:bCs/>
          <w:sz w:val="20"/>
          <w:szCs w:val="20"/>
        </w:rPr>
      </w:pPr>
    </w:p>
    <w:p w14:paraId="4C56FB35" w14:textId="77777777" w:rsidR="0044276D" w:rsidRPr="00F22C78" w:rsidRDefault="0044276D" w:rsidP="009D1FE5">
      <w:pPr>
        <w:ind w:left="851"/>
        <w:rPr>
          <w:rFonts w:ascii="Arial" w:hAnsi="Arial" w:cs="Arial"/>
          <w:sz w:val="20"/>
          <w:szCs w:val="20"/>
        </w:rPr>
      </w:pPr>
    </w:p>
    <w:p w14:paraId="3FEFF3CD" w14:textId="77777777" w:rsidR="00B62B06" w:rsidRPr="00F22C78" w:rsidRDefault="000D2B1E" w:rsidP="00B62B06">
      <w:pPr>
        <w:pStyle w:val="MELegal1"/>
        <w:rPr>
          <w:rFonts w:ascii="Arial" w:hAnsi="Arial" w:cs="Arial"/>
          <w:sz w:val="20"/>
          <w:szCs w:val="20"/>
        </w:rPr>
      </w:pPr>
      <w:r w:rsidRPr="00F22C78">
        <w:rPr>
          <w:rFonts w:ascii="Arial" w:hAnsi="Arial" w:cs="Arial"/>
          <w:sz w:val="20"/>
          <w:szCs w:val="20"/>
        </w:rPr>
        <w:t>SERVICE</w:t>
      </w:r>
      <w:r w:rsidR="00B62B06" w:rsidRPr="00F22C78">
        <w:rPr>
          <w:rFonts w:ascii="Arial" w:hAnsi="Arial" w:cs="Arial"/>
          <w:sz w:val="20"/>
          <w:szCs w:val="20"/>
        </w:rPr>
        <w:t xml:space="preserve"> FEATURES</w:t>
      </w:r>
    </w:p>
    <w:p w14:paraId="7368C740" w14:textId="3591B2BB" w:rsidR="00CF42E5" w:rsidRPr="00F22C78" w:rsidRDefault="0060034A" w:rsidP="00CF42E5">
      <w:pPr>
        <w:pStyle w:val="MELegal2"/>
        <w:numPr>
          <w:ilvl w:val="1"/>
          <w:numId w:val="10"/>
        </w:numPr>
        <w:rPr>
          <w:rFonts w:ascii="Arial" w:hAnsi="Arial" w:cs="Arial"/>
        </w:rPr>
      </w:pPr>
      <w:r w:rsidRPr="00F22C78">
        <w:rPr>
          <w:rFonts w:ascii="Arial" w:hAnsi="Arial" w:cs="Arial"/>
        </w:rPr>
        <w:t xml:space="preserve">The service </w:t>
      </w:r>
      <w:r w:rsidR="00363C25">
        <w:rPr>
          <w:rFonts w:ascii="Arial" w:hAnsi="Arial" w:cs="Arial"/>
        </w:rPr>
        <w:t xml:space="preserve">is sold as Platinum as standard for $5.00 including GST per active service per month and </w:t>
      </w:r>
      <w:r w:rsidRPr="00F22C78">
        <w:rPr>
          <w:rFonts w:ascii="Arial" w:hAnsi="Arial" w:cs="Arial"/>
        </w:rPr>
        <w:t xml:space="preserve">includes the following </w:t>
      </w:r>
      <w:r w:rsidR="003E10C2" w:rsidRPr="00F22C78">
        <w:rPr>
          <w:rFonts w:ascii="Arial" w:hAnsi="Arial" w:cs="Arial"/>
        </w:rPr>
        <w:t xml:space="preserve">standard </w:t>
      </w:r>
      <w:r w:rsidRPr="00F22C78">
        <w:rPr>
          <w:rFonts w:ascii="Arial" w:hAnsi="Arial" w:cs="Arial"/>
        </w:rPr>
        <w:t>featur</w:t>
      </w:r>
      <w:r w:rsidR="003E10C2" w:rsidRPr="00F22C78">
        <w:rPr>
          <w:rFonts w:ascii="Arial" w:hAnsi="Arial" w:cs="Arial"/>
        </w:rPr>
        <w:t>es:</w:t>
      </w:r>
    </w:p>
    <w:p w14:paraId="15B0E2E8" w14:textId="77777777" w:rsidR="004360DC" w:rsidRPr="00F22C78"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Set-Up and Onboarding</w:t>
      </w:r>
    </w:p>
    <w:p w14:paraId="3DFD8D1D" w14:textId="77777777" w:rsidR="00155696" w:rsidRPr="003E7368" w:rsidRDefault="00772ED3" w:rsidP="00E61DBF">
      <w:pPr>
        <w:numPr>
          <w:ilvl w:val="4"/>
          <w:numId w:val="46"/>
        </w:numPr>
        <w:spacing w:after="120"/>
        <w:rPr>
          <w:rFonts w:ascii="Arial" w:hAnsi="Arial" w:cs="Arial"/>
          <w:sz w:val="20"/>
          <w:szCs w:val="20"/>
        </w:rPr>
      </w:pPr>
      <w:r w:rsidRPr="003E7368">
        <w:rPr>
          <w:rFonts w:ascii="Arial" w:hAnsi="Arial" w:cs="Arial"/>
          <w:sz w:val="20"/>
          <w:szCs w:val="20"/>
        </w:rPr>
        <w:t xml:space="preserve">Your </w:t>
      </w:r>
      <w:r w:rsidR="007934DA">
        <w:rPr>
          <w:rFonts w:ascii="Arial" w:hAnsi="Arial" w:cs="Arial"/>
          <w:sz w:val="20"/>
          <w:szCs w:val="20"/>
        </w:rPr>
        <w:t xml:space="preserve">Application </w:t>
      </w:r>
      <w:r w:rsidR="009100A9" w:rsidRPr="003E7368">
        <w:rPr>
          <w:rFonts w:ascii="Arial" w:hAnsi="Arial" w:cs="Arial"/>
          <w:sz w:val="20"/>
          <w:szCs w:val="20"/>
        </w:rPr>
        <w:t xml:space="preserve">will contain </w:t>
      </w:r>
      <w:r w:rsidRPr="003E7368">
        <w:rPr>
          <w:rFonts w:ascii="Arial" w:hAnsi="Arial" w:cs="Arial"/>
          <w:sz w:val="20"/>
          <w:szCs w:val="20"/>
        </w:rPr>
        <w:t>details on the service and feature required for onboarding.</w:t>
      </w:r>
    </w:p>
    <w:p w14:paraId="431B592B" w14:textId="77777777" w:rsidR="00155696" w:rsidRPr="003E7368" w:rsidRDefault="00024A8C" w:rsidP="00AB0E53">
      <w:pPr>
        <w:numPr>
          <w:ilvl w:val="4"/>
          <w:numId w:val="46"/>
        </w:numPr>
        <w:spacing w:after="120"/>
        <w:rPr>
          <w:rFonts w:ascii="Arial" w:hAnsi="Arial" w:cs="Arial"/>
          <w:sz w:val="20"/>
          <w:szCs w:val="20"/>
        </w:rPr>
      </w:pPr>
      <w:r>
        <w:rPr>
          <w:rFonts w:ascii="Arial" w:hAnsi="Arial" w:cs="Arial"/>
          <w:sz w:val="20"/>
          <w:szCs w:val="20"/>
        </w:rPr>
        <w:t>E</w:t>
      </w:r>
      <w:r w:rsidR="00155696" w:rsidRPr="003E7368">
        <w:rPr>
          <w:rFonts w:ascii="Arial" w:hAnsi="Arial" w:cs="Arial"/>
          <w:sz w:val="20"/>
          <w:szCs w:val="20"/>
        </w:rPr>
        <w:t>ach feature requires software to be installed at the premises and your computer hardware, for example your computer server.</w:t>
      </w:r>
    </w:p>
    <w:p w14:paraId="0B3892FA" w14:textId="400876CD" w:rsidR="00155696" w:rsidRPr="003E7368" w:rsidRDefault="00155696" w:rsidP="00AB0E53">
      <w:pPr>
        <w:numPr>
          <w:ilvl w:val="4"/>
          <w:numId w:val="46"/>
        </w:numPr>
        <w:spacing w:after="120"/>
        <w:rPr>
          <w:rFonts w:ascii="Arial" w:hAnsi="Arial" w:cs="Arial"/>
          <w:sz w:val="20"/>
          <w:szCs w:val="20"/>
        </w:rPr>
      </w:pPr>
      <w:r w:rsidRPr="003E7368">
        <w:rPr>
          <w:rFonts w:ascii="Arial" w:hAnsi="Arial" w:cs="Arial"/>
          <w:sz w:val="20"/>
          <w:szCs w:val="20"/>
        </w:rPr>
        <w:t>If you have chose</w:t>
      </w:r>
      <w:r w:rsidR="005F0C42" w:rsidRPr="003E7368">
        <w:rPr>
          <w:rFonts w:ascii="Arial" w:hAnsi="Arial" w:cs="Arial"/>
          <w:sz w:val="20"/>
          <w:szCs w:val="20"/>
        </w:rPr>
        <w:t>n</w:t>
      </w:r>
      <w:r w:rsidRPr="003E7368">
        <w:rPr>
          <w:rFonts w:ascii="Arial" w:hAnsi="Arial" w:cs="Arial"/>
          <w:sz w:val="20"/>
          <w:szCs w:val="20"/>
        </w:rPr>
        <w:t xml:space="preserve"> the</w:t>
      </w:r>
      <w:r w:rsidR="003E7368">
        <w:rPr>
          <w:rFonts w:ascii="Arial" w:hAnsi="Arial" w:cs="Arial"/>
          <w:sz w:val="20"/>
          <w:szCs w:val="20"/>
        </w:rPr>
        <w:t xml:space="preserve"> Optus</w:t>
      </w:r>
      <w:r w:rsidRPr="003E7368">
        <w:rPr>
          <w:rFonts w:ascii="Arial" w:hAnsi="Arial" w:cs="Arial"/>
          <w:sz w:val="20"/>
          <w:szCs w:val="20"/>
        </w:rPr>
        <w:t xml:space="preserve"> My Fleet Manager service, Optus will offer you installation of the relevant software</w:t>
      </w:r>
      <w:r w:rsidR="0049315A">
        <w:rPr>
          <w:rFonts w:ascii="Arial" w:hAnsi="Arial" w:cs="Arial"/>
          <w:sz w:val="20"/>
          <w:szCs w:val="20"/>
        </w:rPr>
        <w:t xml:space="preserve"> at no charge</w:t>
      </w:r>
      <w:r w:rsidRPr="003E7368">
        <w:rPr>
          <w:rFonts w:ascii="Arial" w:hAnsi="Arial" w:cs="Arial"/>
          <w:sz w:val="20"/>
          <w:szCs w:val="20"/>
        </w:rPr>
        <w:t xml:space="preserve">, </w:t>
      </w:r>
      <w:proofErr w:type="gramStart"/>
      <w:r w:rsidRPr="003E7368">
        <w:rPr>
          <w:rFonts w:ascii="Arial" w:hAnsi="Arial" w:cs="Arial"/>
          <w:sz w:val="20"/>
          <w:szCs w:val="20"/>
        </w:rPr>
        <w:t>provided that</w:t>
      </w:r>
      <w:proofErr w:type="gramEnd"/>
      <w:r w:rsidRPr="003E7368">
        <w:rPr>
          <w:rFonts w:ascii="Arial" w:hAnsi="Arial" w:cs="Arial"/>
          <w:sz w:val="20"/>
          <w:szCs w:val="20"/>
        </w:rPr>
        <w:t xml:space="preserve"> you supply the installed pre-requisite computer hardware at your own cost.</w:t>
      </w:r>
    </w:p>
    <w:p w14:paraId="146B37D2" w14:textId="77777777" w:rsidR="00155696" w:rsidRPr="003E7368" w:rsidRDefault="00155696" w:rsidP="00AB0E53">
      <w:pPr>
        <w:numPr>
          <w:ilvl w:val="4"/>
          <w:numId w:val="46"/>
        </w:numPr>
        <w:spacing w:after="120"/>
        <w:rPr>
          <w:rFonts w:ascii="Arial" w:hAnsi="Arial" w:cs="Arial"/>
          <w:sz w:val="20"/>
          <w:szCs w:val="20"/>
        </w:rPr>
      </w:pPr>
      <w:r w:rsidRPr="003E7368">
        <w:rPr>
          <w:rFonts w:ascii="Arial" w:hAnsi="Arial" w:cs="Arial"/>
          <w:sz w:val="20"/>
          <w:szCs w:val="20"/>
        </w:rPr>
        <w:t xml:space="preserve">If you comply with the technical pre-requisites </w:t>
      </w:r>
      <w:r w:rsidR="007934DA">
        <w:rPr>
          <w:rFonts w:ascii="Arial" w:hAnsi="Arial" w:cs="Arial"/>
          <w:sz w:val="20"/>
          <w:szCs w:val="20"/>
        </w:rPr>
        <w:t xml:space="preserve">Optus </w:t>
      </w:r>
      <w:r w:rsidRPr="003E7368">
        <w:rPr>
          <w:rFonts w:ascii="Arial" w:hAnsi="Arial" w:cs="Arial"/>
          <w:sz w:val="20"/>
          <w:szCs w:val="20"/>
        </w:rPr>
        <w:t>will install the software remotely over the internet on your system.</w:t>
      </w:r>
    </w:p>
    <w:p w14:paraId="70493333" w14:textId="77777777" w:rsidR="00F5399B" w:rsidRPr="003E7368" w:rsidRDefault="00772ED3" w:rsidP="00AB0E53">
      <w:pPr>
        <w:numPr>
          <w:ilvl w:val="4"/>
          <w:numId w:val="46"/>
        </w:numPr>
        <w:spacing w:after="120"/>
        <w:rPr>
          <w:rFonts w:ascii="Arial" w:hAnsi="Arial" w:cs="Arial"/>
          <w:sz w:val="20"/>
          <w:szCs w:val="20"/>
        </w:rPr>
      </w:pPr>
      <w:r w:rsidRPr="003E7368">
        <w:rPr>
          <w:rFonts w:ascii="Arial" w:hAnsi="Arial" w:cs="Arial"/>
          <w:sz w:val="20"/>
          <w:szCs w:val="20"/>
        </w:rPr>
        <w:t xml:space="preserve">Upon authorisation, the carrier interface and setup of the required accounts will occur. </w:t>
      </w:r>
      <w:r w:rsidR="009100A9" w:rsidRPr="003E7368">
        <w:rPr>
          <w:rFonts w:ascii="Arial" w:hAnsi="Arial" w:cs="Arial"/>
          <w:sz w:val="20"/>
          <w:szCs w:val="20"/>
        </w:rPr>
        <w:t>This will be</w:t>
      </w:r>
      <w:r w:rsidR="004C4767" w:rsidRPr="003E7368">
        <w:rPr>
          <w:rFonts w:ascii="Arial" w:hAnsi="Arial" w:cs="Arial"/>
          <w:sz w:val="20"/>
          <w:szCs w:val="20"/>
        </w:rPr>
        <w:t xml:space="preserve"> within 6 weeks of the contract sign date. From this point, within 12 days, c</w:t>
      </w:r>
      <w:r w:rsidRPr="003E7368">
        <w:rPr>
          <w:rFonts w:ascii="Arial" w:hAnsi="Arial" w:cs="Arial"/>
          <w:sz w:val="20"/>
          <w:szCs w:val="20"/>
        </w:rPr>
        <w:t xml:space="preserve">ustomisation of the account will occur with a </w:t>
      </w:r>
      <w:r w:rsidR="004C4767" w:rsidRPr="003E7368">
        <w:rPr>
          <w:rFonts w:ascii="Arial" w:hAnsi="Arial" w:cs="Arial"/>
          <w:sz w:val="20"/>
          <w:szCs w:val="20"/>
        </w:rPr>
        <w:t xml:space="preserve">completed </w:t>
      </w:r>
      <w:r w:rsidRPr="003E7368">
        <w:rPr>
          <w:rFonts w:ascii="Arial" w:hAnsi="Arial" w:cs="Arial"/>
          <w:sz w:val="20"/>
          <w:szCs w:val="20"/>
        </w:rPr>
        <w:t xml:space="preserve">customer interface setup </w:t>
      </w:r>
      <w:r w:rsidR="004C4767" w:rsidRPr="003E7368">
        <w:rPr>
          <w:rFonts w:ascii="Arial" w:hAnsi="Arial" w:cs="Arial"/>
          <w:sz w:val="20"/>
          <w:szCs w:val="20"/>
        </w:rPr>
        <w:t>to occur after c</w:t>
      </w:r>
      <w:r w:rsidRPr="003E7368">
        <w:rPr>
          <w:rFonts w:ascii="Arial" w:hAnsi="Arial" w:cs="Arial"/>
          <w:sz w:val="20"/>
          <w:szCs w:val="20"/>
        </w:rPr>
        <w:t>ustomer access has been granted.</w:t>
      </w:r>
      <w:r w:rsidR="004C4767" w:rsidRPr="003E7368">
        <w:rPr>
          <w:rFonts w:ascii="Arial" w:hAnsi="Arial" w:cs="Arial"/>
          <w:sz w:val="20"/>
          <w:szCs w:val="20"/>
        </w:rPr>
        <w:t xml:space="preserve"> </w:t>
      </w:r>
    </w:p>
    <w:p w14:paraId="433E2968" w14:textId="77777777" w:rsidR="00F5399B" w:rsidRPr="00F22C78" w:rsidRDefault="00F5399B" w:rsidP="00155696">
      <w:pPr>
        <w:ind w:left="2552"/>
        <w:rPr>
          <w:rFonts w:ascii="Arial" w:hAnsi="Arial" w:cs="Arial"/>
          <w:sz w:val="20"/>
          <w:szCs w:val="20"/>
        </w:rPr>
      </w:pPr>
    </w:p>
    <w:p w14:paraId="42C75A9D" w14:textId="77777777" w:rsidR="00281EF3" w:rsidRDefault="0060034A" w:rsidP="00E61DBF">
      <w:pPr>
        <w:numPr>
          <w:ilvl w:val="2"/>
          <w:numId w:val="10"/>
        </w:numPr>
        <w:spacing w:after="120"/>
        <w:jc w:val="both"/>
        <w:rPr>
          <w:rFonts w:ascii="Arial" w:hAnsi="Arial" w:cs="Arial"/>
          <w:b/>
          <w:sz w:val="20"/>
          <w:szCs w:val="20"/>
          <w:lang w:eastAsia="ja-JP"/>
        </w:rPr>
      </w:pPr>
      <w:r w:rsidRPr="00F22C78">
        <w:rPr>
          <w:rFonts w:ascii="Arial" w:hAnsi="Arial" w:cs="Arial"/>
          <w:b/>
          <w:sz w:val="20"/>
          <w:szCs w:val="20"/>
        </w:rPr>
        <w:t>Mobile Cost Analysis and Cost Allocations</w:t>
      </w:r>
    </w:p>
    <w:p w14:paraId="74EC1F16" w14:textId="77777777" w:rsidR="004D6E0B" w:rsidRDefault="0060034A" w:rsidP="00AB0E53">
      <w:pPr>
        <w:numPr>
          <w:ilvl w:val="4"/>
          <w:numId w:val="70"/>
        </w:numPr>
        <w:spacing w:after="120"/>
        <w:rPr>
          <w:rFonts w:ascii="Arial" w:hAnsi="Arial" w:cs="Arial"/>
          <w:sz w:val="20"/>
          <w:szCs w:val="20"/>
        </w:rPr>
      </w:pPr>
      <w:r w:rsidRPr="00F22C78">
        <w:rPr>
          <w:rFonts w:ascii="Arial" w:hAnsi="Arial" w:cs="Arial"/>
          <w:sz w:val="20"/>
          <w:szCs w:val="20"/>
        </w:rPr>
        <w:lastRenderedPageBreak/>
        <w:t>Full historical reporting and analytics on spend, organised according to hierarchy and cost centres.</w:t>
      </w:r>
    </w:p>
    <w:p w14:paraId="217177F8"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Interfaces with HR and Finance systems to manage users and cost centre hierarchy.</w:t>
      </w:r>
    </w:p>
    <w:p w14:paraId="19142B01"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Assign and allocate charges to individuals and cost centres.</w:t>
      </w:r>
    </w:p>
    <w:p w14:paraId="35C28AE6"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Personalise accounts and services with names and descriptions to identify spend.</w:t>
      </w:r>
    </w:p>
    <w:p w14:paraId="0357629D"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Analyse all mobile spend by local and international calls and data.</w:t>
      </w:r>
    </w:p>
    <w:p w14:paraId="4A6ED855"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Identify and analyse trends across time at any level in the organisational hierarchy.</w:t>
      </w:r>
    </w:p>
    <w:p w14:paraId="196E10AB"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 xml:space="preserve">Easily </w:t>
      </w:r>
      <w:r w:rsidR="009100A9">
        <w:rPr>
          <w:rFonts w:ascii="Arial" w:hAnsi="Arial" w:cs="Arial"/>
          <w:sz w:val="20"/>
          <w:szCs w:val="20"/>
        </w:rPr>
        <w:t xml:space="preserve">find any outliers or exceptions at department, cost centre and service level. Service call or data sessions can be identified. </w:t>
      </w:r>
    </w:p>
    <w:p w14:paraId="2E823728" w14:textId="77777777" w:rsidR="009100A9" w:rsidRPr="00281EF3" w:rsidRDefault="0060034A" w:rsidP="00AB0E53">
      <w:pPr>
        <w:numPr>
          <w:ilvl w:val="4"/>
          <w:numId w:val="70"/>
        </w:numPr>
        <w:spacing w:after="120"/>
        <w:rPr>
          <w:rFonts w:ascii="Arial" w:hAnsi="Arial" w:cs="Arial"/>
          <w:sz w:val="20"/>
          <w:szCs w:val="20"/>
        </w:rPr>
      </w:pPr>
      <w:r w:rsidRPr="00F22C78">
        <w:rPr>
          <w:rFonts w:ascii="Arial" w:hAnsi="Arial" w:cs="Arial"/>
          <w:sz w:val="20"/>
          <w:szCs w:val="20"/>
        </w:rPr>
        <w:t>Flag calls, SMS or data as personal or business.</w:t>
      </w:r>
    </w:p>
    <w:p w14:paraId="548AB480" w14:textId="77777777" w:rsidR="004D6E0B" w:rsidRPr="00F22C78" w:rsidRDefault="0060034A" w:rsidP="00E61DBF">
      <w:pPr>
        <w:numPr>
          <w:ilvl w:val="4"/>
          <w:numId w:val="70"/>
        </w:numPr>
        <w:spacing w:after="120"/>
        <w:rPr>
          <w:rFonts w:ascii="Arial" w:hAnsi="Arial" w:cs="Arial"/>
          <w:sz w:val="20"/>
          <w:szCs w:val="20"/>
        </w:rPr>
      </w:pPr>
      <w:r w:rsidRPr="00F22C78">
        <w:rPr>
          <w:rFonts w:ascii="Arial" w:hAnsi="Arial" w:cs="Arial"/>
          <w:sz w:val="20"/>
          <w:szCs w:val="20"/>
        </w:rPr>
        <w:t>Up to 12 months of billing history (where available) can be reviewed.</w:t>
      </w:r>
    </w:p>
    <w:p w14:paraId="683B6A77" w14:textId="77777777" w:rsidR="004D6E0B" w:rsidRPr="00F22C78" w:rsidRDefault="004D6E0B" w:rsidP="00E61DBF">
      <w:pPr>
        <w:pStyle w:val="ListParagraph"/>
        <w:spacing w:before="120" w:after="120"/>
        <w:ind w:left="0"/>
        <w:contextualSpacing/>
        <w:jc w:val="both"/>
        <w:rPr>
          <w:rFonts w:ascii="Arial" w:hAnsi="Arial" w:cs="Arial"/>
          <w:sz w:val="20"/>
          <w:szCs w:val="20"/>
        </w:rPr>
      </w:pPr>
    </w:p>
    <w:p w14:paraId="4A703A83" w14:textId="77777777" w:rsidR="004D6E0B" w:rsidRPr="00281EF3" w:rsidRDefault="0060034A" w:rsidP="00E61DBF">
      <w:pPr>
        <w:pStyle w:val="ListParagraph"/>
        <w:numPr>
          <w:ilvl w:val="2"/>
          <w:numId w:val="10"/>
        </w:numPr>
        <w:spacing w:before="120" w:after="120"/>
        <w:contextualSpacing/>
        <w:jc w:val="both"/>
        <w:rPr>
          <w:rFonts w:ascii="Arial" w:hAnsi="Arial" w:cs="Arial"/>
          <w:b/>
          <w:sz w:val="20"/>
          <w:szCs w:val="20"/>
        </w:rPr>
      </w:pPr>
      <w:r w:rsidRPr="00F22C78">
        <w:rPr>
          <w:rFonts w:ascii="Arial" w:hAnsi="Arial" w:cs="Arial"/>
          <w:b/>
          <w:sz w:val="20"/>
          <w:szCs w:val="20"/>
        </w:rPr>
        <w:t>Executive Dashboard</w:t>
      </w:r>
    </w:p>
    <w:p w14:paraId="4E8180EA" w14:textId="77777777" w:rsidR="009100A9" w:rsidRPr="00281EF3" w:rsidRDefault="0060034A" w:rsidP="00AB0E53">
      <w:pPr>
        <w:numPr>
          <w:ilvl w:val="4"/>
          <w:numId w:val="71"/>
        </w:numPr>
        <w:spacing w:after="120"/>
        <w:rPr>
          <w:rFonts w:ascii="Arial" w:hAnsi="Arial" w:cs="Arial"/>
          <w:sz w:val="20"/>
          <w:szCs w:val="20"/>
        </w:rPr>
      </w:pPr>
      <w:r w:rsidRPr="00F22C78">
        <w:rPr>
          <w:rFonts w:ascii="Arial" w:hAnsi="Arial" w:cs="Arial"/>
          <w:sz w:val="20"/>
          <w:szCs w:val="20"/>
        </w:rPr>
        <w:t>Usage data and spend for mobile and fixed services.</w:t>
      </w:r>
    </w:p>
    <w:p w14:paraId="593B7C3B" w14:textId="77777777" w:rsidR="009100A9" w:rsidRPr="00281EF3" w:rsidRDefault="0060034A" w:rsidP="00AB0E53">
      <w:pPr>
        <w:numPr>
          <w:ilvl w:val="4"/>
          <w:numId w:val="71"/>
        </w:numPr>
        <w:spacing w:after="120"/>
        <w:rPr>
          <w:rFonts w:ascii="Arial" w:hAnsi="Arial" w:cs="Arial"/>
          <w:sz w:val="20"/>
          <w:szCs w:val="20"/>
        </w:rPr>
      </w:pPr>
      <w:r w:rsidRPr="00F22C78">
        <w:rPr>
          <w:rFonts w:ascii="Arial" w:hAnsi="Arial" w:cs="Arial"/>
          <w:sz w:val="20"/>
          <w:szCs w:val="20"/>
        </w:rPr>
        <w:t>Users can access their individual dashboard when online using a secure encrypted login.</w:t>
      </w:r>
    </w:p>
    <w:p w14:paraId="5A19BA80" w14:textId="77777777" w:rsidR="0060034A" w:rsidRPr="00F22C78" w:rsidRDefault="0060034A" w:rsidP="00E61DBF">
      <w:pPr>
        <w:numPr>
          <w:ilvl w:val="4"/>
          <w:numId w:val="71"/>
        </w:numPr>
        <w:spacing w:after="120"/>
        <w:rPr>
          <w:rFonts w:ascii="Arial" w:hAnsi="Arial" w:cs="Arial"/>
          <w:sz w:val="20"/>
          <w:szCs w:val="20"/>
        </w:rPr>
      </w:pPr>
      <w:r w:rsidRPr="00F22C78">
        <w:rPr>
          <w:rFonts w:ascii="Arial" w:hAnsi="Arial" w:cs="Arial"/>
          <w:sz w:val="20"/>
          <w:szCs w:val="20"/>
        </w:rPr>
        <w:t>Multiple access levels supported.</w:t>
      </w:r>
    </w:p>
    <w:p w14:paraId="28149CE3" w14:textId="77777777" w:rsidR="0060034A" w:rsidRPr="00F22C78" w:rsidRDefault="0060034A" w:rsidP="00E61DBF">
      <w:pPr>
        <w:numPr>
          <w:ilvl w:val="2"/>
          <w:numId w:val="10"/>
        </w:numPr>
        <w:spacing w:before="240" w:after="120"/>
        <w:jc w:val="both"/>
        <w:rPr>
          <w:rFonts w:ascii="Arial" w:hAnsi="Arial" w:cs="Arial"/>
          <w:b/>
          <w:sz w:val="20"/>
          <w:szCs w:val="20"/>
        </w:rPr>
      </w:pPr>
      <w:r w:rsidRPr="00F22C78">
        <w:rPr>
          <w:rFonts w:ascii="Arial" w:hAnsi="Arial" w:cs="Arial"/>
          <w:b/>
          <w:sz w:val="20"/>
          <w:szCs w:val="20"/>
        </w:rPr>
        <w:t>Reporting</w:t>
      </w:r>
    </w:p>
    <w:p w14:paraId="39D388E2" w14:textId="77777777" w:rsidR="009100A9" w:rsidRPr="00281EF3" w:rsidRDefault="0060034A" w:rsidP="00AB0E53">
      <w:pPr>
        <w:numPr>
          <w:ilvl w:val="4"/>
          <w:numId w:val="72"/>
        </w:numPr>
        <w:spacing w:after="120"/>
        <w:rPr>
          <w:rFonts w:ascii="Arial" w:hAnsi="Arial" w:cs="Arial"/>
          <w:sz w:val="20"/>
          <w:szCs w:val="20"/>
        </w:rPr>
      </w:pPr>
      <w:r w:rsidRPr="00F22C78">
        <w:rPr>
          <w:rFonts w:ascii="Arial" w:hAnsi="Arial" w:cs="Arial"/>
          <w:sz w:val="20"/>
          <w:szCs w:val="20"/>
        </w:rPr>
        <w:t>Standard reports include cost centre breakdown, zero usage, cost analysis, personal usage, add, moves and changes, technology funds, device compliance and many others.</w:t>
      </w:r>
    </w:p>
    <w:p w14:paraId="03370678" w14:textId="77777777" w:rsidR="009100A9" w:rsidRPr="00281EF3" w:rsidRDefault="0060034A" w:rsidP="00AB0E53">
      <w:pPr>
        <w:numPr>
          <w:ilvl w:val="4"/>
          <w:numId w:val="72"/>
        </w:numPr>
        <w:spacing w:after="120"/>
        <w:rPr>
          <w:rFonts w:ascii="Arial" w:hAnsi="Arial" w:cs="Arial"/>
          <w:sz w:val="20"/>
          <w:szCs w:val="20"/>
        </w:rPr>
      </w:pPr>
      <w:r w:rsidRPr="00F22C78">
        <w:rPr>
          <w:rFonts w:ascii="Arial" w:hAnsi="Arial" w:cs="Arial"/>
          <w:sz w:val="20"/>
          <w:szCs w:val="20"/>
        </w:rPr>
        <w:t>Set up budgets at any level in the hierarchy and report actual vs budget.</w:t>
      </w:r>
    </w:p>
    <w:p w14:paraId="70FFDE31" w14:textId="77777777" w:rsidR="009100A9" w:rsidRPr="00281EF3" w:rsidRDefault="0060034A" w:rsidP="00AB0E53">
      <w:pPr>
        <w:numPr>
          <w:ilvl w:val="4"/>
          <w:numId w:val="72"/>
        </w:numPr>
        <w:spacing w:after="120"/>
        <w:rPr>
          <w:rFonts w:ascii="Arial" w:hAnsi="Arial" w:cs="Arial"/>
          <w:sz w:val="20"/>
          <w:szCs w:val="20"/>
        </w:rPr>
      </w:pPr>
      <w:r w:rsidRPr="00F22C78">
        <w:rPr>
          <w:rFonts w:ascii="Arial" w:hAnsi="Arial" w:cs="Arial"/>
          <w:sz w:val="20"/>
          <w:szCs w:val="20"/>
        </w:rPr>
        <w:t>Download standard reports in PDF, Excel or CSV.</w:t>
      </w:r>
    </w:p>
    <w:p w14:paraId="22FBEB47" w14:textId="77777777" w:rsidR="009100A9" w:rsidRPr="00281EF3" w:rsidRDefault="0060034A" w:rsidP="00AB0E53">
      <w:pPr>
        <w:numPr>
          <w:ilvl w:val="4"/>
          <w:numId w:val="72"/>
        </w:numPr>
        <w:spacing w:after="120"/>
        <w:rPr>
          <w:rFonts w:ascii="Arial" w:hAnsi="Arial" w:cs="Arial"/>
          <w:sz w:val="20"/>
          <w:szCs w:val="20"/>
        </w:rPr>
      </w:pPr>
      <w:r w:rsidRPr="00F22C78">
        <w:rPr>
          <w:rFonts w:ascii="Arial" w:hAnsi="Arial" w:cs="Arial"/>
          <w:sz w:val="20"/>
          <w:szCs w:val="20"/>
        </w:rPr>
        <w:t>Schedule reports to run when needed and have them delivered via email.</w:t>
      </w:r>
    </w:p>
    <w:p w14:paraId="357DB55F" w14:textId="77777777" w:rsidR="004D6E0B" w:rsidRPr="00F22C78" w:rsidRDefault="00AA588D" w:rsidP="00AB0E53">
      <w:pPr>
        <w:numPr>
          <w:ilvl w:val="4"/>
          <w:numId w:val="72"/>
        </w:numPr>
        <w:spacing w:after="120"/>
        <w:rPr>
          <w:rFonts w:ascii="Arial" w:hAnsi="Arial" w:cs="Arial"/>
          <w:sz w:val="20"/>
          <w:szCs w:val="20"/>
        </w:rPr>
      </w:pPr>
      <w:r w:rsidRPr="00F22C78">
        <w:rPr>
          <w:rFonts w:ascii="Arial" w:hAnsi="Arial" w:cs="Arial"/>
          <w:sz w:val="20"/>
          <w:szCs w:val="20"/>
        </w:rPr>
        <w:t>I</w:t>
      </w:r>
      <w:r w:rsidR="0060034A" w:rsidRPr="00F22C78">
        <w:rPr>
          <w:rFonts w:ascii="Arial" w:hAnsi="Arial" w:cs="Arial"/>
          <w:sz w:val="20"/>
          <w:szCs w:val="20"/>
        </w:rPr>
        <w:t>ndividual cost centre managers can sign in to view and manage their own cost centres spend and run and schedule their own reports.</w:t>
      </w:r>
    </w:p>
    <w:p w14:paraId="32A3C84B" w14:textId="77777777" w:rsidR="004D6E0B" w:rsidRPr="00F22C78" w:rsidRDefault="004D6E0B" w:rsidP="004D6E0B">
      <w:pPr>
        <w:pStyle w:val="ListParagraph"/>
        <w:spacing w:before="120" w:after="120"/>
        <w:ind w:left="0"/>
        <w:contextualSpacing/>
        <w:jc w:val="both"/>
        <w:rPr>
          <w:rFonts w:ascii="Arial" w:hAnsi="Arial" w:cs="Arial"/>
          <w:sz w:val="20"/>
          <w:szCs w:val="20"/>
        </w:rPr>
      </w:pPr>
    </w:p>
    <w:p w14:paraId="5047A35C" w14:textId="77777777" w:rsidR="0060034A" w:rsidRPr="009100A9" w:rsidRDefault="0060034A" w:rsidP="00E61DBF">
      <w:pPr>
        <w:pStyle w:val="ListParagraph"/>
        <w:numPr>
          <w:ilvl w:val="2"/>
          <w:numId w:val="10"/>
        </w:numPr>
        <w:spacing w:after="120"/>
        <w:contextualSpacing/>
        <w:jc w:val="both"/>
        <w:rPr>
          <w:rFonts w:ascii="Arial" w:hAnsi="Arial" w:cs="Arial"/>
          <w:sz w:val="20"/>
          <w:szCs w:val="20"/>
        </w:rPr>
      </w:pPr>
      <w:r w:rsidRPr="00F22C78">
        <w:rPr>
          <w:rFonts w:ascii="Arial" w:hAnsi="Arial" w:cs="Arial"/>
          <w:b/>
          <w:sz w:val="20"/>
          <w:szCs w:val="20"/>
        </w:rPr>
        <w:t>Asset Management</w:t>
      </w:r>
    </w:p>
    <w:p w14:paraId="0623D88D" w14:textId="7F1521CC" w:rsidR="00FC3299" w:rsidRDefault="0060034A" w:rsidP="00FC3299">
      <w:pPr>
        <w:numPr>
          <w:ilvl w:val="4"/>
          <w:numId w:val="73"/>
        </w:numPr>
        <w:spacing w:after="120"/>
        <w:rPr>
          <w:rFonts w:ascii="Arial" w:hAnsi="Arial" w:cs="Arial"/>
          <w:sz w:val="20"/>
          <w:szCs w:val="20"/>
        </w:rPr>
      </w:pPr>
      <w:r w:rsidRPr="00F22C78">
        <w:rPr>
          <w:rFonts w:ascii="Arial" w:hAnsi="Arial" w:cs="Arial"/>
          <w:sz w:val="20"/>
          <w:szCs w:val="20"/>
        </w:rPr>
        <w:t>Enables reporting and updates by administrators to the asset register comprising of device information such as IDs (e.g. IMEI), device type, manufacturer, model and other information (where available).</w:t>
      </w:r>
    </w:p>
    <w:p w14:paraId="11D8AA7E" w14:textId="5C64CD2B" w:rsidR="00FC3299" w:rsidRPr="00E02A70" w:rsidRDefault="00FC3299" w:rsidP="00E02A70">
      <w:pPr>
        <w:spacing w:after="120"/>
        <w:rPr>
          <w:rFonts w:ascii="Arial" w:hAnsi="Arial" w:cs="Arial"/>
          <w:b/>
          <w:sz w:val="20"/>
          <w:szCs w:val="20"/>
        </w:rPr>
      </w:pPr>
      <w:r>
        <w:rPr>
          <w:rFonts w:ascii="Arial" w:hAnsi="Arial" w:cs="Arial"/>
          <w:sz w:val="20"/>
          <w:szCs w:val="20"/>
        </w:rPr>
        <w:t>(</w:t>
      </w:r>
      <w:r w:rsidRPr="00E02A70">
        <w:rPr>
          <w:rFonts w:ascii="Arial" w:hAnsi="Arial" w:cs="Arial"/>
          <w:b/>
          <w:sz w:val="20"/>
          <w:szCs w:val="20"/>
        </w:rPr>
        <w:t xml:space="preserve">f) </w:t>
      </w:r>
      <w:bookmarkStart w:id="3" w:name="_Hlk42263438"/>
      <w:r w:rsidR="000E2648">
        <w:rPr>
          <w:rFonts w:ascii="Arial" w:hAnsi="Arial" w:cs="Arial"/>
          <w:b/>
          <w:sz w:val="20"/>
          <w:szCs w:val="20"/>
        </w:rPr>
        <w:t xml:space="preserve">Employee </w:t>
      </w:r>
      <w:r w:rsidR="00225C36">
        <w:rPr>
          <w:rFonts w:ascii="Arial" w:hAnsi="Arial" w:cs="Arial"/>
          <w:b/>
          <w:sz w:val="20"/>
          <w:szCs w:val="20"/>
        </w:rPr>
        <w:t xml:space="preserve">Experience </w:t>
      </w:r>
      <w:r w:rsidR="0049315A" w:rsidRPr="00E02A70">
        <w:rPr>
          <w:rFonts w:ascii="Arial" w:hAnsi="Arial" w:cs="Arial"/>
          <w:b/>
          <w:sz w:val="20"/>
          <w:szCs w:val="20"/>
        </w:rPr>
        <w:t>Mobile App</w:t>
      </w:r>
    </w:p>
    <w:p w14:paraId="305EEDF2" w14:textId="6502384E" w:rsidR="0049315A" w:rsidRPr="00E02A70" w:rsidRDefault="0049315A" w:rsidP="00E02A70">
      <w:pPr>
        <w:pStyle w:val="ListParagraph"/>
        <w:numPr>
          <w:ilvl w:val="0"/>
          <w:numId w:val="88"/>
        </w:numPr>
        <w:spacing w:before="120" w:after="120"/>
        <w:ind w:left="2835" w:hanging="283"/>
        <w:contextualSpacing/>
        <w:jc w:val="both"/>
        <w:rPr>
          <w:rFonts w:ascii="Arial" w:hAnsi="Arial" w:cs="Arial"/>
          <w:sz w:val="20"/>
          <w:szCs w:val="20"/>
        </w:rPr>
      </w:pPr>
      <w:r w:rsidRPr="00E02A70">
        <w:rPr>
          <w:rFonts w:ascii="Arial" w:hAnsi="Arial" w:cs="Arial"/>
          <w:sz w:val="20"/>
          <w:szCs w:val="20"/>
        </w:rPr>
        <w:t>The</w:t>
      </w:r>
      <w:r w:rsidR="000E2648">
        <w:rPr>
          <w:rFonts w:ascii="Arial" w:hAnsi="Arial" w:cs="Arial"/>
          <w:sz w:val="20"/>
          <w:szCs w:val="20"/>
        </w:rPr>
        <w:t xml:space="preserve"> </w:t>
      </w:r>
      <w:r w:rsidR="00BE615D">
        <w:rPr>
          <w:rFonts w:ascii="Arial" w:hAnsi="Arial" w:cs="Arial"/>
          <w:sz w:val="20"/>
          <w:szCs w:val="20"/>
        </w:rPr>
        <w:t>M</w:t>
      </w:r>
      <w:r w:rsidRPr="00E02A70">
        <w:rPr>
          <w:rFonts w:ascii="Arial" w:hAnsi="Arial" w:cs="Arial"/>
          <w:sz w:val="20"/>
          <w:szCs w:val="20"/>
        </w:rPr>
        <w:t xml:space="preserve">obile </w:t>
      </w:r>
      <w:r w:rsidR="00BE615D">
        <w:rPr>
          <w:rFonts w:ascii="Arial" w:hAnsi="Arial" w:cs="Arial"/>
          <w:sz w:val="20"/>
          <w:szCs w:val="20"/>
        </w:rPr>
        <w:t>A</w:t>
      </w:r>
      <w:r w:rsidRPr="00E02A70">
        <w:rPr>
          <w:rFonts w:ascii="Arial" w:hAnsi="Arial" w:cs="Arial"/>
          <w:sz w:val="20"/>
          <w:szCs w:val="20"/>
        </w:rPr>
        <w:t xml:space="preserve">pp is available to download from Google Play and Apple App Store if you have purchased Optus My Fleet Manager on Platinum </w:t>
      </w:r>
      <w:r w:rsidR="006712F8">
        <w:rPr>
          <w:rFonts w:ascii="Arial" w:hAnsi="Arial" w:cs="Arial"/>
          <w:sz w:val="20"/>
          <w:szCs w:val="20"/>
        </w:rPr>
        <w:t>or</w:t>
      </w:r>
      <w:r w:rsidRPr="00E02A70">
        <w:rPr>
          <w:rFonts w:ascii="Arial" w:hAnsi="Arial" w:cs="Arial"/>
          <w:sz w:val="20"/>
          <w:szCs w:val="20"/>
        </w:rPr>
        <w:t xml:space="preserve"> Platinum Plus options</w:t>
      </w:r>
      <w:r w:rsidR="006712F8">
        <w:rPr>
          <w:rFonts w:ascii="Arial" w:hAnsi="Arial" w:cs="Arial"/>
          <w:sz w:val="20"/>
          <w:szCs w:val="20"/>
        </w:rPr>
        <w:t>.</w:t>
      </w:r>
    </w:p>
    <w:p w14:paraId="57A333F9" w14:textId="2D59E3A9" w:rsidR="00FC3299" w:rsidRDefault="002B0E11" w:rsidP="00161781">
      <w:pPr>
        <w:pStyle w:val="ListParagraph"/>
        <w:numPr>
          <w:ilvl w:val="0"/>
          <w:numId w:val="88"/>
        </w:numPr>
        <w:spacing w:before="120" w:after="120"/>
        <w:ind w:left="2835" w:hanging="283"/>
        <w:contextualSpacing/>
        <w:jc w:val="both"/>
        <w:rPr>
          <w:rFonts w:ascii="Arial" w:hAnsi="Arial" w:cs="Arial"/>
          <w:sz w:val="20"/>
          <w:szCs w:val="20"/>
        </w:rPr>
      </w:pPr>
      <w:r>
        <w:rPr>
          <w:rFonts w:ascii="Arial" w:hAnsi="Arial" w:cs="Arial"/>
          <w:sz w:val="20"/>
          <w:szCs w:val="20"/>
        </w:rPr>
        <w:lastRenderedPageBreak/>
        <w:t xml:space="preserve">The </w:t>
      </w:r>
      <w:r w:rsidR="0049315A" w:rsidRPr="00E02A70">
        <w:rPr>
          <w:rFonts w:ascii="Arial" w:hAnsi="Arial" w:cs="Arial"/>
          <w:sz w:val="20"/>
          <w:szCs w:val="20"/>
        </w:rPr>
        <w:t>Mobile</w:t>
      </w:r>
      <w:r w:rsidR="00BE615D">
        <w:rPr>
          <w:rFonts w:ascii="Arial" w:hAnsi="Arial" w:cs="Arial"/>
          <w:sz w:val="20"/>
          <w:szCs w:val="20"/>
        </w:rPr>
        <w:t xml:space="preserve"> App</w:t>
      </w:r>
      <w:r w:rsidR="0049315A" w:rsidRPr="00E02A70">
        <w:rPr>
          <w:rFonts w:ascii="Arial" w:hAnsi="Arial" w:cs="Arial"/>
          <w:sz w:val="20"/>
          <w:szCs w:val="20"/>
        </w:rPr>
        <w:t xml:space="preserve"> </w:t>
      </w:r>
      <w:r w:rsidR="00563B3F">
        <w:rPr>
          <w:rFonts w:ascii="Arial" w:hAnsi="Arial" w:cs="Arial"/>
          <w:sz w:val="20"/>
          <w:szCs w:val="20"/>
        </w:rPr>
        <w:t xml:space="preserve">end </w:t>
      </w:r>
      <w:r w:rsidR="00161781" w:rsidRPr="00E02A70">
        <w:rPr>
          <w:rFonts w:ascii="Arial" w:hAnsi="Arial" w:cs="Arial"/>
          <w:sz w:val="20"/>
          <w:szCs w:val="20"/>
        </w:rPr>
        <w:t xml:space="preserve">users </w:t>
      </w:r>
      <w:r w:rsidR="00FC3299" w:rsidRPr="00E02A70">
        <w:rPr>
          <w:rFonts w:ascii="Arial" w:hAnsi="Arial" w:cs="Arial"/>
          <w:sz w:val="20"/>
          <w:szCs w:val="20"/>
        </w:rPr>
        <w:t xml:space="preserve">will be able to view </w:t>
      </w:r>
      <w:r w:rsidR="0049315A" w:rsidRPr="00E02A70">
        <w:rPr>
          <w:rFonts w:ascii="Arial" w:hAnsi="Arial" w:cs="Arial"/>
          <w:sz w:val="20"/>
          <w:szCs w:val="20"/>
        </w:rPr>
        <w:t xml:space="preserve">usage </w:t>
      </w:r>
      <w:r w:rsidR="00BB0DB6">
        <w:rPr>
          <w:rFonts w:ascii="Arial" w:hAnsi="Arial" w:cs="Arial"/>
          <w:sz w:val="20"/>
          <w:szCs w:val="20"/>
        </w:rPr>
        <w:t xml:space="preserve">and spend </w:t>
      </w:r>
      <w:r w:rsidR="0049315A" w:rsidRPr="00E02A70">
        <w:rPr>
          <w:rFonts w:ascii="Arial" w:hAnsi="Arial" w:cs="Arial"/>
          <w:sz w:val="20"/>
          <w:szCs w:val="20"/>
        </w:rPr>
        <w:t>detail for their own service</w:t>
      </w:r>
      <w:r w:rsidR="00161781">
        <w:rPr>
          <w:rFonts w:ascii="Arial" w:hAnsi="Arial" w:cs="Arial"/>
          <w:sz w:val="20"/>
          <w:szCs w:val="20"/>
        </w:rPr>
        <w:t>(</w:t>
      </w:r>
      <w:r w:rsidR="0049315A" w:rsidRPr="00E02A70">
        <w:rPr>
          <w:rFonts w:ascii="Arial" w:hAnsi="Arial" w:cs="Arial"/>
          <w:sz w:val="20"/>
          <w:szCs w:val="20"/>
        </w:rPr>
        <w:t>s</w:t>
      </w:r>
      <w:r w:rsidR="00161781">
        <w:rPr>
          <w:rFonts w:ascii="Arial" w:hAnsi="Arial" w:cs="Arial"/>
          <w:sz w:val="20"/>
          <w:szCs w:val="20"/>
        </w:rPr>
        <w:t>)</w:t>
      </w:r>
      <w:r w:rsidR="0049315A" w:rsidRPr="00E02A70">
        <w:rPr>
          <w:rFonts w:ascii="Arial" w:hAnsi="Arial" w:cs="Arial"/>
          <w:sz w:val="20"/>
          <w:szCs w:val="20"/>
        </w:rPr>
        <w:t xml:space="preserve"> within the mobile app</w:t>
      </w:r>
      <w:r w:rsidR="006712F8">
        <w:rPr>
          <w:rFonts w:ascii="Arial" w:hAnsi="Arial" w:cs="Arial"/>
          <w:sz w:val="20"/>
          <w:szCs w:val="20"/>
        </w:rPr>
        <w:t xml:space="preserve"> once the services have been assigned to the user</w:t>
      </w:r>
      <w:r w:rsidR="00BE615D">
        <w:rPr>
          <w:rFonts w:ascii="Arial" w:hAnsi="Arial" w:cs="Arial"/>
          <w:sz w:val="20"/>
          <w:szCs w:val="20"/>
        </w:rPr>
        <w:t xml:space="preserve"> by a Corporate Administrator</w:t>
      </w:r>
      <w:r w:rsidR="0049315A" w:rsidRPr="00E02A70">
        <w:rPr>
          <w:rFonts w:ascii="Arial" w:hAnsi="Arial" w:cs="Arial"/>
          <w:sz w:val="20"/>
          <w:szCs w:val="20"/>
        </w:rPr>
        <w:t>.</w:t>
      </w:r>
      <w:r w:rsidR="00FC3299" w:rsidRPr="00E02A70">
        <w:rPr>
          <w:rFonts w:ascii="Arial" w:hAnsi="Arial" w:cs="Arial"/>
          <w:sz w:val="20"/>
          <w:szCs w:val="20"/>
        </w:rPr>
        <w:t xml:space="preserve"> </w:t>
      </w:r>
    </w:p>
    <w:p w14:paraId="58585E8E" w14:textId="79FC9DC4" w:rsidR="00C255B2" w:rsidRDefault="00BE615D" w:rsidP="00C255B2">
      <w:pPr>
        <w:pStyle w:val="ListParagraph"/>
        <w:numPr>
          <w:ilvl w:val="0"/>
          <w:numId w:val="88"/>
        </w:numPr>
        <w:spacing w:before="120" w:after="120"/>
        <w:ind w:left="2835" w:hanging="283"/>
        <w:contextualSpacing/>
        <w:jc w:val="both"/>
        <w:rPr>
          <w:rFonts w:ascii="Arial" w:hAnsi="Arial" w:cs="Arial"/>
          <w:sz w:val="20"/>
          <w:szCs w:val="20"/>
        </w:rPr>
      </w:pPr>
      <w:r>
        <w:rPr>
          <w:rFonts w:ascii="Arial" w:hAnsi="Arial" w:cs="Arial"/>
          <w:sz w:val="20"/>
          <w:szCs w:val="20"/>
        </w:rPr>
        <w:t>The</w:t>
      </w:r>
      <w:r w:rsidR="000E2648">
        <w:rPr>
          <w:rFonts w:ascii="Arial" w:hAnsi="Arial" w:cs="Arial"/>
          <w:sz w:val="20"/>
          <w:szCs w:val="20"/>
        </w:rPr>
        <w:t xml:space="preserve"> </w:t>
      </w:r>
      <w:r>
        <w:rPr>
          <w:rFonts w:ascii="Arial" w:hAnsi="Arial" w:cs="Arial"/>
          <w:sz w:val="20"/>
          <w:szCs w:val="20"/>
        </w:rPr>
        <w:t xml:space="preserve">Mobile App is compatible with iOS </w:t>
      </w:r>
      <w:r w:rsidR="006A64F5">
        <w:rPr>
          <w:rFonts w:ascii="Arial" w:hAnsi="Arial" w:cs="Arial"/>
          <w:sz w:val="20"/>
          <w:szCs w:val="20"/>
        </w:rPr>
        <w:t>11.0</w:t>
      </w:r>
      <w:r>
        <w:rPr>
          <w:rFonts w:ascii="Arial" w:hAnsi="Arial" w:cs="Arial"/>
          <w:sz w:val="20"/>
          <w:szCs w:val="20"/>
        </w:rPr>
        <w:t xml:space="preserve"> or later, and with Android </w:t>
      </w:r>
      <w:r w:rsidR="006A64F5">
        <w:rPr>
          <w:rFonts w:ascii="Arial" w:hAnsi="Arial" w:cs="Arial"/>
          <w:sz w:val="20"/>
          <w:szCs w:val="20"/>
        </w:rPr>
        <w:t>7.0</w:t>
      </w:r>
      <w:r>
        <w:rPr>
          <w:rFonts w:ascii="Arial" w:hAnsi="Arial" w:cs="Arial"/>
          <w:sz w:val="20"/>
          <w:szCs w:val="20"/>
        </w:rPr>
        <w:t xml:space="preserve"> or later.</w:t>
      </w:r>
    </w:p>
    <w:bookmarkEnd w:id="3"/>
    <w:p w14:paraId="37B33C02" w14:textId="77777777" w:rsidR="000D2B1E" w:rsidRPr="00F22C78" w:rsidRDefault="00573D36" w:rsidP="00773D4A">
      <w:pPr>
        <w:pStyle w:val="MELegal1"/>
        <w:rPr>
          <w:rFonts w:ascii="Arial" w:hAnsi="Arial" w:cs="Arial"/>
          <w:sz w:val="20"/>
          <w:szCs w:val="20"/>
        </w:rPr>
      </w:pPr>
      <w:r>
        <w:rPr>
          <w:rFonts w:ascii="Arial" w:hAnsi="Arial" w:cs="Arial"/>
          <w:sz w:val="20"/>
          <w:szCs w:val="20"/>
        </w:rPr>
        <w:br w:type="page"/>
      </w:r>
      <w:r w:rsidR="00773D4A" w:rsidRPr="00F22C78">
        <w:rPr>
          <w:rFonts w:ascii="Arial" w:hAnsi="Arial" w:cs="Arial"/>
          <w:sz w:val="20"/>
          <w:szCs w:val="20"/>
        </w:rPr>
        <w:lastRenderedPageBreak/>
        <w:t>OPTIONAL SERVICE FEATURES</w:t>
      </w:r>
    </w:p>
    <w:p w14:paraId="7211E347" w14:textId="77777777" w:rsidR="00281EF3" w:rsidRDefault="00773D4A" w:rsidP="00281EF3">
      <w:pPr>
        <w:pStyle w:val="MELegal2"/>
        <w:numPr>
          <w:ilvl w:val="1"/>
          <w:numId w:val="12"/>
        </w:numPr>
        <w:rPr>
          <w:rFonts w:ascii="Arial" w:hAnsi="Arial" w:cs="Arial"/>
        </w:rPr>
      </w:pPr>
      <w:r w:rsidRPr="00F22C78">
        <w:rPr>
          <w:rFonts w:ascii="Arial" w:hAnsi="Arial" w:cs="Arial"/>
        </w:rPr>
        <w:t>The following optional services features will incur a separate charge as specified in</w:t>
      </w:r>
      <w:r w:rsidR="006273D2" w:rsidRPr="00F22C78">
        <w:rPr>
          <w:rFonts w:ascii="Arial" w:hAnsi="Arial" w:cs="Arial"/>
        </w:rPr>
        <w:t xml:space="preserve"> </w:t>
      </w:r>
      <w:r w:rsidRPr="00F22C78">
        <w:rPr>
          <w:rFonts w:ascii="Arial" w:hAnsi="Arial" w:cs="Arial"/>
        </w:rPr>
        <w:t>the Application</w:t>
      </w:r>
      <w:r w:rsidR="00F5399B">
        <w:rPr>
          <w:rFonts w:ascii="Arial" w:hAnsi="Arial" w:cs="Arial"/>
        </w:rPr>
        <w:t>:</w:t>
      </w:r>
    </w:p>
    <w:p w14:paraId="334910BB" w14:textId="77777777" w:rsidR="00773D4A"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Asset Management Plus</w:t>
      </w:r>
    </w:p>
    <w:p w14:paraId="1513AC2E" w14:textId="77777777" w:rsidR="009100A9" w:rsidRPr="00281EF3" w:rsidRDefault="00773D4A" w:rsidP="00E61DBF">
      <w:pPr>
        <w:numPr>
          <w:ilvl w:val="4"/>
          <w:numId w:val="74"/>
        </w:numPr>
        <w:spacing w:after="120"/>
        <w:rPr>
          <w:rFonts w:ascii="Arial" w:hAnsi="Arial" w:cs="Arial"/>
          <w:sz w:val="20"/>
          <w:szCs w:val="20"/>
        </w:rPr>
      </w:pPr>
      <w:r w:rsidRPr="00F22C78">
        <w:rPr>
          <w:rFonts w:ascii="Arial" w:hAnsi="Arial" w:cs="Arial"/>
          <w:sz w:val="20"/>
          <w:szCs w:val="20"/>
        </w:rPr>
        <w:t>Direct integration with Optus systems includes updated fleet asset register including device information.</w:t>
      </w:r>
    </w:p>
    <w:p w14:paraId="2EC116CF" w14:textId="77777777" w:rsidR="00773D4A" w:rsidRDefault="00773D4A" w:rsidP="00AB0E53">
      <w:pPr>
        <w:numPr>
          <w:ilvl w:val="4"/>
          <w:numId w:val="74"/>
        </w:numPr>
        <w:spacing w:after="120"/>
        <w:rPr>
          <w:rFonts w:ascii="Arial" w:hAnsi="Arial" w:cs="Arial"/>
          <w:sz w:val="20"/>
          <w:szCs w:val="20"/>
        </w:rPr>
      </w:pPr>
      <w:r w:rsidRPr="00F22C78">
        <w:rPr>
          <w:rFonts w:ascii="Arial" w:hAnsi="Arial" w:cs="Arial"/>
          <w:sz w:val="20"/>
          <w:szCs w:val="20"/>
        </w:rPr>
        <w:t>Enables easy and up to date asset management and gives visibility of critical device information such as IDs (e.g. IMEI), device type, manufacturer, model and other information (where available).</w:t>
      </w:r>
    </w:p>
    <w:p w14:paraId="4094E295" w14:textId="77777777" w:rsidR="00E61DBF" w:rsidRPr="00F22C78" w:rsidRDefault="00E61DBF" w:rsidP="00E61DBF">
      <w:pPr>
        <w:spacing w:after="120"/>
        <w:ind w:left="3402"/>
        <w:rPr>
          <w:rFonts w:ascii="Arial" w:hAnsi="Arial" w:cs="Arial"/>
          <w:sz w:val="20"/>
          <w:szCs w:val="20"/>
        </w:rPr>
      </w:pPr>
    </w:p>
    <w:p w14:paraId="2AC550BC" w14:textId="77777777" w:rsidR="00281EF3"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Apple DEP Enrolment</w:t>
      </w:r>
    </w:p>
    <w:p w14:paraId="6EB717A2" w14:textId="77777777" w:rsidR="00773D4A" w:rsidRPr="00F22C78" w:rsidRDefault="00773D4A" w:rsidP="00E61DBF">
      <w:pPr>
        <w:numPr>
          <w:ilvl w:val="4"/>
          <w:numId w:val="75"/>
        </w:numPr>
        <w:spacing w:after="120"/>
        <w:rPr>
          <w:rFonts w:ascii="Arial" w:hAnsi="Arial" w:cs="Arial"/>
          <w:sz w:val="20"/>
          <w:szCs w:val="20"/>
        </w:rPr>
      </w:pPr>
      <w:r w:rsidRPr="00F22C78">
        <w:rPr>
          <w:rFonts w:ascii="Arial" w:hAnsi="Arial" w:cs="Arial"/>
          <w:sz w:val="20"/>
          <w:szCs w:val="20"/>
        </w:rPr>
        <w:t xml:space="preserve">Visibility on assets enrolled in Apple DEP program. </w:t>
      </w:r>
    </w:p>
    <w:p w14:paraId="01128BCE" w14:textId="77777777" w:rsidR="00773D4A" w:rsidRPr="00281EF3" w:rsidRDefault="00773D4A" w:rsidP="00281EF3">
      <w:pPr>
        <w:spacing w:after="120"/>
        <w:rPr>
          <w:rFonts w:ascii="Arial" w:hAnsi="Arial" w:cs="Arial"/>
          <w:sz w:val="20"/>
          <w:szCs w:val="20"/>
        </w:rPr>
      </w:pPr>
    </w:p>
    <w:p w14:paraId="3F8A0B51" w14:textId="77777777" w:rsidR="00281EF3"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Connects, Disconnects, Resign and Plan Changes</w:t>
      </w:r>
    </w:p>
    <w:p w14:paraId="2DE10615" w14:textId="77777777" w:rsidR="00773D4A" w:rsidRPr="00F22C78" w:rsidRDefault="00773D4A" w:rsidP="00E61DBF">
      <w:pPr>
        <w:numPr>
          <w:ilvl w:val="4"/>
          <w:numId w:val="76"/>
        </w:numPr>
        <w:spacing w:after="120"/>
        <w:rPr>
          <w:rFonts w:ascii="Arial" w:hAnsi="Arial" w:cs="Arial"/>
          <w:sz w:val="20"/>
          <w:szCs w:val="20"/>
        </w:rPr>
      </w:pPr>
      <w:r w:rsidRPr="00F22C78">
        <w:rPr>
          <w:rFonts w:ascii="Arial" w:hAnsi="Arial" w:cs="Arial"/>
          <w:sz w:val="20"/>
          <w:szCs w:val="20"/>
        </w:rPr>
        <w:t>Provides connection visibility and reporting including Moves, Adds and Changes (MACs) tracking.</w:t>
      </w:r>
    </w:p>
    <w:p w14:paraId="2CB328E6" w14:textId="77777777" w:rsidR="00773D4A" w:rsidRPr="00F22C78" w:rsidRDefault="00773D4A" w:rsidP="00773D4A">
      <w:pPr>
        <w:pStyle w:val="ListParagraph"/>
        <w:spacing w:before="120" w:after="120"/>
        <w:contextualSpacing/>
        <w:jc w:val="both"/>
        <w:rPr>
          <w:rFonts w:ascii="Arial" w:hAnsi="Arial" w:cs="Arial"/>
          <w:b/>
          <w:sz w:val="20"/>
          <w:szCs w:val="20"/>
        </w:rPr>
      </w:pPr>
    </w:p>
    <w:p w14:paraId="7034CE27" w14:textId="77777777" w:rsidR="00773D4A"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Pre-bill Usage for Forecast Spend Analysis</w:t>
      </w:r>
    </w:p>
    <w:p w14:paraId="34D59CC3" w14:textId="77777777" w:rsidR="00773D4A" w:rsidRPr="00F22C78" w:rsidRDefault="00773D4A" w:rsidP="00E61DBF">
      <w:pPr>
        <w:numPr>
          <w:ilvl w:val="4"/>
          <w:numId w:val="77"/>
        </w:numPr>
        <w:spacing w:after="120"/>
        <w:rPr>
          <w:rFonts w:ascii="Arial" w:hAnsi="Arial" w:cs="Arial"/>
          <w:sz w:val="20"/>
          <w:szCs w:val="20"/>
        </w:rPr>
      </w:pPr>
      <w:r w:rsidRPr="00F22C78">
        <w:rPr>
          <w:rFonts w:ascii="Arial" w:hAnsi="Arial" w:cs="Arial"/>
          <w:sz w:val="20"/>
          <w:szCs w:val="20"/>
        </w:rPr>
        <w:t>Optus mobile usage data is updated daily providing insights on unbilled usage in the current billing period.</w:t>
      </w:r>
    </w:p>
    <w:p w14:paraId="022DA76A" w14:textId="77777777" w:rsidR="003D4EBD" w:rsidRPr="00F22C78" w:rsidRDefault="003D4EBD" w:rsidP="00A149E2">
      <w:pPr>
        <w:spacing w:after="120"/>
        <w:rPr>
          <w:rFonts w:ascii="Arial" w:hAnsi="Arial" w:cs="Arial"/>
          <w:sz w:val="20"/>
          <w:szCs w:val="20"/>
        </w:rPr>
      </w:pPr>
    </w:p>
    <w:p w14:paraId="1E875F88" w14:textId="448CACCA" w:rsidR="003D4EBD" w:rsidRPr="00F22C78" w:rsidRDefault="003D4EBD" w:rsidP="003D4EBD">
      <w:pPr>
        <w:spacing w:after="120"/>
        <w:ind w:left="3402"/>
        <w:rPr>
          <w:rFonts w:ascii="Arial" w:hAnsi="Arial" w:cs="Arial"/>
          <w:sz w:val="20"/>
          <w:szCs w:val="20"/>
        </w:rPr>
      </w:pPr>
    </w:p>
    <w:p w14:paraId="4A689F99" w14:textId="77777777" w:rsidR="00773D4A" w:rsidRDefault="00773D4A" w:rsidP="00E61DBF">
      <w:pPr>
        <w:numPr>
          <w:ilvl w:val="2"/>
          <w:numId w:val="10"/>
        </w:numPr>
        <w:spacing w:after="120"/>
        <w:jc w:val="both"/>
        <w:rPr>
          <w:rFonts w:ascii="Arial" w:hAnsi="Arial" w:cs="Arial"/>
          <w:b/>
          <w:sz w:val="20"/>
          <w:szCs w:val="20"/>
        </w:rPr>
      </w:pPr>
      <w:r w:rsidRPr="00F22C78">
        <w:rPr>
          <w:rFonts w:ascii="Arial" w:hAnsi="Arial" w:cs="Arial"/>
          <w:b/>
          <w:sz w:val="20"/>
          <w:szCs w:val="20"/>
        </w:rPr>
        <w:t>Support for Multi-Carrier Invoices</w:t>
      </w:r>
    </w:p>
    <w:p w14:paraId="2ABF9D74" w14:textId="75031606" w:rsidR="00773D4A" w:rsidRDefault="00773D4A" w:rsidP="00E61DBF">
      <w:pPr>
        <w:numPr>
          <w:ilvl w:val="4"/>
          <w:numId w:val="81"/>
        </w:numPr>
        <w:spacing w:after="120"/>
        <w:rPr>
          <w:rFonts w:ascii="Arial" w:hAnsi="Arial" w:cs="Arial"/>
          <w:sz w:val="20"/>
          <w:szCs w:val="20"/>
        </w:rPr>
      </w:pPr>
      <w:r w:rsidRPr="00F22C78">
        <w:rPr>
          <w:rFonts w:ascii="Arial" w:hAnsi="Arial" w:cs="Arial"/>
          <w:sz w:val="20"/>
          <w:szCs w:val="20"/>
        </w:rPr>
        <w:t xml:space="preserve">Support for </w:t>
      </w:r>
      <w:r w:rsidR="00897259">
        <w:rPr>
          <w:rFonts w:ascii="Arial" w:hAnsi="Arial" w:cs="Arial"/>
          <w:sz w:val="20"/>
          <w:szCs w:val="20"/>
        </w:rPr>
        <w:t>Third-Party</w:t>
      </w:r>
      <w:r w:rsidR="0054401E">
        <w:rPr>
          <w:rFonts w:ascii="Arial" w:hAnsi="Arial" w:cs="Arial"/>
          <w:sz w:val="20"/>
          <w:szCs w:val="20"/>
        </w:rPr>
        <w:t xml:space="preserve"> carrier</w:t>
      </w:r>
      <w:r w:rsidRPr="00F22C78">
        <w:rPr>
          <w:rFonts w:ascii="Arial" w:hAnsi="Arial" w:cs="Arial"/>
          <w:sz w:val="20"/>
          <w:szCs w:val="20"/>
        </w:rPr>
        <w:t xml:space="preserve"> invoices delivered as an electronic feed in a pre-agreed format.</w:t>
      </w:r>
    </w:p>
    <w:p w14:paraId="1408420F" w14:textId="77777777" w:rsidR="003D4EBD" w:rsidRPr="00281EF3" w:rsidRDefault="003D4EBD" w:rsidP="003D4EBD">
      <w:pPr>
        <w:spacing w:after="120"/>
        <w:ind w:left="3402"/>
        <w:rPr>
          <w:rFonts w:ascii="Arial" w:hAnsi="Arial" w:cs="Arial"/>
          <w:sz w:val="20"/>
          <w:szCs w:val="20"/>
        </w:rPr>
      </w:pPr>
    </w:p>
    <w:p w14:paraId="1BDB07E7" w14:textId="77777777" w:rsidR="00773D4A" w:rsidRDefault="00773D4A" w:rsidP="00D81BDF">
      <w:pPr>
        <w:numPr>
          <w:ilvl w:val="2"/>
          <w:numId w:val="10"/>
        </w:numPr>
        <w:spacing w:after="120"/>
        <w:jc w:val="both"/>
        <w:rPr>
          <w:rFonts w:ascii="Arial" w:hAnsi="Arial" w:cs="Arial"/>
          <w:b/>
          <w:sz w:val="20"/>
          <w:szCs w:val="20"/>
        </w:rPr>
      </w:pPr>
      <w:r w:rsidRPr="00F22C78">
        <w:rPr>
          <w:rFonts w:ascii="Arial" w:hAnsi="Arial" w:cs="Arial"/>
          <w:b/>
          <w:sz w:val="20"/>
          <w:szCs w:val="20"/>
        </w:rPr>
        <w:t>Fixed Voice &amp; Data Cost Analysis and Allocations</w:t>
      </w:r>
    </w:p>
    <w:p w14:paraId="3CCAE336" w14:textId="77777777" w:rsidR="00773D4A" w:rsidRPr="00281EF3" w:rsidRDefault="00773D4A" w:rsidP="00D81BDF">
      <w:pPr>
        <w:numPr>
          <w:ilvl w:val="4"/>
          <w:numId w:val="81"/>
        </w:numPr>
        <w:spacing w:after="120"/>
        <w:rPr>
          <w:rFonts w:ascii="Arial" w:hAnsi="Arial" w:cs="Arial"/>
          <w:sz w:val="20"/>
          <w:szCs w:val="20"/>
        </w:rPr>
      </w:pPr>
      <w:r w:rsidRPr="00F22C78">
        <w:rPr>
          <w:rFonts w:ascii="Arial" w:hAnsi="Arial" w:cs="Arial"/>
          <w:sz w:val="20"/>
          <w:szCs w:val="20"/>
        </w:rPr>
        <w:t xml:space="preserve">Add fixed line charges to </w:t>
      </w:r>
      <w:r w:rsidR="00281EF3" w:rsidRPr="00F22C78">
        <w:rPr>
          <w:rFonts w:ascii="Arial" w:hAnsi="Arial" w:cs="Arial"/>
          <w:sz w:val="20"/>
          <w:szCs w:val="20"/>
        </w:rPr>
        <w:t>mobile and</w:t>
      </w:r>
      <w:r w:rsidRPr="00F22C78">
        <w:rPr>
          <w:rFonts w:ascii="Arial" w:hAnsi="Arial" w:cs="Arial"/>
          <w:sz w:val="20"/>
          <w:szCs w:val="20"/>
        </w:rPr>
        <w:t xml:space="preserve"> use extensive reporting and analytical capability across entire spend.</w:t>
      </w:r>
    </w:p>
    <w:p w14:paraId="4E7B7498" w14:textId="77777777" w:rsidR="00773D4A" w:rsidRPr="00F22C78" w:rsidRDefault="00773D4A" w:rsidP="000D2B1E">
      <w:pPr>
        <w:rPr>
          <w:rFonts w:ascii="Arial" w:hAnsi="Arial" w:cs="Arial"/>
          <w:sz w:val="20"/>
          <w:szCs w:val="20"/>
        </w:rPr>
      </w:pPr>
    </w:p>
    <w:p w14:paraId="7134CD39" w14:textId="77777777" w:rsidR="00F56F9D" w:rsidRPr="00F22C78" w:rsidRDefault="00F56F9D" w:rsidP="00F56F9D">
      <w:pPr>
        <w:rPr>
          <w:rFonts w:ascii="Arial" w:hAnsi="Arial" w:cs="Arial"/>
          <w:sz w:val="20"/>
          <w:szCs w:val="20"/>
        </w:rPr>
      </w:pPr>
    </w:p>
    <w:p w14:paraId="2D934FCC" w14:textId="01A5BEF7" w:rsidR="009369C5" w:rsidRDefault="000E2648" w:rsidP="00F56F9D">
      <w:pPr>
        <w:pStyle w:val="MELegal1"/>
        <w:rPr>
          <w:rFonts w:ascii="Arial" w:hAnsi="Arial" w:cs="Arial"/>
          <w:sz w:val="20"/>
          <w:szCs w:val="20"/>
        </w:rPr>
      </w:pPr>
      <w:r>
        <w:rPr>
          <w:rFonts w:ascii="Arial" w:hAnsi="Arial" w:cs="Arial"/>
          <w:sz w:val="20"/>
          <w:szCs w:val="20"/>
        </w:rPr>
        <w:t>EMPLOYEE</w:t>
      </w:r>
      <w:r w:rsidR="00225C36">
        <w:rPr>
          <w:rFonts w:ascii="Arial" w:hAnsi="Arial" w:cs="Arial"/>
          <w:sz w:val="20"/>
          <w:szCs w:val="20"/>
        </w:rPr>
        <w:t xml:space="preserve"> EXPERIENCE</w:t>
      </w:r>
      <w:r>
        <w:rPr>
          <w:rFonts w:ascii="Arial" w:hAnsi="Arial" w:cs="Arial"/>
          <w:sz w:val="20"/>
          <w:szCs w:val="20"/>
        </w:rPr>
        <w:t xml:space="preserve"> </w:t>
      </w:r>
      <w:r w:rsidR="009369C5">
        <w:rPr>
          <w:rFonts w:ascii="Arial" w:hAnsi="Arial" w:cs="Arial"/>
          <w:sz w:val="20"/>
          <w:szCs w:val="20"/>
        </w:rPr>
        <w:t>MOBILE APP</w:t>
      </w:r>
    </w:p>
    <w:p w14:paraId="7D3F5A16" w14:textId="7B4A47C1" w:rsidR="009369C5" w:rsidRDefault="009369C5" w:rsidP="009369C5">
      <w:r>
        <w:t>The service includes the following standard terms when MFM Platinum or MFM Platinum Plus is provided:</w:t>
      </w:r>
    </w:p>
    <w:p w14:paraId="6BAFA9E7" w14:textId="4D15E73F" w:rsidR="009369C5" w:rsidRDefault="009369C5" w:rsidP="009369C5"/>
    <w:p w14:paraId="5C553E1E" w14:textId="36A2CD5C" w:rsidR="009369C5" w:rsidRPr="00061F0F" w:rsidRDefault="009369C5" w:rsidP="00A149E2">
      <w:pPr>
        <w:pStyle w:val="MEGen2"/>
        <w:numPr>
          <w:ilvl w:val="1"/>
          <w:numId w:val="28"/>
        </w:numPr>
        <w:spacing w:before="120" w:after="120"/>
        <w:rPr>
          <w:rFonts w:cs="Arial"/>
        </w:rPr>
      </w:pPr>
      <w:r w:rsidRPr="00E02A70">
        <w:rPr>
          <w:b/>
          <w:bCs/>
        </w:rPr>
        <w:t>License:</w:t>
      </w:r>
      <w:r>
        <w:t xml:space="preserve"> </w:t>
      </w:r>
      <w:r w:rsidR="00D50409" w:rsidRPr="00061F0F">
        <w:t xml:space="preserve">Optus allows you to use the Service on the </w:t>
      </w:r>
      <w:r w:rsidR="00897259">
        <w:t>Third-Party</w:t>
      </w:r>
      <w:r w:rsidR="00D50409" w:rsidRPr="00061F0F">
        <w:t xml:space="preserve"> Usage Terms which </w:t>
      </w:r>
      <w:proofErr w:type="gramStart"/>
      <w:r w:rsidR="00D50409" w:rsidRPr="00061F0F">
        <w:t>is located in</w:t>
      </w:r>
      <w:proofErr w:type="gramEnd"/>
      <w:r w:rsidR="00D50409" w:rsidRPr="00061F0F">
        <w:t xml:space="preserve"> the EULA. If you do not accept the </w:t>
      </w:r>
      <w:r w:rsidR="00897259">
        <w:t>Third-Party</w:t>
      </w:r>
      <w:r w:rsidR="00D50409" w:rsidRPr="00061F0F">
        <w:t xml:space="preserve"> usage terms, then Optus may cancel the use of the Service.</w:t>
      </w:r>
      <w:r w:rsidR="00D50409" w:rsidRPr="00A149E2">
        <w:rPr>
          <w:b/>
          <w:bCs/>
        </w:rPr>
        <w:t xml:space="preserve"> </w:t>
      </w:r>
    </w:p>
    <w:p w14:paraId="3D42E2CC" w14:textId="6C474C3C" w:rsidR="009369C5" w:rsidRPr="00E02A70" w:rsidRDefault="009369C5" w:rsidP="009369C5">
      <w:pPr>
        <w:pStyle w:val="ListParagraph"/>
        <w:numPr>
          <w:ilvl w:val="2"/>
          <w:numId w:val="10"/>
        </w:numPr>
        <w:rPr>
          <w:rFonts w:asciiTheme="minorHAnsi" w:hAnsiTheme="minorHAnsi" w:cstheme="minorHAnsi"/>
        </w:rPr>
      </w:pPr>
      <w:r w:rsidRPr="00E02A70">
        <w:rPr>
          <w:rFonts w:asciiTheme="minorHAnsi" w:hAnsiTheme="minorHAnsi" w:cstheme="minorHAnsi"/>
          <w:b/>
          <w:bCs/>
        </w:rPr>
        <w:t>Conditions of use:</w:t>
      </w:r>
      <w:r w:rsidRPr="00E02A70">
        <w:rPr>
          <w:rFonts w:asciiTheme="minorHAnsi" w:hAnsiTheme="minorHAnsi" w:cstheme="minorHAnsi"/>
        </w:rPr>
        <w:t xml:space="preserve"> You</w:t>
      </w:r>
      <w:r w:rsidR="005740D6">
        <w:rPr>
          <w:rFonts w:asciiTheme="minorHAnsi" w:hAnsiTheme="minorHAnsi" w:cstheme="minorHAnsi"/>
        </w:rPr>
        <w:t xml:space="preserve"> and your end users</w:t>
      </w:r>
      <w:r w:rsidRPr="00E02A70">
        <w:rPr>
          <w:rFonts w:asciiTheme="minorHAnsi" w:hAnsiTheme="minorHAnsi" w:cstheme="minorHAnsi"/>
        </w:rPr>
        <w:t xml:space="preserve"> must not copy any of the intellectual property in this app or use the app in a way that is contrary to this </w:t>
      </w:r>
      <w:r w:rsidR="00061F0F">
        <w:rPr>
          <w:rFonts w:asciiTheme="minorHAnsi" w:hAnsiTheme="minorHAnsi" w:cstheme="minorHAnsi"/>
        </w:rPr>
        <w:t>A</w:t>
      </w:r>
      <w:r w:rsidRPr="00E02A70">
        <w:rPr>
          <w:rFonts w:asciiTheme="minorHAnsi" w:hAnsiTheme="minorHAnsi" w:cstheme="minorHAnsi"/>
        </w:rPr>
        <w:t xml:space="preserve">greement or is not in good faith. </w:t>
      </w:r>
    </w:p>
    <w:p w14:paraId="15D0D7E1" w14:textId="24B9FFAA" w:rsidR="005740D6" w:rsidRPr="00E02A70" w:rsidRDefault="009369C5" w:rsidP="005740D6">
      <w:pPr>
        <w:pStyle w:val="ListParagraph"/>
        <w:numPr>
          <w:ilvl w:val="2"/>
          <w:numId w:val="10"/>
        </w:numPr>
        <w:rPr>
          <w:rFonts w:asciiTheme="minorHAnsi" w:hAnsiTheme="minorHAnsi" w:cstheme="minorHAnsi"/>
        </w:rPr>
      </w:pPr>
      <w:r w:rsidRPr="00E02A70">
        <w:rPr>
          <w:rFonts w:asciiTheme="minorHAnsi" w:hAnsiTheme="minorHAnsi" w:cstheme="minorHAnsi"/>
          <w:b/>
          <w:bCs/>
        </w:rPr>
        <w:lastRenderedPageBreak/>
        <w:t>Charges:</w:t>
      </w:r>
      <w:r w:rsidRPr="00E02A70">
        <w:rPr>
          <w:rFonts w:asciiTheme="minorHAnsi" w:hAnsiTheme="minorHAnsi" w:cstheme="minorHAnsi"/>
        </w:rPr>
        <w:t xml:space="preserve"> </w:t>
      </w:r>
      <w:r w:rsidR="00D50409">
        <w:rPr>
          <w:rFonts w:asciiTheme="minorHAnsi" w:hAnsiTheme="minorHAnsi" w:cstheme="minorHAnsi"/>
        </w:rPr>
        <w:t xml:space="preserve">The MFM Platinum or the MFM Platinum Plus end users can download the app. </w:t>
      </w:r>
      <w:r w:rsidRPr="00E02A70">
        <w:rPr>
          <w:rFonts w:asciiTheme="minorHAnsi" w:hAnsiTheme="minorHAnsi" w:cstheme="minorHAnsi"/>
        </w:rPr>
        <w:t xml:space="preserve">Some functions of the app might use a small amount of data. </w:t>
      </w:r>
      <w:r w:rsidR="005740D6" w:rsidRPr="00E02A70">
        <w:rPr>
          <w:rFonts w:asciiTheme="minorHAnsi" w:hAnsiTheme="minorHAnsi" w:cstheme="minorHAnsi"/>
        </w:rPr>
        <w:t xml:space="preserve">If the end user is roaming, all data used will be charged at the applicable roaming rate. Any prices referred to in this app include GST unless otherwise stated. </w:t>
      </w:r>
      <w:r w:rsidR="00E02A70">
        <w:rPr>
          <w:rFonts w:asciiTheme="minorHAnsi" w:hAnsiTheme="minorHAnsi" w:cstheme="minorHAnsi"/>
        </w:rPr>
        <w:t>Roaming</w:t>
      </w:r>
      <w:r w:rsidR="00501DA0">
        <w:rPr>
          <w:rFonts w:asciiTheme="minorHAnsi" w:hAnsiTheme="minorHAnsi" w:cstheme="minorHAnsi"/>
        </w:rPr>
        <w:t xml:space="preserve"> rates quoted are GST-free.</w:t>
      </w:r>
    </w:p>
    <w:p w14:paraId="338C9B57" w14:textId="7F2B517C" w:rsidR="005740D6" w:rsidRPr="00E02A70" w:rsidRDefault="005740D6" w:rsidP="00E02A70">
      <w:pPr>
        <w:pStyle w:val="ListParagraph"/>
        <w:numPr>
          <w:ilvl w:val="2"/>
          <w:numId w:val="10"/>
        </w:numPr>
        <w:rPr>
          <w:rFonts w:asciiTheme="minorHAnsi" w:hAnsiTheme="minorHAnsi" w:cstheme="minorHAnsi"/>
        </w:rPr>
      </w:pPr>
      <w:r w:rsidRPr="00E02A70">
        <w:rPr>
          <w:rFonts w:asciiTheme="minorHAnsi" w:hAnsiTheme="minorHAnsi" w:cstheme="minorHAnsi"/>
          <w:b/>
          <w:bCs/>
        </w:rPr>
        <w:t>Timing and Accuracy of Information:</w:t>
      </w:r>
      <w:r w:rsidRPr="00E02A70">
        <w:rPr>
          <w:rFonts w:asciiTheme="minorHAnsi" w:hAnsiTheme="minorHAnsi" w:cstheme="minorHAnsi"/>
        </w:rPr>
        <w:t xml:space="preserve"> End users may be able to view info about their mobile usage in the app. This information isn't generated in real-time. Typically, mobile usage info</w:t>
      </w:r>
      <w:r w:rsidR="0069328E">
        <w:rPr>
          <w:rFonts w:asciiTheme="minorHAnsi" w:hAnsiTheme="minorHAnsi" w:cstheme="minorHAnsi"/>
        </w:rPr>
        <w:t>rmation</w:t>
      </w:r>
      <w:r w:rsidRPr="00E02A70">
        <w:rPr>
          <w:rFonts w:asciiTheme="minorHAnsi" w:hAnsiTheme="minorHAnsi" w:cstheme="minorHAnsi"/>
        </w:rPr>
        <w:t xml:space="preserve"> is updated within</w:t>
      </w:r>
      <w:r w:rsidR="00BE06E1">
        <w:rPr>
          <w:rFonts w:asciiTheme="minorHAnsi" w:hAnsiTheme="minorHAnsi" w:cstheme="minorHAnsi"/>
        </w:rPr>
        <w:t xml:space="preserve"> approximately</w:t>
      </w:r>
      <w:r w:rsidRPr="00E02A70">
        <w:rPr>
          <w:rFonts w:asciiTheme="minorHAnsi" w:hAnsiTheme="minorHAnsi" w:cstheme="minorHAnsi"/>
        </w:rPr>
        <w:t xml:space="preserve"> 24 hours. End users may also be able to see a description of the plan inclusions in the app - we've tried to make those descriptions as simple as possible, but for an authoritative source please refer to the Optus Standard Agreement.</w:t>
      </w:r>
    </w:p>
    <w:p w14:paraId="21A5C023" w14:textId="64B33342" w:rsidR="005740D6" w:rsidRPr="00E02A70" w:rsidRDefault="005740D6" w:rsidP="009369C5">
      <w:pPr>
        <w:pStyle w:val="ListParagraph"/>
        <w:numPr>
          <w:ilvl w:val="2"/>
          <w:numId w:val="10"/>
        </w:numPr>
        <w:rPr>
          <w:rFonts w:asciiTheme="minorHAnsi" w:hAnsiTheme="minorHAnsi" w:cstheme="minorHAnsi"/>
        </w:rPr>
      </w:pPr>
      <w:r w:rsidRPr="00E02A70">
        <w:rPr>
          <w:rFonts w:asciiTheme="minorHAnsi" w:hAnsiTheme="minorHAnsi" w:cstheme="minorHAnsi"/>
          <w:b/>
          <w:bCs/>
        </w:rPr>
        <w:t>Notifications:</w:t>
      </w:r>
      <w:r w:rsidRPr="00E02A70">
        <w:rPr>
          <w:rFonts w:asciiTheme="minorHAnsi" w:hAnsiTheme="minorHAnsi" w:cstheme="minorHAnsi"/>
        </w:rPr>
        <w:t xml:space="preserve"> We may send you push notifications relating to the operation of the app or your use of it</w:t>
      </w:r>
      <w:r w:rsidR="0069328E">
        <w:rPr>
          <w:rFonts w:asciiTheme="minorHAnsi" w:hAnsiTheme="minorHAnsi" w:cstheme="minorHAnsi"/>
        </w:rPr>
        <w:t xml:space="preserve"> and </w:t>
      </w:r>
      <w:r w:rsidRPr="00E02A70">
        <w:rPr>
          <w:rFonts w:asciiTheme="minorHAnsi" w:hAnsiTheme="minorHAnsi" w:cstheme="minorHAnsi"/>
        </w:rPr>
        <w:t xml:space="preserve">your </w:t>
      </w:r>
      <w:r w:rsidR="00061F0F">
        <w:rPr>
          <w:rFonts w:asciiTheme="minorHAnsi" w:hAnsiTheme="minorHAnsi" w:cstheme="minorHAnsi"/>
        </w:rPr>
        <w:t>A</w:t>
      </w:r>
      <w:r w:rsidRPr="00E02A70">
        <w:rPr>
          <w:rFonts w:asciiTheme="minorHAnsi" w:hAnsiTheme="minorHAnsi" w:cstheme="minorHAnsi"/>
        </w:rPr>
        <w:t xml:space="preserve">greements or services with </w:t>
      </w:r>
      <w:proofErr w:type="gramStart"/>
      <w:r w:rsidRPr="00E02A70">
        <w:rPr>
          <w:rFonts w:asciiTheme="minorHAnsi" w:hAnsiTheme="minorHAnsi" w:cstheme="minorHAnsi"/>
        </w:rPr>
        <w:t>Optus,.</w:t>
      </w:r>
      <w:proofErr w:type="gramEnd"/>
    </w:p>
    <w:p w14:paraId="6255A363" w14:textId="709839BA" w:rsidR="005740D6" w:rsidRPr="00E02A70" w:rsidRDefault="005740D6" w:rsidP="00121AEC">
      <w:pPr>
        <w:pStyle w:val="ListParagraph"/>
        <w:numPr>
          <w:ilvl w:val="2"/>
          <w:numId w:val="10"/>
        </w:numPr>
        <w:rPr>
          <w:rFonts w:asciiTheme="minorHAnsi" w:hAnsiTheme="minorHAnsi" w:cstheme="minorHAnsi"/>
        </w:rPr>
      </w:pPr>
      <w:r w:rsidRPr="00E02A70">
        <w:rPr>
          <w:rFonts w:asciiTheme="minorHAnsi" w:hAnsiTheme="minorHAnsi" w:cstheme="minorHAnsi"/>
          <w:b/>
          <w:bCs/>
          <w:lang w:eastAsia="en-AU"/>
        </w:rPr>
        <w:t>Security</w:t>
      </w:r>
      <w:r w:rsidRPr="00E02A70">
        <w:rPr>
          <w:rFonts w:asciiTheme="minorHAnsi" w:hAnsiTheme="minorHAnsi" w:cstheme="minorHAnsi"/>
          <w:lang w:eastAsia="en-AU"/>
        </w:rPr>
        <w:t xml:space="preserve">: </w:t>
      </w:r>
      <w:r w:rsidR="00121AEC">
        <w:t xml:space="preserve">Optus does not represent or warrant that the app will be uninterrupted, timely, error-free, free of viruses, intrusion or other harmful components. The use of the app is governed by the </w:t>
      </w:r>
      <w:r w:rsidR="00897259">
        <w:t>Third-Party</w:t>
      </w:r>
      <w:r w:rsidR="00121AEC">
        <w:t xml:space="preserve"> EULA</w:t>
      </w:r>
    </w:p>
    <w:p w14:paraId="4BB81538" w14:textId="77777777" w:rsidR="005740D6" w:rsidRPr="00976D81" w:rsidRDefault="005740D6" w:rsidP="00121AEC">
      <w:pPr>
        <w:pStyle w:val="ListParagraph"/>
        <w:numPr>
          <w:ilvl w:val="2"/>
          <w:numId w:val="10"/>
        </w:numPr>
        <w:rPr>
          <w:rFonts w:asciiTheme="minorHAnsi" w:hAnsiTheme="minorHAnsi" w:cstheme="minorHAnsi"/>
        </w:rPr>
      </w:pPr>
      <w:r w:rsidRPr="00976D81">
        <w:rPr>
          <w:rFonts w:asciiTheme="minorHAnsi" w:eastAsia="Times New Roman" w:hAnsiTheme="minorHAnsi" w:cstheme="minorHAnsi"/>
          <w:b/>
          <w:bCs/>
          <w:color w:val="191919"/>
          <w:lang w:eastAsia="en-AU"/>
        </w:rPr>
        <w:t>Disclaimer</w:t>
      </w:r>
      <w:r w:rsidRPr="00976D81">
        <w:rPr>
          <w:rFonts w:asciiTheme="minorHAnsi" w:eastAsia="Times New Roman" w:hAnsiTheme="minorHAnsi" w:cstheme="minorHAnsi"/>
          <w:color w:val="191919"/>
          <w:lang w:eastAsia="en-AU"/>
        </w:rPr>
        <w:t>: To the extent permitted by law, we do not represent, warrant or guarantee the suitability, completeness, accuracy or currency of any information or content accessed via the app, or that the app will be uninterrupted, timely, error-free, free of viruses, intrusion or other harmful components.</w:t>
      </w:r>
    </w:p>
    <w:p w14:paraId="1E28A9D6" w14:textId="5820F3E4" w:rsidR="005740D6" w:rsidRPr="00976D81" w:rsidRDefault="005740D6" w:rsidP="005740D6">
      <w:pPr>
        <w:pStyle w:val="ListParagraph"/>
        <w:numPr>
          <w:ilvl w:val="2"/>
          <w:numId w:val="10"/>
        </w:numPr>
        <w:rPr>
          <w:rFonts w:asciiTheme="minorHAnsi" w:hAnsiTheme="minorHAnsi" w:cstheme="minorHAnsi"/>
        </w:rPr>
      </w:pPr>
      <w:r w:rsidRPr="00976D81">
        <w:rPr>
          <w:rFonts w:asciiTheme="minorHAnsi" w:hAnsiTheme="minorHAnsi" w:cstheme="minorHAnsi"/>
          <w:b/>
          <w:bCs/>
          <w:lang w:eastAsia="en-AU"/>
        </w:rPr>
        <w:t>Upgrades and new releases</w:t>
      </w:r>
      <w:r w:rsidRPr="00976D81">
        <w:rPr>
          <w:rFonts w:asciiTheme="minorHAnsi" w:hAnsiTheme="minorHAnsi" w:cstheme="minorHAnsi"/>
          <w:lang w:eastAsia="en-AU"/>
        </w:rPr>
        <w:t xml:space="preserve">: </w:t>
      </w:r>
      <w:r w:rsidR="007C7F98">
        <w:rPr>
          <w:rFonts w:asciiTheme="minorHAnsi" w:eastAsia="Times New Roman" w:hAnsiTheme="minorHAnsi" w:cstheme="minorHAnsi"/>
          <w:b/>
          <w:bCs/>
          <w:color w:val="191919"/>
          <w:lang w:eastAsia="en-AU"/>
        </w:rPr>
        <w:t>Any upgrades or new releases will be governed by the Third-Party EULA terms.</w:t>
      </w:r>
    </w:p>
    <w:p w14:paraId="6B64DFB3" w14:textId="6CF77BE0" w:rsidR="005740D6" w:rsidRPr="00976D81" w:rsidRDefault="005740D6" w:rsidP="005740D6">
      <w:pPr>
        <w:pStyle w:val="ListParagraph"/>
        <w:numPr>
          <w:ilvl w:val="2"/>
          <w:numId w:val="10"/>
        </w:numPr>
        <w:rPr>
          <w:rFonts w:asciiTheme="minorHAnsi" w:hAnsiTheme="minorHAnsi" w:cstheme="minorHAnsi"/>
        </w:rPr>
      </w:pPr>
      <w:r w:rsidRPr="00976D81">
        <w:rPr>
          <w:rFonts w:asciiTheme="minorHAnsi" w:eastAsia="Times New Roman" w:hAnsiTheme="minorHAnsi" w:cstheme="minorHAnsi"/>
          <w:b/>
          <w:bCs/>
          <w:color w:val="191919"/>
          <w:lang w:eastAsia="en-AU"/>
        </w:rPr>
        <w:t xml:space="preserve">Changes to this </w:t>
      </w:r>
      <w:proofErr w:type="gramStart"/>
      <w:r w:rsidR="00061F0F">
        <w:rPr>
          <w:rFonts w:asciiTheme="minorHAnsi" w:eastAsia="Times New Roman" w:hAnsiTheme="minorHAnsi" w:cstheme="minorHAnsi"/>
          <w:b/>
          <w:bCs/>
          <w:color w:val="191919"/>
          <w:lang w:eastAsia="en-AU"/>
        </w:rPr>
        <w:t>A</w:t>
      </w:r>
      <w:r w:rsidRPr="00976D81">
        <w:rPr>
          <w:rFonts w:asciiTheme="minorHAnsi" w:eastAsia="Times New Roman" w:hAnsiTheme="minorHAnsi" w:cstheme="minorHAnsi"/>
          <w:b/>
          <w:bCs/>
          <w:color w:val="191919"/>
          <w:lang w:eastAsia="en-AU"/>
        </w:rPr>
        <w:t>greement</w:t>
      </w:r>
      <w:r w:rsidRPr="00976D81">
        <w:rPr>
          <w:rFonts w:asciiTheme="minorHAnsi" w:eastAsia="Times New Roman" w:hAnsiTheme="minorHAnsi" w:cstheme="minorHAnsi"/>
          <w:color w:val="191919"/>
          <w:lang w:eastAsia="en-AU"/>
        </w:rPr>
        <w:t>:.</w:t>
      </w:r>
      <w:proofErr w:type="gramEnd"/>
      <w:r w:rsidRPr="00976D81">
        <w:rPr>
          <w:rFonts w:asciiTheme="minorHAnsi" w:eastAsia="Times New Roman" w:hAnsiTheme="minorHAnsi" w:cstheme="minorHAnsi"/>
          <w:b/>
          <w:bCs/>
          <w:color w:val="191919"/>
          <w:lang w:eastAsia="en-AU"/>
        </w:rPr>
        <w:t xml:space="preserve"> </w:t>
      </w:r>
      <w:r w:rsidR="00A062AC">
        <w:rPr>
          <w:rFonts w:asciiTheme="minorHAnsi" w:eastAsia="Times New Roman" w:hAnsiTheme="minorHAnsi" w:cstheme="minorHAnsi"/>
          <w:b/>
          <w:bCs/>
          <w:color w:val="191919"/>
          <w:lang w:eastAsia="en-AU"/>
        </w:rPr>
        <w:t xml:space="preserve">The </w:t>
      </w:r>
      <w:r w:rsidR="007C7F98">
        <w:rPr>
          <w:rFonts w:asciiTheme="minorHAnsi" w:eastAsia="Times New Roman" w:hAnsiTheme="minorHAnsi" w:cstheme="minorHAnsi"/>
          <w:b/>
          <w:bCs/>
          <w:color w:val="191919"/>
          <w:lang w:eastAsia="en-AU"/>
        </w:rPr>
        <w:t>Third-Party</w:t>
      </w:r>
      <w:r w:rsidR="00A062AC">
        <w:rPr>
          <w:rFonts w:asciiTheme="minorHAnsi" w:eastAsia="Times New Roman" w:hAnsiTheme="minorHAnsi" w:cstheme="minorHAnsi"/>
          <w:b/>
          <w:bCs/>
          <w:color w:val="191919"/>
          <w:lang w:eastAsia="en-AU"/>
        </w:rPr>
        <w:t xml:space="preserve"> usage terms allows the app to be changed from time to time, if you don’t agree you </w:t>
      </w:r>
      <w:r w:rsidR="007C7F98">
        <w:rPr>
          <w:rFonts w:asciiTheme="minorHAnsi" w:eastAsia="Times New Roman" w:hAnsiTheme="minorHAnsi" w:cstheme="minorHAnsi"/>
          <w:b/>
          <w:bCs/>
          <w:color w:val="191919"/>
          <w:lang w:eastAsia="en-AU"/>
        </w:rPr>
        <w:t xml:space="preserve">should instruct your end users to delete the app. </w:t>
      </w:r>
      <w:r w:rsidR="00A062AC">
        <w:rPr>
          <w:rFonts w:asciiTheme="minorHAnsi" w:eastAsia="Times New Roman" w:hAnsiTheme="minorHAnsi" w:cstheme="minorHAnsi"/>
          <w:b/>
          <w:bCs/>
          <w:color w:val="191919"/>
          <w:lang w:eastAsia="en-AU"/>
        </w:rPr>
        <w:t xml:space="preserve"> </w:t>
      </w:r>
    </w:p>
    <w:p w14:paraId="1C08FF32" w14:textId="55C976BD" w:rsidR="005740D6" w:rsidRPr="00976D81" w:rsidRDefault="005740D6" w:rsidP="00976D81">
      <w:pPr>
        <w:pStyle w:val="ListParagraph"/>
        <w:numPr>
          <w:ilvl w:val="2"/>
          <w:numId w:val="10"/>
        </w:numPr>
        <w:rPr>
          <w:rFonts w:asciiTheme="minorHAnsi" w:hAnsiTheme="minorHAnsi" w:cstheme="minorHAnsi"/>
        </w:rPr>
      </w:pPr>
      <w:bookmarkStart w:id="4" w:name="_Hlk49768739"/>
      <w:r w:rsidRPr="00976D81">
        <w:rPr>
          <w:rFonts w:asciiTheme="minorHAnsi" w:eastAsia="Times New Roman" w:hAnsiTheme="minorHAnsi" w:cstheme="minorHAnsi"/>
          <w:b/>
          <w:bCs/>
          <w:color w:val="191919"/>
          <w:lang w:eastAsia="en-AU"/>
        </w:rPr>
        <w:t>Ending use of app</w:t>
      </w:r>
      <w:r w:rsidRPr="00976D81">
        <w:rPr>
          <w:rFonts w:asciiTheme="minorHAnsi" w:eastAsia="Times New Roman" w:hAnsiTheme="minorHAnsi" w:cstheme="minorHAnsi"/>
          <w:color w:val="191919"/>
          <w:lang w:eastAsia="en-AU"/>
        </w:rPr>
        <w:t>: We may cease providing the app at any time. You may also do so by deleting it</w:t>
      </w:r>
      <w:r w:rsidR="000E2648">
        <w:rPr>
          <w:rFonts w:asciiTheme="minorHAnsi" w:eastAsia="Times New Roman" w:hAnsiTheme="minorHAnsi" w:cstheme="minorHAnsi"/>
          <w:color w:val="191919"/>
          <w:lang w:eastAsia="en-AU"/>
        </w:rPr>
        <w:t xml:space="preserve"> and instructing your end users to do so</w:t>
      </w:r>
      <w:r w:rsidRPr="00976D81">
        <w:rPr>
          <w:rFonts w:asciiTheme="minorHAnsi" w:eastAsia="Times New Roman" w:hAnsiTheme="minorHAnsi" w:cstheme="minorHAnsi"/>
          <w:color w:val="191919"/>
          <w:lang w:eastAsia="en-AU"/>
        </w:rPr>
        <w:t>.</w:t>
      </w:r>
    </w:p>
    <w:bookmarkEnd w:id="4"/>
    <w:p w14:paraId="44D23EBB" w14:textId="77777777" w:rsidR="005740D6" w:rsidRDefault="005740D6" w:rsidP="00976D81">
      <w:pPr>
        <w:pStyle w:val="ListParagraph"/>
        <w:ind w:left="1247"/>
      </w:pPr>
    </w:p>
    <w:p w14:paraId="00DD2899" w14:textId="77777777" w:rsidR="009369C5" w:rsidRPr="00976D81" w:rsidRDefault="009369C5" w:rsidP="00976D81"/>
    <w:p w14:paraId="11B1F407" w14:textId="3D1A1B3A" w:rsidR="00F56F9D" w:rsidRPr="00F22C78" w:rsidRDefault="00773D4A" w:rsidP="00F56F9D">
      <w:pPr>
        <w:pStyle w:val="MELegal1"/>
        <w:rPr>
          <w:rFonts w:ascii="Arial" w:hAnsi="Arial" w:cs="Arial"/>
          <w:sz w:val="20"/>
          <w:szCs w:val="20"/>
        </w:rPr>
      </w:pPr>
      <w:r w:rsidRPr="00F22C78">
        <w:rPr>
          <w:rFonts w:ascii="Arial" w:hAnsi="Arial" w:cs="Arial"/>
          <w:sz w:val="20"/>
          <w:szCs w:val="20"/>
        </w:rPr>
        <w:t xml:space="preserve">SUPPORT </w:t>
      </w:r>
      <w:r w:rsidR="009404AE">
        <w:rPr>
          <w:rFonts w:ascii="Arial" w:hAnsi="Arial" w:cs="Arial"/>
          <w:sz w:val="20"/>
          <w:szCs w:val="20"/>
        </w:rPr>
        <w:t>SERVICES</w:t>
      </w:r>
    </w:p>
    <w:p w14:paraId="72EB6ECE" w14:textId="77777777" w:rsidR="00C45EA7" w:rsidRPr="00C45EA7" w:rsidRDefault="00C45EA7" w:rsidP="00C45EA7">
      <w:pPr>
        <w:pStyle w:val="MELegal1"/>
        <w:numPr>
          <w:ilvl w:val="1"/>
          <w:numId w:val="10"/>
        </w:numPr>
        <w:rPr>
          <w:rFonts w:ascii="Arial" w:hAnsi="Arial" w:cs="Arial"/>
          <w:b w:val="0"/>
          <w:sz w:val="20"/>
          <w:szCs w:val="20"/>
          <w:lang w:val="en-US"/>
        </w:rPr>
      </w:pPr>
      <w:r w:rsidRPr="00C45EA7">
        <w:rPr>
          <w:rFonts w:ascii="Arial" w:hAnsi="Arial" w:cs="Arial"/>
          <w:b w:val="0"/>
          <w:iCs/>
          <w:sz w:val="20"/>
          <w:szCs w:val="20"/>
        </w:rPr>
        <w:t>The first level of Support is via the Optus Helpdesk, who will triage the issue</w:t>
      </w:r>
      <w:r w:rsidRPr="00C45EA7">
        <w:rPr>
          <w:rFonts w:ascii="Arial" w:hAnsi="Arial" w:cs="Arial"/>
          <w:b w:val="0"/>
          <w:sz w:val="20"/>
          <w:szCs w:val="20"/>
          <w:lang w:val="en-US"/>
        </w:rPr>
        <w:t xml:space="preserve">. Tier 1 Support will assess and triage the call </w:t>
      </w:r>
      <w:r w:rsidR="003859F4">
        <w:rPr>
          <w:rFonts w:ascii="Arial" w:hAnsi="Arial" w:cs="Arial"/>
          <w:b w:val="0"/>
          <w:sz w:val="20"/>
          <w:szCs w:val="20"/>
          <w:lang w:val="en-US"/>
        </w:rPr>
        <w:t xml:space="preserve">to Invia </w:t>
      </w:r>
      <w:r w:rsidRPr="00C45EA7">
        <w:rPr>
          <w:rFonts w:ascii="Arial" w:hAnsi="Arial" w:cs="Arial"/>
          <w:b w:val="0"/>
          <w:sz w:val="20"/>
          <w:szCs w:val="20"/>
          <w:lang w:val="en-US"/>
        </w:rPr>
        <w:t>Helpdesk</w:t>
      </w:r>
      <w:r w:rsidR="001F7691">
        <w:rPr>
          <w:rFonts w:ascii="Arial" w:hAnsi="Arial" w:cs="Arial"/>
          <w:b w:val="0"/>
          <w:sz w:val="20"/>
          <w:szCs w:val="20"/>
          <w:lang w:val="en-US"/>
        </w:rPr>
        <w:t xml:space="preserve"> </w:t>
      </w:r>
      <w:r w:rsidRPr="00C45EA7">
        <w:rPr>
          <w:rFonts w:ascii="Arial" w:hAnsi="Arial" w:cs="Arial"/>
          <w:b w:val="0"/>
          <w:sz w:val="20"/>
          <w:szCs w:val="20"/>
          <w:lang w:val="en-US"/>
        </w:rPr>
        <w:t>via an agreed process for support and escalation.</w:t>
      </w:r>
    </w:p>
    <w:p w14:paraId="4D06D2DD" w14:textId="77777777" w:rsidR="00C45EA7" w:rsidRPr="00C45EA7" w:rsidRDefault="00C45EA7" w:rsidP="00C45EA7">
      <w:pPr>
        <w:ind w:left="851"/>
        <w:jc w:val="both"/>
        <w:rPr>
          <w:rFonts w:ascii="Arial" w:hAnsi="Arial" w:cs="Arial"/>
          <w:sz w:val="20"/>
          <w:szCs w:val="20"/>
        </w:rPr>
      </w:pPr>
    </w:p>
    <w:p w14:paraId="19D45635" w14:textId="59053521" w:rsidR="00773D4A" w:rsidRPr="00C45EA7" w:rsidRDefault="00C45EA7" w:rsidP="004D6E0B">
      <w:pPr>
        <w:numPr>
          <w:ilvl w:val="1"/>
          <w:numId w:val="10"/>
        </w:numPr>
        <w:jc w:val="both"/>
        <w:rPr>
          <w:rFonts w:ascii="Arial" w:hAnsi="Arial" w:cs="Arial"/>
          <w:sz w:val="20"/>
          <w:szCs w:val="20"/>
        </w:rPr>
      </w:pPr>
      <w:r w:rsidRPr="00C45EA7">
        <w:rPr>
          <w:rFonts w:ascii="Arial" w:hAnsi="Arial" w:cs="Arial"/>
          <w:sz w:val="20"/>
          <w:szCs w:val="20"/>
        </w:rPr>
        <w:t xml:space="preserve">The </w:t>
      </w:r>
      <w:r w:rsidR="00897259">
        <w:rPr>
          <w:rFonts w:ascii="Arial" w:hAnsi="Arial" w:cs="Arial"/>
          <w:sz w:val="20"/>
          <w:szCs w:val="20"/>
          <w:lang w:val="en-US"/>
        </w:rPr>
        <w:t>Third-Party</w:t>
      </w:r>
      <w:r w:rsidR="009404AE" w:rsidRPr="009404AE">
        <w:rPr>
          <w:rFonts w:ascii="Arial" w:hAnsi="Arial" w:cs="Arial"/>
          <w:sz w:val="20"/>
          <w:szCs w:val="20"/>
          <w:lang w:val="en-US"/>
        </w:rPr>
        <w:t xml:space="preserve"> Service </w:t>
      </w:r>
      <w:r w:rsidR="00281EF3">
        <w:rPr>
          <w:rFonts w:ascii="Arial" w:hAnsi="Arial" w:cs="Arial"/>
          <w:sz w:val="20"/>
          <w:szCs w:val="20"/>
          <w:lang w:val="en-US"/>
        </w:rPr>
        <w:t>Provider</w:t>
      </w:r>
      <w:r w:rsidR="009404AE" w:rsidRPr="00C45EA7">
        <w:rPr>
          <w:rFonts w:ascii="Arial" w:hAnsi="Arial" w:cs="Arial"/>
          <w:b/>
          <w:sz w:val="20"/>
          <w:szCs w:val="20"/>
          <w:lang w:val="en-US"/>
        </w:rPr>
        <w:t xml:space="preserve"> </w:t>
      </w:r>
      <w:r w:rsidR="00773D4A" w:rsidRPr="00C45EA7">
        <w:rPr>
          <w:rFonts w:ascii="Arial" w:hAnsi="Arial" w:cs="Arial"/>
          <w:sz w:val="20"/>
          <w:szCs w:val="20"/>
        </w:rPr>
        <w:t xml:space="preserve">will provide </w:t>
      </w:r>
      <w:r w:rsidR="009404AE">
        <w:rPr>
          <w:rFonts w:ascii="Arial" w:hAnsi="Arial" w:cs="Arial"/>
          <w:sz w:val="20"/>
          <w:szCs w:val="20"/>
        </w:rPr>
        <w:t>you</w:t>
      </w:r>
      <w:r w:rsidR="00773D4A" w:rsidRPr="00C45EA7">
        <w:rPr>
          <w:rFonts w:ascii="Arial" w:hAnsi="Arial" w:cs="Arial"/>
          <w:sz w:val="20"/>
          <w:szCs w:val="20"/>
        </w:rPr>
        <w:t xml:space="preserve"> on the </w:t>
      </w:r>
      <w:r w:rsidR="0033597E">
        <w:rPr>
          <w:rFonts w:ascii="Arial" w:hAnsi="Arial" w:cs="Arial"/>
          <w:sz w:val="20"/>
          <w:szCs w:val="20"/>
        </w:rPr>
        <w:t>Service start date</w:t>
      </w:r>
      <w:r w:rsidR="00773D4A" w:rsidRPr="00C45EA7">
        <w:rPr>
          <w:rFonts w:ascii="Arial" w:hAnsi="Arial" w:cs="Arial"/>
          <w:sz w:val="20"/>
          <w:szCs w:val="20"/>
        </w:rPr>
        <w:t xml:space="preserve">, a </w:t>
      </w:r>
      <w:r w:rsidR="00F5399B" w:rsidRPr="00C45EA7">
        <w:rPr>
          <w:rFonts w:ascii="Arial" w:hAnsi="Arial" w:cs="Arial"/>
          <w:sz w:val="20"/>
          <w:szCs w:val="20"/>
        </w:rPr>
        <w:t>CID</w:t>
      </w:r>
      <w:r w:rsidR="00773D4A" w:rsidRPr="00C45EA7">
        <w:rPr>
          <w:rFonts w:ascii="Arial" w:hAnsi="Arial" w:cs="Arial"/>
          <w:sz w:val="20"/>
          <w:szCs w:val="20"/>
        </w:rPr>
        <w:t xml:space="preserve"> for future and all </w:t>
      </w:r>
      <w:r w:rsidR="001F7691">
        <w:rPr>
          <w:rFonts w:ascii="Arial" w:hAnsi="Arial" w:cs="Arial"/>
          <w:sz w:val="20"/>
          <w:szCs w:val="20"/>
        </w:rPr>
        <w:t>s</w:t>
      </w:r>
      <w:r w:rsidR="00773D4A" w:rsidRPr="00C45EA7">
        <w:rPr>
          <w:rFonts w:ascii="Arial" w:hAnsi="Arial" w:cs="Arial"/>
          <w:sz w:val="20"/>
          <w:szCs w:val="20"/>
        </w:rPr>
        <w:t>upport requests and queries.</w:t>
      </w:r>
    </w:p>
    <w:p w14:paraId="01FBF4A4" w14:textId="77777777" w:rsidR="00773D4A" w:rsidRPr="00C45EA7" w:rsidRDefault="00773D4A" w:rsidP="00773D4A">
      <w:pPr>
        <w:jc w:val="both"/>
        <w:rPr>
          <w:rFonts w:ascii="Arial" w:hAnsi="Arial" w:cs="Arial"/>
          <w:sz w:val="20"/>
          <w:szCs w:val="20"/>
        </w:rPr>
      </w:pPr>
    </w:p>
    <w:p w14:paraId="39E4F2B2" w14:textId="5E3084D9" w:rsidR="00773D4A" w:rsidRPr="00C45EA7" w:rsidRDefault="00281EF3" w:rsidP="006273D2">
      <w:pPr>
        <w:ind w:left="851"/>
        <w:jc w:val="both"/>
        <w:rPr>
          <w:rFonts w:ascii="Arial" w:hAnsi="Arial" w:cs="Arial"/>
          <w:sz w:val="20"/>
          <w:szCs w:val="20"/>
        </w:rPr>
      </w:pPr>
      <w:r>
        <w:rPr>
          <w:rFonts w:ascii="Arial" w:hAnsi="Arial" w:cs="Arial"/>
          <w:sz w:val="20"/>
          <w:szCs w:val="20"/>
        </w:rPr>
        <w:t xml:space="preserve">Your </w:t>
      </w:r>
      <w:r w:rsidRPr="00C45EA7">
        <w:rPr>
          <w:rFonts w:ascii="Arial" w:hAnsi="Arial" w:cs="Arial"/>
          <w:sz w:val="20"/>
          <w:szCs w:val="20"/>
        </w:rPr>
        <w:t>authorised</w:t>
      </w:r>
      <w:r w:rsidR="00773D4A" w:rsidRPr="00C45EA7">
        <w:rPr>
          <w:rFonts w:ascii="Arial" w:hAnsi="Arial" w:cs="Arial"/>
          <w:sz w:val="20"/>
          <w:szCs w:val="20"/>
        </w:rPr>
        <w:t xml:space="preserve"> list of representatives can contact </w:t>
      </w:r>
      <w:r w:rsidR="009404AE">
        <w:rPr>
          <w:rFonts w:ascii="Arial" w:hAnsi="Arial" w:cs="Arial"/>
          <w:sz w:val="20"/>
          <w:szCs w:val="20"/>
        </w:rPr>
        <w:t xml:space="preserve">the </w:t>
      </w:r>
      <w:r w:rsidR="00897259">
        <w:rPr>
          <w:rFonts w:ascii="Arial" w:hAnsi="Arial" w:cs="Arial"/>
          <w:sz w:val="20"/>
          <w:szCs w:val="20"/>
          <w:lang w:val="en-US"/>
        </w:rPr>
        <w:t>Third-Party</w:t>
      </w:r>
      <w:r w:rsidR="009404AE" w:rsidRPr="009404AE">
        <w:rPr>
          <w:rFonts w:ascii="Arial" w:hAnsi="Arial" w:cs="Arial"/>
          <w:sz w:val="20"/>
          <w:szCs w:val="20"/>
          <w:lang w:val="en-US"/>
        </w:rPr>
        <w:t xml:space="preserve"> Service </w:t>
      </w:r>
      <w:r w:rsidR="008E3506">
        <w:rPr>
          <w:rFonts w:ascii="Arial" w:hAnsi="Arial" w:cs="Arial"/>
          <w:sz w:val="20"/>
          <w:szCs w:val="20"/>
          <w:lang w:val="en-US"/>
        </w:rPr>
        <w:t>Provide</w:t>
      </w:r>
      <w:r w:rsidR="009404AE" w:rsidRPr="009404AE">
        <w:rPr>
          <w:rFonts w:ascii="Arial" w:hAnsi="Arial" w:cs="Arial"/>
          <w:sz w:val="20"/>
          <w:szCs w:val="20"/>
          <w:lang w:val="en-US"/>
        </w:rPr>
        <w:t>r Helpdesk</w:t>
      </w:r>
      <w:r w:rsidR="009404AE">
        <w:rPr>
          <w:rFonts w:ascii="Arial" w:hAnsi="Arial" w:cs="Arial"/>
          <w:b/>
          <w:sz w:val="20"/>
          <w:szCs w:val="20"/>
          <w:lang w:val="en-US"/>
        </w:rPr>
        <w:t xml:space="preserve"> </w:t>
      </w:r>
      <w:r w:rsidR="00773D4A" w:rsidRPr="00C45EA7">
        <w:rPr>
          <w:rFonts w:ascii="Arial" w:hAnsi="Arial" w:cs="Arial"/>
          <w:sz w:val="20"/>
          <w:szCs w:val="20"/>
        </w:rPr>
        <w:t>during the Standard Business Hours by email.</w:t>
      </w:r>
    </w:p>
    <w:p w14:paraId="1F3F7C92" w14:textId="77777777" w:rsidR="00B27577" w:rsidRPr="00B27577" w:rsidRDefault="00B27577" w:rsidP="006273D2">
      <w:pPr>
        <w:ind w:left="131" w:firstLine="720"/>
        <w:jc w:val="both"/>
        <w:rPr>
          <w:rFonts w:ascii="Arial" w:hAnsi="Arial" w:cs="Arial"/>
          <w:iCs/>
          <w:sz w:val="20"/>
          <w:szCs w:val="20"/>
        </w:rPr>
      </w:pPr>
    </w:p>
    <w:p w14:paraId="619AB8B7" w14:textId="77777777" w:rsidR="00B27577" w:rsidRPr="00F22C78" w:rsidRDefault="00B27577" w:rsidP="00B27577">
      <w:pPr>
        <w:ind w:left="851"/>
        <w:jc w:val="both"/>
        <w:rPr>
          <w:rFonts w:ascii="Arial" w:hAnsi="Arial" w:cs="Arial"/>
          <w:iCs/>
          <w:sz w:val="20"/>
          <w:szCs w:val="20"/>
        </w:rPr>
      </w:pPr>
    </w:p>
    <w:p w14:paraId="07AD2FDB" w14:textId="77777777" w:rsidR="00773D4A" w:rsidRPr="007B5A02" w:rsidRDefault="00773D4A" w:rsidP="00B454C3">
      <w:pPr>
        <w:numPr>
          <w:ilvl w:val="1"/>
          <w:numId w:val="10"/>
        </w:numPr>
        <w:jc w:val="both"/>
        <w:rPr>
          <w:rFonts w:ascii="Arial" w:hAnsi="Arial" w:cs="Arial"/>
          <w:b/>
          <w:sz w:val="20"/>
          <w:szCs w:val="20"/>
        </w:rPr>
      </w:pPr>
      <w:r w:rsidRPr="007B5A02">
        <w:rPr>
          <w:rFonts w:ascii="Arial" w:hAnsi="Arial" w:cs="Arial"/>
          <w:b/>
          <w:sz w:val="20"/>
          <w:szCs w:val="20"/>
        </w:rPr>
        <w:t>General Support Scenarios and Responsible Party</w:t>
      </w:r>
    </w:p>
    <w:p w14:paraId="1A11A334" w14:textId="77777777" w:rsidR="00773D4A" w:rsidRPr="00F22C78" w:rsidRDefault="00773D4A" w:rsidP="00773D4A">
      <w:pPr>
        <w:rPr>
          <w:rFonts w:ascii="Arial" w:hAnsi="Arial" w:cs="Arial"/>
          <w:sz w:val="20"/>
          <w:szCs w:val="20"/>
        </w:rPr>
      </w:pPr>
    </w:p>
    <w:p w14:paraId="31AEAFAC" w14:textId="77777777" w:rsidR="00773D4A" w:rsidRPr="00F22C78" w:rsidRDefault="00773D4A" w:rsidP="00B454C3">
      <w:pPr>
        <w:ind w:left="131" w:firstLine="720"/>
        <w:rPr>
          <w:rFonts w:ascii="Arial" w:hAnsi="Arial" w:cs="Arial"/>
          <w:sz w:val="20"/>
          <w:szCs w:val="20"/>
        </w:rPr>
      </w:pPr>
      <w:r w:rsidRPr="00F22C78">
        <w:rPr>
          <w:rFonts w:ascii="Arial" w:hAnsi="Arial" w:cs="Arial"/>
          <w:sz w:val="20"/>
          <w:szCs w:val="20"/>
        </w:rPr>
        <w:t xml:space="preserve">General support scenarios and the responsible parties are listed below: </w:t>
      </w:r>
    </w:p>
    <w:p w14:paraId="159632A7" w14:textId="77777777" w:rsidR="00773D4A" w:rsidRPr="00F22C78" w:rsidRDefault="00773D4A" w:rsidP="00773D4A">
      <w:pPr>
        <w:rPr>
          <w:rFonts w:ascii="Arial" w:hAnsi="Arial" w:cs="Arial"/>
          <w:sz w:val="20"/>
          <w:szCs w:val="20"/>
        </w:rPr>
      </w:pPr>
    </w:p>
    <w:tbl>
      <w:tblPr>
        <w:tblW w:w="8487" w:type="dxa"/>
        <w:tblInd w:w="86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6106"/>
        <w:gridCol w:w="2381"/>
      </w:tblGrid>
      <w:tr w:rsidR="00773D4A" w:rsidRPr="00F22C78" w14:paraId="2DEF4266" w14:textId="77777777" w:rsidTr="00586F2B">
        <w:trPr>
          <w:cantSplit/>
          <w:tblHeader/>
        </w:trPr>
        <w:tc>
          <w:tcPr>
            <w:tcW w:w="6106" w:type="dxa"/>
            <w:shd w:val="clear" w:color="auto" w:fill="D9D9D9"/>
          </w:tcPr>
          <w:p w14:paraId="3E21E9FD" w14:textId="77777777" w:rsidR="00773D4A" w:rsidRPr="00F22C78" w:rsidRDefault="00773D4A" w:rsidP="00C41ADE">
            <w:pPr>
              <w:pStyle w:val="TableText"/>
              <w:keepNext/>
              <w:rPr>
                <w:rFonts w:ascii="Arial" w:eastAsia="Calibri" w:hAnsi="Arial" w:cs="Arial"/>
                <w:b/>
                <w:sz w:val="20"/>
              </w:rPr>
            </w:pPr>
            <w:r w:rsidRPr="00F22C78">
              <w:rPr>
                <w:rFonts w:ascii="Arial" w:eastAsia="Calibri" w:hAnsi="Arial" w:cs="Arial"/>
                <w:b/>
                <w:sz w:val="20"/>
              </w:rPr>
              <w:t>Support for</w:t>
            </w:r>
          </w:p>
        </w:tc>
        <w:tc>
          <w:tcPr>
            <w:tcW w:w="2381" w:type="dxa"/>
            <w:shd w:val="clear" w:color="auto" w:fill="D9D9D9"/>
          </w:tcPr>
          <w:p w14:paraId="361A6707" w14:textId="77777777" w:rsidR="00773D4A" w:rsidRPr="00F22C78" w:rsidRDefault="00773D4A" w:rsidP="00C41ADE">
            <w:pPr>
              <w:pStyle w:val="TableText"/>
              <w:keepNext/>
              <w:rPr>
                <w:rFonts w:ascii="Arial" w:eastAsia="Calibri" w:hAnsi="Arial" w:cs="Arial"/>
                <w:b/>
                <w:sz w:val="20"/>
              </w:rPr>
            </w:pPr>
            <w:r w:rsidRPr="00F22C78">
              <w:rPr>
                <w:rFonts w:ascii="Arial" w:eastAsia="Calibri" w:hAnsi="Arial" w:cs="Arial"/>
                <w:b/>
                <w:sz w:val="20"/>
              </w:rPr>
              <w:t>Responsible Party</w:t>
            </w:r>
          </w:p>
        </w:tc>
      </w:tr>
      <w:tr w:rsidR="00773D4A" w:rsidRPr="00F22C78" w14:paraId="4B95B9F6" w14:textId="77777777" w:rsidTr="00586F2B">
        <w:trPr>
          <w:cantSplit/>
        </w:trPr>
        <w:tc>
          <w:tcPr>
            <w:tcW w:w="6106" w:type="dxa"/>
            <w:shd w:val="clear" w:color="auto" w:fill="auto"/>
          </w:tcPr>
          <w:p w14:paraId="4ED30823" w14:textId="77777777" w:rsidR="00773D4A" w:rsidRPr="00F22C78" w:rsidRDefault="00773D4A" w:rsidP="00C41ADE">
            <w:pPr>
              <w:pStyle w:val="TableText"/>
              <w:rPr>
                <w:rFonts w:ascii="Arial" w:eastAsia="Calibri" w:hAnsi="Arial" w:cs="Arial"/>
                <w:sz w:val="20"/>
              </w:rPr>
            </w:pPr>
            <w:r w:rsidRPr="00F22C78">
              <w:rPr>
                <w:rFonts w:ascii="Arial" w:hAnsi="Arial" w:cs="Arial"/>
                <w:sz w:val="20"/>
              </w:rPr>
              <w:t>Ordering products and services, billing and payments</w:t>
            </w:r>
          </w:p>
        </w:tc>
        <w:tc>
          <w:tcPr>
            <w:tcW w:w="2381" w:type="dxa"/>
            <w:shd w:val="clear" w:color="auto" w:fill="auto"/>
          </w:tcPr>
          <w:p w14:paraId="10EC12B1" w14:textId="77777777" w:rsidR="00773D4A" w:rsidRPr="00F22C78" w:rsidRDefault="0059137E" w:rsidP="00C41ADE">
            <w:pPr>
              <w:pStyle w:val="TableText"/>
              <w:rPr>
                <w:rFonts w:ascii="Arial" w:eastAsia="Calibri" w:hAnsi="Arial" w:cs="Arial"/>
                <w:sz w:val="20"/>
              </w:rPr>
            </w:pPr>
            <w:r w:rsidRPr="00F22C78">
              <w:rPr>
                <w:rFonts w:ascii="Arial" w:eastAsia="Calibri" w:hAnsi="Arial" w:cs="Arial"/>
                <w:sz w:val="20"/>
              </w:rPr>
              <w:t xml:space="preserve">Optus </w:t>
            </w:r>
            <w:r w:rsidR="009404AE">
              <w:rPr>
                <w:rFonts w:ascii="Arial" w:eastAsia="Calibri" w:hAnsi="Arial" w:cs="Arial"/>
                <w:sz w:val="20"/>
              </w:rPr>
              <w:t>H</w:t>
            </w:r>
            <w:r w:rsidR="00773D4A" w:rsidRPr="00F22C78">
              <w:rPr>
                <w:rFonts w:ascii="Arial" w:eastAsia="Calibri" w:hAnsi="Arial" w:cs="Arial"/>
                <w:sz w:val="20"/>
              </w:rPr>
              <w:t>elpdesk</w:t>
            </w:r>
          </w:p>
        </w:tc>
      </w:tr>
      <w:tr w:rsidR="00773D4A" w:rsidRPr="00F22C78" w14:paraId="52057BEC" w14:textId="77777777" w:rsidTr="00586F2B">
        <w:trPr>
          <w:cantSplit/>
        </w:trPr>
        <w:tc>
          <w:tcPr>
            <w:tcW w:w="6106" w:type="dxa"/>
            <w:shd w:val="clear" w:color="auto" w:fill="auto"/>
          </w:tcPr>
          <w:p w14:paraId="4A0BEBE8" w14:textId="77777777" w:rsidR="00773D4A" w:rsidRPr="00F22C78" w:rsidRDefault="00773D4A" w:rsidP="00C41ADE">
            <w:pPr>
              <w:pStyle w:val="TableText"/>
              <w:rPr>
                <w:rFonts w:ascii="Arial" w:eastAsia="Calibri" w:hAnsi="Arial" w:cs="Arial"/>
                <w:sz w:val="20"/>
              </w:rPr>
            </w:pPr>
            <w:r w:rsidRPr="00F22C78">
              <w:rPr>
                <w:rFonts w:ascii="Arial" w:eastAsia="Calibri" w:hAnsi="Arial" w:cs="Arial"/>
                <w:sz w:val="20"/>
              </w:rPr>
              <w:t>Alert notifications</w:t>
            </w:r>
          </w:p>
        </w:tc>
        <w:tc>
          <w:tcPr>
            <w:tcW w:w="2381" w:type="dxa"/>
            <w:shd w:val="clear" w:color="auto" w:fill="auto"/>
          </w:tcPr>
          <w:p w14:paraId="4665FF71" w14:textId="77777777" w:rsidR="00773D4A" w:rsidRPr="00F22C78" w:rsidRDefault="00773D4A" w:rsidP="00C41ADE">
            <w:pPr>
              <w:pStyle w:val="TableText"/>
              <w:rPr>
                <w:rFonts w:ascii="Arial" w:eastAsia="Calibri" w:hAnsi="Arial" w:cs="Arial"/>
                <w:sz w:val="20"/>
              </w:rPr>
            </w:pPr>
            <w:r w:rsidRPr="00F22C78">
              <w:rPr>
                <w:rFonts w:ascii="Arial" w:eastAsia="Calibri" w:hAnsi="Arial" w:cs="Arial"/>
                <w:sz w:val="20"/>
              </w:rPr>
              <w:t xml:space="preserve">Optus </w:t>
            </w:r>
            <w:r w:rsidR="009404AE">
              <w:rPr>
                <w:rFonts w:ascii="Arial" w:eastAsia="Calibri" w:hAnsi="Arial" w:cs="Arial"/>
                <w:sz w:val="20"/>
              </w:rPr>
              <w:t>H</w:t>
            </w:r>
            <w:r w:rsidRPr="00F22C78">
              <w:rPr>
                <w:rFonts w:ascii="Arial" w:eastAsia="Calibri" w:hAnsi="Arial" w:cs="Arial"/>
                <w:sz w:val="20"/>
              </w:rPr>
              <w:t>elpdesk</w:t>
            </w:r>
          </w:p>
        </w:tc>
      </w:tr>
      <w:tr w:rsidR="00773D4A" w:rsidRPr="00F22C78" w14:paraId="0B498273" w14:textId="77777777" w:rsidTr="00586F2B">
        <w:trPr>
          <w:cantSplit/>
        </w:trPr>
        <w:tc>
          <w:tcPr>
            <w:tcW w:w="6106" w:type="dxa"/>
            <w:shd w:val="clear" w:color="auto" w:fill="auto"/>
          </w:tcPr>
          <w:p w14:paraId="376FFFD3" w14:textId="77777777" w:rsidR="00773D4A" w:rsidRPr="00F22C78" w:rsidRDefault="00773D4A" w:rsidP="00C41ADE">
            <w:pPr>
              <w:pStyle w:val="TableText"/>
              <w:rPr>
                <w:rFonts w:ascii="Arial" w:eastAsia="Calibri" w:hAnsi="Arial" w:cs="Arial"/>
                <w:sz w:val="20"/>
              </w:rPr>
            </w:pPr>
            <w:r w:rsidRPr="00F22C78">
              <w:rPr>
                <w:rFonts w:ascii="Arial" w:eastAsia="Calibri" w:hAnsi="Arial" w:cs="Arial"/>
                <w:sz w:val="20"/>
              </w:rPr>
              <w:lastRenderedPageBreak/>
              <w:t>Issue relating to accuracy of data</w:t>
            </w:r>
          </w:p>
        </w:tc>
        <w:tc>
          <w:tcPr>
            <w:tcW w:w="2381" w:type="dxa"/>
            <w:shd w:val="clear" w:color="auto" w:fill="auto"/>
          </w:tcPr>
          <w:p w14:paraId="5EB61B7D" w14:textId="77777777" w:rsidR="00773D4A" w:rsidRPr="00F22C78" w:rsidRDefault="00773D4A" w:rsidP="00C41ADE">
            <w:pPr>
              <w:pStyle w:val="TableText"/>
              <w:rPr>
                <w:rFonts w:ascii="Arial" w:eastAsia="Calibri" w:hAnsi="Arial" w:cs="Arial"/>
                <w:sz w:val="20"/>
              </w:rPr>
            </w:pPr>
            <w:r w:rsidRPr="00F22C78">
              <w:rPr>
                <w:rFonts w:ascii="Arial" w:eastAsia="Calibri" w:hAnsi="Arial" w:cs="Arial"/>
                <w:sz w:val="20"/>
              </w:rPr>
              <w:t xml:space="preserve">Carrier </w:t>
            </w:r>
            <w:r w:rsidR="009404AE">
              <w:rPr>
                <w:rFonts w:ascii="Arial" w:eastAsia="Calibri" w:hAnsi="Arial" w:cs="Arial"/>
                <w:sz w:val="20"/>
              </w:rPr>
              <w:t>H</w:t>
            </w:r>
            <w:r w:rsidRPr="00F22C78">
              <w:rPr>
                <w:rFonts w:ascii="Arial" w:eastAsia="Calibri" w:hAnsi="Arial" w:cs="Arial"/>
                <w:sz w:val="20"/>
              </w:rPr>
              <w:t>elpdesk</w:t>
            </w:r>
          </w:p>
        </w:tc>
      </w:tr>
      <w:tr w:rsidR="00773D4A" w:rsidRPr="00F22C78" w14:paraId="36D07291" w14:textId="77777777" w:rsidTr="00586F2B">
        <w:trPr>
          <w:cantSplit/>
        </w:trPr>
        <w:tc>
          <w:tcPr>
            <w:tcW w:w="6106" w:type="dxa"/>
            <w:shd w:val="clear" w:color="auto" w:fill="auto"/>
          </w:tcPr>
          <w:p w14:paraId="1E1E28CE" w14:textId="77777777" w:rsidR="00773D4A" w:rsidRPr="00F22C78" w:rsidRDefault="00773D4A" w:rsidP="00C41ADE">
            <w:pPr>
              <w:pStyle w:val="TableText"/>
              <w:rPr>
                <w:rFonts w:ascii="Arial" w:eastAsia="Calibri" w:hAnsi="Arial" w:cs="Arial"/>
                <w:sz w:val="20"/>
              </w:rPr>
            </w:pPr>
            <w:r w:rsidRPr="00F22C78">
              <w:rPr>
                <w:rFonts w:ascii="Arial" w:eastAsia="Calibri" w:hAnsi="Arial" w:cs="Arial"/>
                <w:sz w:val="20"/>
              </w:rPr>
              <w:t>Issue relating to apparent non-functioning software</w:t>
            </w:r>
          </w:p>
        </w:tc>
        <w:tc>
          <w:tcPr>
            <w:tcW w:w="2381" w:type="dxa"/>
            <w:shd w:val="clear" w:color="auto" w:fill="auto"/>
          </w:tcPr>
          <w:p w14:paraId="06103511" w14:textId="5BF73C78" w:rsidR="00773D4A" w:rsidRPr="00F22C78" w:rsidRDefault="009404AE" w:rsidP="00C41ADE">
            <w:pPr>
              <w:pStyle w:val="TableText"/>
              <w:rPr>
                <w:rFonts w:ascii="Arial" w:eastAsia="Calibri" w:hAnsi="Arial" w:cs="Arial"/>
                <w:sz w:val="20"/>
              </w:rPr>
            </w:pPr>
            <w:r>
              <w:rPr>
                <w:rFonts w:ascii="Arial" w:eastAsia="Calibri" w:hAnsi="Arial" w:cs="Arial"/>
                <w:sz w:val="20"/>
              </w:rPr>
              <w:t>Invia</w:t>
            </w:r>
            <w:r w:rsidR="00773D4A" w:rsidRPr="00F22C78">
              <w:rPr>
                <w:rFonts w:ascii="Arial" w:eastAsia="Calibri" w:hAnsi="Arial" w:cs="Arial"/>
                <w:sz w:val="20"/>
              </w:rPr>
              <w:t xml:space="preserve"> </w:t>
            </w:r>
            <w:r>
              <w:rPr>
                <w:rFonts w:ascii="Arial" w:eastAsia="Calibri" w:hAnsi="Arial" w:cs="Arial"/>
                <w:sz w:val="20"/>
              </w:rPr>
              <w:t>H</w:t>
            </w:r>
            <w:r w:rsidR="00773D4A" w:rsidRPr="00F22C78">
              <w:rPr>
                <w:rFonts w:ascii="Arial" w:eastAsia="Calibri" w:hAnsi="Arial" w:cs="Arial"/>
                <w:sz w:val="20"/>
              </w:rPr>
              <w:t>elpdesk</w:t>
            </w:r>
          </w:p>
        </w:tc>
      </w:tr>
      <w:tr w:rsidR="009404AE" w:rsidRPr="00F22C78" w14:paraId="3E5C50D1" w14:textId="77777777" w:rsidTr="00586F2B">
        <w:trPr>
          <w:cantSplit/>
        </w:trPr>
        <w:tc>
          <w:tcPr>
            <w:tcW w:w="6106" w:type="dxa"/>
            <w:shd w:val="clear" w:color="auto" w:fill="auto"/>
          </w:tcPr>
          <w:p w14:paraId="75C7F0A6" w14:textId="65C9FC22"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 xml:space="preserve">Software </w:t>
            </w:r>
            <w:r w:rsidR="005F159C">
              <w:rPr>
                <w:rFonts w:ascii="Arial" w:eastAsia="Calibri" w:hAnsi="Arial" w:cs="Arial"/>
                <w:sz w:val="20"/>
              </w:rPr>
              <w:t xml:space="preserve">or </w:t>
            </w:r>
            <w:r w:rsidR="00794D41">
              <w:rPr>
                <w:rFonts w:ascii="Arial" w:eastAsia="Calibri" w:hAnsi="Arial" w:cs="Arial"/>
                <w:sz w:val="20"/>
              </w:rPr>
              <w:t>M</w:t>
            </w:r>
            <w:r w:rsidR="005F159C">
              <w:rPr>
                <w:rFonts w:ascii="Arial" w:eastAsia="Calibri" w:hAnsi="Arial" w:cs="Arial"/>
                <w:sz w:val="20"/>
              </w:rPr>
              <w:t xml:space="preserve">obile </w:t>
            </w:r>
            <w:r w:rsidR="00794D41">
              <w:rPr>
                <w:rFonts w:ascii="Arial" w:eastAsia="Calibri" w:hAnsi="Arial" w:cs="Arial"/>
                <w:sz w:val="20"/>
              </w:rPr>
              <w:t>A</w:t>
            </w:r>
            <w:r w:rsidR="005F159C">
              <w:rPr>
                <w:rFonts w:ascii="Arial" w:eastAsia="Calibri" w:hAnsi="Arial" w:cs="Arial"/>
                <w:sz w:val="20"/>
              </w:rPr>
              <w:t xml:space="preserve">pp </w:t>
            </w:r>
            <w:r w:rsidRPr="00F22C78">
              <w:rPr>
                <w:rFonts w:ascii="Arial" w:eastAsia="Calibri" w:hAnsi="Arial" w:cs="Arial"/>
                <w:sz w:val="20"/>
              </w:rPr>
              <w:t>access or inability to log in</w:t>
            </w:r>
          </w:p>
        </w:tc>
        <w:tc>
          <w:tcPr>
            <w:tcW w:w="2381" w:type="dxa"/>
            <w:shd w:val="clear" w:color="auto" w:fill="auto"/>
          </w:tcPr>
          <w:p w14:paraId="1268178E" w14:textId="09F709E3" w:rsidR="009404AE" w:rsidRPr="00F22C78" w:rsidRDefault="009404AE" w:rsidP="009404AE">
            <w:pPr>
              <w:pStyle w:val="TableText"/>
              <w:rPr>
                <w:rFonts w:ascii="Arial" w:eastAsia="Calibri" w:hAnsi="Arial" w:cs="Arial"/>
                <w:sz w:val="20"/>
              </w:rPr>
            </w:pPr>
            <w:r>
              <w:rPr>
                <w:rFonts w:ascii="Arial" w:eastAsia="Calibri" w:hAnsi="Arial" w:cs="Arial"/>
                <w:sz w:val="20"/>
              </w:rPr>
              <w:t>Invia</w:t>
            </w:r>
            <w:r w:rsidRPr="00F22C78">
              <w:rPr>
                <w:rFonts w:ascii="Arial" w:eastAsia="Calibri" w:hAnsi="Arial" w:cs="Arial"/>
                <w:sz w:val="20"/>
              </w:rPr>
              <w:t xml:space="preserve"> </w:t>
            </w:r>
            <w:r>
              <w:rPr>
                <w:rFonts w:ascii="Arial" w:eastAsia="Calibri" w:hAnsi="Arial" w:cs="Arial"/>
                <w:sz w:val="20"/>
              </w:rPr>
              <w:t>H</w:t>
            </w:r>
            <w:r w:rsidRPr="00F22C78">
              <w:rPr>
                <w:rFonts w:ascii="Arial" w:eastAsia="Calibri" w:hAnsi="Arial" w:cs="Arial"/>
                <w:sz w:val="20"/>
              </w:rPr>
              <w:t>elpdesk</w:t>
            </w:r>
          </w:p>
        </w:tc>
      </w:tr>
      <w:tr w:rsidR="009404AE" w:rsidRPr="00F22C78" w14:paraId="79897BCA" w14:textId="77777777" w:rsidTr="00586F2B">
        <w:trPr>
          <w:cantSplit/>
        </w:trPr>
        <w:tc>
          <w:tcPr>
            <w:tcW w:w="6106" w:type="dxa"/>
            <w:shd w:val="clear" w:color="auto" w:fill="auto"/>
          </w:tcPr>
          <w:p w14:paraId="76953E89"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Request for additional end user login</w:t>
            </w:r>
          </w:p>
        </w:tc>
        <w:tc>
          <w:tcPr>
            <w:tcW w:w="2381" w:type="dxa"/>
            <w:shd w:val="clear" w:color="auto" w:fill="auto"/>
          </w:tcPr>
          <w:p w14:paraId="568CFB17" w14:textId="6B82DDE5" w:rsidR="009404AE" w:rsidRPr="00F22C78" w:rsidRDefault="009404AE" w:rsidP="009404AE">
            <w:pPr>
              <w:pStyle w:val="TableText"/>
              <w:rPr>
                <w:rFonts w:ascii="Arial" w:eastAsia="Calibri" w:hAnsi="Arial" w:cs="Arial"/>
                <w:sz w:val="20"/>
              </w:rPr>
            </w:pPr>
            <w:r>
              <w:rPr>
                <w:rFonts w:ascii="Arial" w:eastAsia="Calibri" w:hAnsi="Arial" w:cs="Arial"/>
                <w:sz w:val="20"/>
              </w:rPr>
              <w:t>Invia</w:t>
            </w:r>
            <w:r w:rsidRPr="00F22C78">
              <w:rPr>
                <w:rFonts w:ascii="Arial" w:eastAsia="Calibri" w:hAnsi="Arial" w:cs="Arial"/>
                <w:sz w:val="20"/>
              </w:rPr>
              <w:t xml:space="preserve"> </w:t>
            </w:r>
            <w:r>
              <w:rPr>
                <w:rFonts w:ascii="Arial" w:eastAsia="Calibri" w:hAnsi="Arial" w:cs="Arial"/>
                <w:sz w:val="20"/>
              </w:rPr>
              <w:t>H</w:t>
            </w:r>
            <w:r w:rsidRPr="00F22C78">
              <w:rPr>
                <w:rFonts w:ascii="Arial" w:eastAsia="Calibri" w:hAnsi="Arial" w:cs="Arial"/>
                <w:sz w:val="20"/>
              </w:rPr>
              <w:t>elpdesk</w:t>
            </w:r>
          </w:p>
        </w:tc>
      </w:tr>
      <w:tr w:rsidR="009404AE" w:rsidRPr="00F22C78" w14:paraId="1AB9F4F1" w14:textId="77777777" w:rsidTr="00586F2B">
        <w:trPr>
          <w:cantSplit/>
        </w:trPr>
        <w:tc>
          <w:tcPr>
            <w:tcW w:w="6106" w:type="dxa"/>
            <w:shd w:val="clear" w:color="auto" w:fill="auto"/>
          </w:tcPr>
          <w:p w14:paraId="2A5EFDCE"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Add, edit or move a cost centre</w:t>
            </w:r>
          </w:p>
        </w:tc>
        <w:tc>
          <w:tcPr>
            <w:tcW w:w="2381" w:type="dxa"/>
            <w:shd w:val="clear" w:color="auto" w:fill="auto"/>
          </w:tcPr>
          <w:p w14:paraId="193B8069"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Self-serve</w:t>
            </w:r>
          </w:p>
        </w:tc>
      </w:tr>
      <w:tr w:rsidR="009404AE" w:rsidRPr="00F22C78" w14:paraId="7D3A6019" w14:textId="77777777" w:rsidTr="00586F2B">
        <w:trPr>
          <w:cantSplit/>
        </w:trPr>
        <w:tc>
          <w:tcPr>
            <w:tcW w:w="6106" w:type="dxa"/>
            <w:shd w:val="clear" w:color="auto" w:fill="auto"/>
          </w:tcPr>
          <w:p w14:paraId="6AF68F40"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Assign an unallocated service</w:t>
            </w:r>
          </w:p>
        </w:tc>
        <w:tc>
          <w:tcPr>
            <w:tcW w:w="2381" w:type="dxa"/>
            <w:shd w:val="clear" w:color="auto" w:fill="auto"/>
          </w:tcPr>
          <w:p w14:paraId="0FE271F4"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Self-serve</w:t>
            </w:r>
          </w:p>
        </w:tc>
      </w:tr>
      <w:tr w:rsidR="009404AE" w:rsidRPr="00F22C78" w14:paraId="2F0EA97B" w14:textId="77777777" w:rsidTr="00586F2B">
        <w:trPr>
          <w:cantSplit/>
        </w:trPr>
        <w:tc>
          <w:tcPr>
            <w:tcW w:w="6106" w:type="dxa"/>
            <w:shd w:val="clear" w:color="auto" w:fill="auto"/>
          </w:tcPr>
          <w:p w14:paraId="4385A3B5" w14:textId="77777777" w:rsidR="009404AE" w:rsidRPr="00F22C78" w:rsidRDefault="009404AE" w:rsidP="009404AE">
            <w:pPr>
              <w:pStyle w:val="TableText"/>
              <w:rPr>
                <w:rFonts w:ascii="Arial" w:eastAsia="Calibri" w:hAnsi="Arial" w:cs="Arial"/>
                <w:sz w:val="20"/>
              </w:rPr>
            </w:pPr>
            <w:r w:rsidRPr="00F22C78">
              <w:rPr>
                <w:rFonts w:ascii="Arial" w:hAnsi="Arial" w:cs="Arial"/>
                <w:sz w:val="20"/>
              </w:rPr>
              <w:t>Assign mobile domestic data and roaming alert preferences</w:t>
            </w:r>
          </w:p>
        </w:tc>
        <w:tc>
          <w:tcPr>
            <w:tcW w:w="2381" w:type="dxa"/>
            <w:shd w:val="clear" w:color="auto" w:fill="auto"/>
          </w:tcPr>
          <w:p w14:paraId="78E61DB5"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Self-serve</w:t>
            </w:r>
          </w:p>
        </w:tc>
      </w:tr>
      <w:tr w:rsidR="009404AE" w:rsidRPr="00F22C78" w14:paraId="6707F595" w14:textId="77777777" w:rsidTr="00586F2B">
        <w:trPr>
          <w:cantSplit/>
        </w:trPr>
        <w:tc>
          <w:tcPr>
            <w:tcW w:w="6106" w:type="dxa"/>
            <w:shd w:val="clear" w:color="auto" w:fill="auto"/>
          </w:tcPr>
          <w:p w14:paraId="6088AFEB"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 xml:space="preserve">Request for optional features </w:t>
            </w:r>
          </w:p>
        </w:tc>
        <w:tc>
          <w:tcPr>
            <w:tcW w:w="2381" w:type="dxa"/>
            <w:shd w:val="clear" w:color="auto" w:fill="auto"/>
          </w:tcPr>
          <w:p w14:paraId="76D1BB36"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Optus Account Manager</w:t>
            </w:r>
          </w:p>
        </w:tc>
      </w:tr>
      <w:tr w:rsidR="009404AE" w:rsidRPr="00F22C78" w14:paraId="0D75C8F6" w14:textId="77777777" w:rsidTr="00586F2B">
        <w:trPr>
          <w:cantSplit/>
        </w:trPr>
        <w:tc>
          <w:tcPr>
            <w:tcW w:w="6106" w:type="dxa"/>
            <w:shd w:val="clear" w:color="auto" w:fill="auto"/>
          </w:tcPr>
          <w:p w14:paraId="376555C8" w14:textId="77777777" w:rsidR="009404AE" w:rsidRPr="00F22C78" w:rsidRDefault="009404AE" w:rsidP="009404AE">
            <w:pPr>
              <w:pStyle w:val="TableText"/>
              <w:rPr>
                <w:rFonts w:ascii="Arial" w:eastAsia="Calibri" w:hAnsi="Arial" w:cs="Arial"/>
                <w:sz w:val="20"/>
              </w:rPr>
            </w:pPr>
            <w:r w:rsidRPr="00F22C78">
              <w:rPr>
                <w:rFonts w:ascii="Arial" w:eastAsia="Calibri" w:hAnsi="Arial" w:cs="Arial"/>
                <w:sz w:val="20"/>
              </w:rPr>
              <w:t>New feature request</w:t>
            </w:r>
          </w:p>
        </w:tc>
        <w:tc>
          <w:tcPr>
            <w:tcW w:w="2381" w:type="dxa"/>
            <w:shd w:val="clear" w:color="auto" w:fill="auto"/>
          </w:tcPr>
          <w:p w14:paraId="4598AEC6" w14:textId="77777777" w:rsidR="009404AE" w:rsidRPr="00F22C78" w:rsidRDefault="009404AE" w:rsidP="009404AE">
            <w:pPr>
              <w:pStyle w:val="TableText"/>
              <w:rPr>
                <w:rFonts w:ascii="Arial" w:eastAsia="Calibri" w:hAnsi="Arial" w:cs="Arial"/>
                <w:sz w:val="20"/>
              </w:rPr>
            </w:pPr>
            <w:r>
              <w:rPr>
                <w:rFonts w:ascii="Arial" w:eastAsia="Calibri" w:hAnsi="Arial" w:cs="Arial"/>
                <w:sz w:val="20"/>
              </w:rPr>
              <w:t>Optus</w:t>
            </w:r>
            <w:r w:rsidRPr="00F22C78">
              <w:rPr>
                <w:rFonts w:ascii="Arial" w:eastAsia="Calibri" w:hAnsi="Arial" w:cs="Arial"/>
                <w:sz w:val="20"/>
              </w:rPr>
              <w:t xml:space="preserve"> Account Manager</w:t>
            </w:r>
          </w:p>
        </w:tc>
      </w:tr>
    </w:tbl>
    <w:p w14:paraId="7AAB2F79" w14:textId="77777777" w:rsidR="00773D4A" w:rsidRPr="00F22C78" w:rsidRDefault="00773D4A" w:rsidP="00773D4A">
      <w:pPr>
        <w:spacing w:before="240"/>
        <w:jc w:val="both"/>
        <w:rPr>
          <w:rFonts w:ascii="Arial" w:hAnsi="Arial" w:cs="Arial"/>
          <w:b/>
          <w:sz w:val="20"/>
          <w:szCs w:val="20"/>
        </w:rPr>
      </w:pPr>
      <w:bookmarkStart w:id="5" w:name="_Toc475442293"/>
    </w:p>
    <w:p w14:paraId="1449384F" w14:textId="77777777" w:rsidR="00773D4A" w:rsidRPr="00F22C78" w:rsidRDefault="00773D4A" w:rsidP="00B454C3">
      <w:pPr>
        <w:numPr>
          <w:ilvl w:val="1"/>
          <w:numId w:val="10"/>
        </w:numPr>
        <w:jc w:val="both"/>
        <w:rPr>
          <w:rFonts w:ascii="Arial" w:hAnsi="Arial" w:cs="Arial"/>
          <w:b/>
          <w:sz w:val="20"/>
          <w:szCs w:val="20"/>
        </w:rPr>
      </w:pPr>
      <w:r w:rsidRPr="00F22C78">
        <w:rPr>
          <w:rFonts w:ascii="Arial" w:hAnsi="Arial" w:cs="Arial"/>
          <w:b/>
          <w:sz w:val="20"/>
          <w:szCs w:val="20"/>
        </w:rPr>
        <w:t>Support Exclusions</w:t>
      </w:r>
      <w:bookmarkEnd w:id="5"/>
    </w:p>
    <w:p w14:paraId="5801F235" w14:textId="77777777" w:rsidR="005C09C0" w:rsidRDefault="005C09C0" w:rsidP="00B454C3">
      <w:pPr>
        <w:ind w:left="851"/>
        <w:jc w:val="both"/>
        <w:rPr>
          <w:rFonts w:ascii="Arial" w:hAnsi="Arial" w:cs="Arial"/>
          <w:sz w:val="20"/>
          <w:szCs w:val="20"/>
        </w:rPr>
      </w:pPr>
    </w:p>
    <w:p w14:paraId="5DB5CE58" w14:textId="7AF8A16F" w:rsidR="00773D4A" w:rsidRDefault="00D533AC" w:rsidP="00B454C3">
      <w:pPr>
        <w:ind w:left="851"/>
        <w:jc w:val="both"/>
        <w:rPr>
          <w:rFonts w:ascii="Arial" w:hAnsi="Arial" w:cs="Arial"/>
          <w:sz w:val="20"/>
          <w:szCs w:val="20"/>
        </w:rPr>
      </w:pPr>
      <w:r>
        <w:rPr>
          <w:rFonts w:ascii="Arial" w:hAnsi="Arial" w:cs="Arial"/>
          <w:sz w:val="20"/>
          <w:szCs w:val="20"/>
        </w:rPr>
        <w:t xml:space="preserve">Optus and its </w:t>
      </w:r>
      <w:r w:rsidR="00897259">
        <w:rPr>
          <w:rFonts w:ascii="Arial" w:hAnsi="Arial" w:cs="Arial"/>
          <w:sz w:val="20"/>
          <w:szCs w:val="20"/>
          <w:lang w:val="en-US"/>
        </w:rPr>
        <w:t>Third-Party</w:t>
      </w:r>
      <w:r w:rsidR="009404AE" w:rsidRPr="009404AE">
        <w:rPr>
          <w:rFonts w:ascii="Arial" w:hAnsi="Arial" w:cs="Arial"/>
          <w:sz w:val="20"/>
          <w:szCs w:val="20"/>
          <w:lang w:val="en-US"/>
        </w:rPr>
        <w:t xml:space="preserve"> Service </w:t>
      </w:r>
      <w:r w:rsidR="008E3506">
        <w:rPr>
          <w:rFonts w:ascii="Arial" w:hAnsi="Arial" w:cs="Arial"/>
          <w:sz w:val="20"/>
          <w:szCs w:val="20"/>
          <w:lang w:val="en-US"/>
        </w:rPr>
        <w:t>Provider</w:t>
      </w:r>
      <w:r w:rsidR="009404AE" w:rsidRPr="009404AE">
        <w:rPr>
          <w:rFonts w:ascii="Arial" w:hAnsi="Arial" w:cs="Arial"/>
          <w:sz w:val="20"/>
          <w:szCs w:val="20"/>
          <w:lang w:val="en-US"/>
        </w:rPr>
        <w:t xml:space="preserve"> </w:t>
      </w:r>
      <w:r w:rsidR="00773D4A" w:rsidRPr="00F22C78">
        <w:rPr>
          <w:rFonts w:ascii="Arial" w:hAnsi="Arial" w:cs="Arial"/>
          <w:sz w:val="20"/>
          <w:szCs w:val="20"/>
        </w:rPr>
        <w:t>shall have no obligation to provide support in connection with any error, questions or problems that arise from the use of the software with an incompatible internet browser and/or in a way that i</w:t>
      </w:r>
      <w:r w:rsidR="009100A9">
        <w:rPr>
          <w:rFonts w:ascii="Arial" w:hAnsi="Arial" w:cs="Arial"/>
          <w:sz w:val="20"/>
          <w:szCs w:val="20"/>
        </w:rPr>
        <w:t>s not permitted under these terms</w:t>
      </w:r>
      <w:r w:rsidR="00773D4A" w:rsidRPr="00F22C78">
        <w:rPr>
          <w:rFonts w:ascii="Arial" w:hAnsi="Arial" w:cs="Arial"/>
          <w:sz w:val="20"/>
          <w:szCs w:val="20"/>
        </w:rPr>
        <w:t>.</w:t>
      </w:r>
    </w:p>
    <w:p w14:paraId="22B9DFCF" w14:textId="77777777" w:rsidR="00F5399B" w:rsidRPr="00F22C78" w:rsidRDefault="00F5399B" w:rsidP="00B454C3">
      <w:pPr>
        <w:ind w:left="851"/>
        <w:jc w:val="both"/>
        <w:rPr>
          <w:rFonts w:ascii="Arial" w:hAnsi="Arial" w:cs="Arial"/>
          <w:sz w:val="20"/>
          <w:szCs w:val="20"/>
        </w:rPr>
      </w:pPr>
    </w:p>
    <w:p w14:paraId="4FCBD9DF" w14:textId="77777777" w:rsidR="00773D4A" w:rsidRPr="00F22C78" w:rsidRDefault="00773D4A" w:rsidP="00B454C3">
      <w:pPr>
        <w:numPr>
          <w:ilvl w:val="1"/>
          <w:numId w:val="10"/>
        </w:numPr>
        <w:jc w:val="both"/>
        <w:rPr>
          <w:rFonts w:ascii="Arial" w:hAnsi="Arial" w:cs="Arial"/>
          <w:b/>
          <w:sz w:val="20"/>
          <w:szCs w:val="20"/>
        </w:rPr>
      </w:pPr>
      <w:bookmarkStart w:id="6" w:name="_Toc475442297"/>
      <w:r w:rsidRPr="00F22C78">
        <w:rPr>
          <w:rFonts w:ascii="Arial" w:hAnsi="Arial" w:cs="Arial"/>
          <w:b/>
          <w:sz w:val="20"/>
          <w:szCs w:val="20"/>
        </w:rPr>
        <w:t>Support Hours</w:t>
      </w:r>
      <w:bookmarkEnd w:id="6"/>
    </w:p>
    <w:p w14:paraId="5A721966" w14:textId="77777777" w:rsidR="005C09C0" w:rsidRDefault="005C09C0" w:rsidP="00B454C3">
      <w:pPr>
        <w:ind w:left="131" w:firstLine="720"/>
        <w:jc w:val="both"/>
        <w:rPr>
          <w:rFonts w:ascii="Arial" w:hAnsi="Arial" w:cs="Arial"/>
          <w:sz w:val="20"/>
          <w:szCs w:val="20"/>
        </w:rPr>
      </w:pPr>
    </w:p>
    <w:p w14:paraId="664552A4" w14:textId="77777777" w:rsidR="00773D4A" w:rsidRPr="00F22C78" w:rsidRDefault="00773D4A" w:rsidP="00B454C3">
      <w:pPr>
        <w:ind w:left="131" w:firstLine="720"/>
        <w:jc w:val="both"/>
        <w:rPr>
          <w:rFonts w:ascii="Arial" w:hAnsi="Arial" w:cs="Arial"/>
          <w:sz w:val="20"/>
          <w:szCs w:val="20"/>
        </w:rPr>
      </w:pPr>
      <w:r w:rsidRPr="00F22C78">
        <w:rPr>
          <w:rFonts w:ascii="Arial" w:hAnsi="Arial" w:cs="Arial"/>
          <w:sz w:val="20"/>
          <w:szCs w:val="20"/>
        </w:rPr>
        <w:t>Support is provided during Standard Business Hours.</w:t>
      </w:r>
    </w:p>
    <w:p w14:paraId="0C804FB3" w14:textId="77777777" w:rsidR="004360DC" w:rsidRPr="00F22C78" w:rsidRDefault="004360DC" w:rsidP="00773D4A">
      <w:pPr>
        <w:jc w:val="both"/>
        <w:rPr>
          <w:rFonts w:ascii="Arial" w:hAnsi="Arial" w:cs="Arial"/>
          <w:sz w:val="20"/>
          <w:szCs w:val="20"/>
        </w:rPr>
      </w:pPr>
    </w:p>
    <w:p w14:paraId="317E2BA4" w14:textId="77777777" w:rsidR="004360DC" w:rsidRPr="00F22C78" w:rsidRDefault="004360DC" w:rsidP="00B454C3">
      <w:pPr>
        <w:numPr>
          <w:ilvl w:val="1"/>
          <w:numId w:val="10"/>
        </w:numPr>
        <w:jc w:val="both"/>
        <w:rPr>
          <w:rFonts w:ascii="Arial" w:hAnsi="Arial" w:cs="Arial"/>
          <w:b/>
          <w:sz w:val="20"/>
          <w:szCs w:val="20"/>
        </w:rPr>
      </w:pPr>
      <w:r w:rsidRPr="00F22C78">
        <w:rPr>
          <w:rFonts w:ascii="Arial" w:hAnsi="Arial" w:cs="Arial"/>
          <w:b/>
          <w:sz w:val="20"/>
          <w:szCs w:val="20"/>
        </w:rPr>
        <w:t>SLA Target Response and Resolution Matrix</w:t>
      </w:r>
    </w:p>
    <w:p w14:paraId="505D1376" w14:textId="77777777" w:rsidR="004360DC" w:rsidRPr="00F22C78" w:rsidRDefault="004360DC" w:rsidP="00B454C3">
      <w:pPr>
        <w:ind w:left="851"/>
        <w:jc w:val="both"/>
        <w:rPr>
          <w:rFonts w:ascii="Arial" w:hAnsi="Arial" w:cs="Arial"/>
          <w:sz w:val="20"/>
          <w:szCs w:val="20"/>
          <w:lang w:val="en-US"/>
        </w:rPr>
      </w:pPr>
      <w:r w:rsidRPr="00F22C78">
        <w:rPr>
          <w:rFonts w:ascii="Arial" w:hAnsi="Arial" w:cs="Arial"/>
          <w:sz w:val="20"/>
          <w:szCs w:val="20"/>
          <w:lang w:val="en-US"/>
        </w:rPr>
        <w:t xml:space="preserve"> </w:t>
      </w:r>
    </w:p>
    <w:p w14:paraId="1DC06A64" w14:textId="14ED7C6A" w:rsidR="004360DC" w:rsidRPr="00F22C78" w:rsidRDefault="004360DC" w:rsidP="00B454C3">
      <w:pPr>
        <w:ind w:left="851"/>
        <w:jc w:val="both"/>
        <w:rPr>
          <w:rFonts w:ascii="Arial" w:hAnsi="Arial" w:cs="Arial"/>
          <w:sz w:val="20"/>
          <w:szCs w:val="20"/>
          <w:lang w:val="en-US"/>
        </w:rPr>
      </w:pPr>
      <w:r w:rsidRPr="00F22C78">
        <w:rPr>
          <w:rFonts w:ascii="Arial" w:hAnsi="Arial" w:cs="Arial"/>
          <w:sz w:val="20"/>
          <w:szCs w:val="20"/>
          <w:lang w:val="en-US"/>
        </w:rPr>
        <w:t xml:space="preserve">The ability of </w:t>
      </w:r>
      <w:r w:rsidR="00102F75">
        <w:rPr>
          <w:rFonts w:ascii="Arial" w:hAnsi="Arial" w:cs="Arial"/>
          <w:sz w:val="20"/>
          <w:szCs w:val="20"/>
          <w:lang w:val="en-US"/>
        </w:rPr>
        <w:t xml:space="preserve">Optus and </w:t>
      </w:r>
      <w:r w:rsidR="00D533AC">
        <w:rPr>
          <w:rFonts w:ascii="Arial" w:hAnsi="Arial" w:cs="Arial"/>
          <w:sz w:val="20"/>
          <w:szCs w:val="20"/>
          <w:lang w:val="en-US"/>
        </w:rPr>
        <w:t xml:space="preserve">its </w:t>
      </w:r>
      <w:r w:rsidR="00897259">
        <w:rPr>
          <w:rFonts w:ascii="Arial" w:hAnsi="Arial" w:cs="Arial"/>
          <w:sz w:val="20"/>
          <w:szCs w:val="20"/>
          <w:lang w:val="en-US"/>
        </w:rPr>
        <w:t>Third-Party</w:t>
      </w:r>
      <w:r w:rsidR="00102F75">
        <w:rPr>
          <w:rFonts w:ascii="Arial" w:hAnsi="Arial" w:cs="Arial"/>
          <w:sz w:val="20"/>
          <w:szCs w:val="20"/>
          <w:lang w:val="en-US"/>
        </w:rPr>
        <w:t xml:space="preserve"> Service </w:t>
      </w:r>
      <w:r w:rsidR="004A0430">
        <w:rPr>
          <w:rFonts w:ascii="Arial" w:hAnsi="Arial" w:cs="Arial"/>
          <w:sz w:val="20"/>
          <w:szCs w:val="20"/>
          <w:lang w:val="en-US"/>
        </w:rPr>
        <w:t>Provider to</w:t>
      </w:r>
      <w:r w:rsidRPr="00F22C78">
        <w:rPr>
          <w:rFonts w:ascii="Arial" w:hAnsi="Arial" w:cs="Arial"/>
          <w:sz w:val="20"/>
          <w:szCs w:val="20"/>
          <w:lang w:val="en-US"/>
        </w:rPr>
        <w:t xml:space="preserve"> respond according to the Response and Resolution matrix </w:t>
      </w:r>
      <w:r w:rsidR="003B4839">
        <w:rPr>
          <w:rFonts w:ascii="Arial" w:hAnsi="Arial" w:cs="Arial"/>
          <w:sz w:val="20"/>
          <w:szCs w:val="20"/>
          <w:lang w:val="en-US"/>
        </w:rPr>
        <w:t xml:space="preserve">below </w:t>
      </w:r>
      <w:r w:rsidRPr="00F22C78">
        <w:rPr>
          <w:rFonts w:ascii="Arial" w:hAnsi="Arial" w:cs="Arial"/>
          <w:sz w:val="20"/>
          <w:szCs w:val="20"/>
          <w:lang w:val="en-US"/>
        </w:rPr>
        <w:t xml:space="preserve">will be contingent upon timely response and </w:t>
      </w:r>
      <w:proofErr w:type="gramStart"/>
      <w:r w:rsidRPr="00F22C78">
        <w:rPr>
          <w:rFonts w:ascii="Arial" w:hAnsi="Arial" w:cs="Arial"/>
          <w:sz w:val="20"/>
          <w:szCs w:val="20"/>
          <w:lang w:val="en-US"/>
        </w:rPr>
        <w:t>cooperation</w:t>
      </w:r>
      <w:proofErr w:type="gramEnd"/>
      <w:r w:rsidRPr="00F22C78">
        <w:rPr>
          <w:rFonts w:ascii="Arial" w:hAnsi="Arial" w:cs="Arial"/>
          <w:sz w:val="20"/>
          <w:szCs w:val="20"/>
          <w:lang w:val="en-US"/>
        </w:rPr>
        <w:t xml:space="preserve"> other </w:t>
      </w:r>
      <w:r w:rsidR="00D533AC">
        <w:rPr>
          <w:rFonts w:ascii="Arial" w:hAnsi="Arial" w:cs="Arial"/>
          <w:sz w:val="20"/>
          <w:szCs w:val="20"/>
          <w:lang w:val="en-US"/>
        </w:rPr>
        <w:t>c</w:t>
      </w:r>
      <w:r w:rsidRPr="00F22C78">
        <w:rPr>
          <w:rFonts w:ascii="Arial" w:hAnsi="Arial" w:cs="Arial"/>
          <w:sz w:val="20"/>
          <w:szCs w:val="20"/>
          <w:lang w:val="en-US"/>
        </w:rPr>
        <w:t>arrier resources</w:t>
      </w:r>
      <w:r w:rsidR="009404AE">
        <w:rPr>
          <w:rFonts w:ascii="Arial" w:hAnsi="Arial" w:cs="Arial"/>
          <w:sz w:val="20"/>
          <w:szCs w:val="20"/>
          <w:lang w:val="en-US"/>
        </w:rPr>
        <w:t>.</w:t>
      </w:r>
    </w:p>
    <w:p w14:paraId="79BE2D9B" w14:textId="77777777" w:rsidR="004360DC" w:rsidRPr="00F22C78" w:rsidRDefault="004360DC" w:rsidP="004360DC">
      <w:pPr>
        <w:rPr>
          <w:rFonts w:ascii="Arial" w:hAnsi="Arial" w:cs="Arial"/>
          <w:sz w:val="20"/>
          <w:szCs w:val="20"/>
          <w:lang w:val="en-US"/>
        </w:rPr>
      </w:pPr>
    </w:p>
    <w:tbl>
      <w:tblPr>
        <w:tblW w:w="9351"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1129"/>
        <w:gridCol w:w="2688"/>
        <w:gridCol w:w="1274"/>
        <w:gridCol w:w="1430"/>
        <w:gridCol w:w="2830"/>
      </w:tblGrid>
      <w:tr w:rsidR="004360DC" w:rsidRPr="00F22C78" w14:paraId="409AEB74" w14:textId="77777777" w:rsidTr="00586F2B">
        <w:trPr>
          <w:cantSplit/>
          <w:tblHeader/>
          <w:jc w:val="center"/>
        </w:trPr>
        <w:tc>
          <w:tcPr>
            <w:tcW w:w="1129" w:type="dxa"/>
            <w:shd w:val="clear" w:color="auto" w:fill="D9D9D9"/>
          </w:tcPr>
          <w:p w14:paraId="0FE884C1" w14:textId="77777777" w:rsidR="004360DC" w:rsidRPr="00F22C78" w:rsidRDefault="004360DC" w:rsidP="00C41ADE">
            <w:pPr>
              <w:pStyle w:val="TableText"/>
              <w:keepNext/>
              <w:rPr>
                <w:rFonts w:ascii="Arial" w:eastAsia="Calibri" w:hAnsi="Arial" w:cs="Arial"/>
                <w:b/>
                <w:sz w:val="20"/>
              </w:rPr>
            </w:pPr>
            <w:r w:rsidRPr="00F22C78">
              <w:rPr>
                <w:rFonts w:ascii="Arial" w:eastAsia="Calibri" w:hAnsi="Arial" w:cs="Arial"/>
                <w:b/>
                <w:sz w:val="20"/>
              </w:rPr>
              <w:t>Category</w:t>
            </w:r>
          </w:p>
        </w:tc>
        <w:tc>
          <w:tcPr>
            <w:tcW w:w="2688" w:type="dxa"/>
            <w:shd w:val="clear" w:color="auto" w:fill="D9D9D9"/>
          </w:tcPr>
          <w:p w14:paraId="663993E3" w14:textId="77777777" w:rsidR="004360DC" w:rsidRPr="00F22C78" w:rsidRDefault="004360DC" w:rsidP="00C41ADE">
            <w:pPr>
              <w:pStyle w:val="TableText"/>
              <w:keepNext/>
              <w:rPr>
                <w:rFonts w:ascii="Arial" w:eastAsia="Calibri" w:hAnsi="Arial" w:cs="Arial"/>
                <w:b/>
                <w:sz w:val="20"/>
              </w:rPr>
            </w:pPr>
            <w:r w:rsidRPr="00F22C78">
              <w:rPr>
                <w:rFonts w:ascii="Arial" w:eastAsia="Calibri" w:hAnsi="Arial" w:cs="Arial"/>
                <w:b/>
                <w:sz w:val="20"/>
              </w:rPr>
              <w:t>Definition</w:t>
            </w:r>
          </w:p>
        </w:tc>
        <w:tc>
          <w:tcPr>
            <w:tcW w:w="1274" w:type="dxa"/>
            <w:shd w:val="clear" w:color="auto" w:fill="D9D9D9"/>
          </w:tcPr>
          <w:p w14:paraId="49EB5902" w14:textId="77777777" w:rsidR="004360DC" w:rsidRPr="00F22C78" w:rsidRDefault="004360DC" w:rsidP="00C41ADE">
            <w:pPr>
              <w:pStyle w:val="TableText"/>
              <w:keepNext/>
              <w:rPr>
                <w:rFonts w:ascii="Arial" w:eastAsia="Calibri" w:hAnsi="Arial" w:cs="Arial"/>
                <w:b/>
                <w:sz w:val="20"/>
              </w:rPr>
            </w:pPr>
            <w:r w:rsidRPr="00F22C78">
              <w:rPr>
                <w:rFonts w:ascii="Arial" w:eastAsia="Calibri" w:hAnsi="Arial" w:cs="Arial"/>
                <w:b/>
                <w:sz w:val="20"/>
              </w:rPr>
              <w:t>Process</w:t>
            </w:r>
          </w:p>
        </w:tc>
        <w:tc>
          <w:tcPr>
            <w:tcW w:w="1430" w:type="dxa"/>
            <w:shd w:val="clear" w:color="auto" w:fill="D9D9D9"/>
          </w:tcPr>
          <w:p w14:paraId="64C290FE" w14:textId="77777777" w:rsidR="004360DC" w:rsidRPr="00F22C78" w:rsidRDefault="004360DC" w:rsidP="00C41ADE">
            <w:pPr>
              <w:pStyle w:val="TableText"/>
              <w:keepNext/>
              <w:rPr>
                <w:rFonts w:ascii="Arial" w:eastAsia="Calibri" w:hAnsi="Arial" w:cs="Arial"/>
                <w:b/>
                <w:sz w:val="20"/>
              </w:rPr>
            </w:pPr>
            <w:r w:rsidRPr="00F22C78">
              <w:rPr>
                <w:rFonts w:ascii="Arial" w:eastAsia="Calibri" w:hAnsi="Arial" w:cs="Arial"/>
                <w:b/>
                <w:sz w:val="20"/>
              </w:rPr>
              <w:t>Support Commences</w:t>
            </w:r>
          </w:p>
        </w:tc>
        <w:tc>
          <w:tcPr>
            <w:tcW w:w="2830" w:type="dxa"/>
            <w:shd w:val="clear" w:color="auto" w:fill="D9D9D9"/>
          </w:tcPr>
          <w:p w14:paraId="1741565D" w14:textId="77777777" w:rsidR="004360DC" w:rsidRPr="00F22C78" w:rsidRDefault="004360DC" w:rsidP="00C41ADE">
            <w:pPr>
              <w:pStyle w:val="TableText"/>
              <w:keepNext/>
              <w:rPr>
                <w:rFonts w:ascii="Arial" w:eastAsia="Calibri" w:hAnsi="Arial" w:cs="Arial"/>
                <w:b/>
                <w:sz w:val="20"/>
              </w:rPr>
            </w:pPr>
            <w:r w:rsidRPr="00F22C78">
              <w:rPr>
                <w:rFonts w:ascii="Arial" w:eastAsia="Calibri" w:hAnsi="Arial" w:cs="Arial"/>
                <w:b/>
                <w:sz w:val="20"/>
              </w:rPr>
              <w:t>Resolution Timeframe</w:t>
            </w:r>
          </w:p>
        </w:tc>
      </w:tr>
      <w:tr w:rsidR="004360DC" w:rsidRPr="00F22C78" w14:paraId="2EFC3285" w14:textId="77777777" w:rsidTr="00586F2B">
        <w:trPr>
          <w:cantSplit/>
          <w:jc w:val="center"/>
        </w:trPr>
        <w:tc>
          <w:tcPr>
            <w:tcW w:w="1129" w:type="dxa"/>
            <w:shd w:val="clear" w:color="auto" w:fill="auto"/>
          </w:tcPr>
          <w:p w14:paraId="1247876D"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Critical</w:t>
            </w:r>
          </w:p>
        </w:tc>
        <w:tc>
          <w:tcPr>
            <w:tcW w:w="2688" w:type="dxa"/>
            <w:shd w:val="clear" w:color="auto" w:fill="auto"/>
          </w:tcPr>
          <w:p w14:paraId="5D23229C"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Any error, bug or malfunction that causes any feature of the </w:t>
            </w:r>
            <w:r w:rsidR="00A768CF">
              <w:rPr>
                <w:rFonts w:ascii="Arial" w:eastAsia="Calibri" w:hAnsi="Arial" w:cs="Arial"/>
                <w:sz w:val="20"/>
              </w:rPr>
              <w:t>s</w:t>
            </w:r>
            <w:r w:rsidRPr="00F22C78">
              <w:rPr>
                <w:rFonts w:ascii="Arial" w:eastAsia="Calibri" w:hAnsi="Arial" w:cs="Arial"/>
                <w:sz w:val="20"/>
              </w:rPr>
              <w:t xml:space="preserve">olution to become unavailable to </w:t>
            </w:r>
            <w:r w:rsidR="00A768CF">
              <w:rPr>
                <w:rFonts w:ascii="Arial" w:eastAsia="Calibri" w:hAnsi="Arial" w:cs="Arial"/>
                <w:sz w:val="20"/>
              </w:rPr>
              <w:t>c</w:t>
            </w:r>
            <w:r w:rsidRPr="00F22C78">
              <w:rPr>
                <w:rFonts w:ascii="Arial" w:eastAsia="Calibri" w:hAnsi="Arial" w:cs="Arial"/>
                <w:sz w:val="20"/>
              </w:rPr>
              <w:t>ustomer</w:t>
            </w:r>
          </w:p>
        </w:tc>
        <w:tc>
          <w:tcPr>
            <w:tcW w:w="1274" w:type="dxa"/>
          </w:tcPr>
          <w:p w14:paraId="27F3957D"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Critical faults must be logged directly with </w:t>
            </w:r>
            <w:r w:rsidR="009404AE">
              <w:rPr>
                <w:rFonts w:ascii="Arial" w:eastAsia="Calibri" w:hAnsi="Arial" w:cs="Arial"/>
                <w:sz w:val="20"/>
              </w:rPr>
              <w:t>Invia</w:t>
            </w:r>
            <w:r w:rsidRPr="00F22C78">
              <w:rPr>
                <w:rFonts w:ascii="Arial" w:eastAsia="Calibri" w:hAnsi="Arial" w:cs="Arial"/>
                <w:sz w:val="20"/>
              </w:rPr>
              <w:t xml:space="preserve"> by email</w:t>
            </w:r>
          </w:p>
        </w:tc>
        <w:tc>
          <w:tcPr>
            <w:tcW w:w="1430" w:type="dxa"/>
          </w:tcPr>
          <w:p w14:paraId="46BA9595"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within 60 minutes</w:t>
            </w:r>
          </w:p>
        </w:tc>
        <w:tc>
          <w:tcPr>
            <w:tcW w:w="2830" w:type="dxa"/>
          </w:tcPr>
          <w:p w14:paraId="7F093F4E" w14:textId="77777777" w:rsidR="001C411A" w:rsidRDefault="004360DC" w:rsidP="00C41ADE">
            <w:pPr>
              <w:pStyle w:val="TableText"/>
              <w:rPr>
                <w:rFonts w:ascii="Arial" w:eastAsia="Calibri" w:hAnsi="Arial" w:cs="Arial"/>
                <w:sz w:val="20"/>
              </w:rPr>
            </w:pPr>
            <w:r w:rsidRPr="00F22C78">
              <w:rPr>
                <w:rFonts w:ascii="Arial" w:eastAsia="Calibri" w:hAnsi="Arial" w:cs="Arial"/>
                <w:sz w:val="20"/>
              </w:rPr>
              <w:t xml:space="preserve">80% of faults restored within 8 business hours; </w:t>
            </w:r>
          </w:p>
          <w:p w14:paraId="20CE8CCC"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100% of faults restored within 72 hours, from the time the issue was acknowledged.</w:t>
            </w:r>
          </w:p>
        </w:tc>
      </w:tr>
      <w:tr w:rsidR="004360DC" w:rsidRPr="00F22C78" w14:paraId="17D2E156" w14:textId="77777777" w:rsidTr="00586F2B">
        <w:trPr>
          <w:cantSplit/>
          <w:jc w:val="center"/>
        </w:trPr>
        <w:tc>
          <w:tcPr>
            <w:tcW w:w="1129" w:type="dxa"/>
            <w:shd w:val="clear" w:color="auto" w:fill="auto"/>
          </w:tcPr>
          <w:p w14:paraId="1C2AEBF0"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Major</w:t>
            </w:r>
          </w:p>
        </w:tc>
        <w:tc>
          <w:tcPr>
            <w:tcW w:w="2688" w:type="dxa"/>
            <w:shd w:val="clear" w:color="auto" w:fill="auto"/>
          </w:tcPr>
          <w:p w14:paraId="35AA24F0"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Any error, bug or malfunction that causes any feature of the </w:t>
            </w:r>
            <w:r w:rsidR="00A768CF">
              <w:rPr>
                <w:rFonts w:ascii="Arial" w:eastAsia="Calibri" w:hAnsi="Arial" w:cs="Arial"/>
                <w:sz w:val="20"/>
              </w:rPr>
              <w:t>s</w:t>
            </w:r>
            <w:r w:rsidRPr="00F22C78">
              <w:rPr>
                <w:rFonts w:ascii="Arial" w:eastAsia="Calibri" w:hAnsi="Arial" w:cs="Arial"/>
                <w:sz w:val="20"/>
              </w:rPr>
              <w:t xml:space="preserve">olution to operate unreliably or become intermittently unavailable to </w:t>
            </w:r>
            <w:r w:rsidR="00A10C52">
              <w:rPr>
                <w:rFonts w:ascii="Arial" w:eastAsia="Calibri" w:hAnsi="Arial" w:cs="Arial"/>
                <w:sz w:val="20"/>
              </w:rPr>
              <w:t>c</w:t>
            </w:r>
            <w:r w:rsidRPr="00F22C78">
              <w:rPr>
                <w:rFonts w:ascii="Arial" w:eastAsia="Calibri" w:hAnsi="Arial" w:cs="Arial"/>
                <w:sz w:val="20"/>
              </w:rPr>
              <w:t>ustomer; or a material degradation in performance, or a material data accuracy issue.</w:t>
            </w:r>
          </w:p>
        </w:tc>
        <w:tc>
          <w:tcPr>
            <w:tcW w:w="1274" w:type="dxa"/>
          </w:tcPr>
          <w:p w14:paraId="5B57E15B"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Faults must be logged directly with the </w:t>
            </w:r>
            <w:r w:rsidR="009404AE">
              <w:rPr>
                <w:rFonts w:ascii="Arial" w:eastAsia="Calibri" w:hAnsi="Arial" w:cs="Arial"/>
                <w:sz w:val="20"/>
              </w:rPr>
              <w:t>Invia</w:t>
            </w:r>
            <w:r w:rsidRPr="00F22C78">
              <w:rPr>
                <w:rFonts w:ascii="Arial" w:eastAsia="Calibri" w:hAnsi="Arial" w:cs="Arial"/>
                <w:sz w:val="20"/>
              </w:rPr>
              <w:t xml:space="preserve"> by email</w:t>
            </w:r>
          </w:p>
        </w:tc>
        <w:tc>
          <w:tcPr>
            <w:tcW w:w="1430" w:type="dxa"/>
          </w:tcPr>
          <w:p w14:paraId="556D358D"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within 4 hours of notification</w:t>
            </w:r>
          </w:p>
        </w:tc>
        <w:tc>
          <w:tcPr>
            <w:tcW w:w="2830" w:type="dxa"/>
          </w:tcPr>
          <w:p w14:paraId="59AC45BA" w14:textId="77777777" w:rsidR="001C411A" w:rsidRDefault="004360DC" w:rsidP="00C41ADE">
            <w:pPr>
              <w:pStyle w:val="TableText"/>
              <w:rPr>
                <w:rFonts w:ascii="Arial" w:eastAsia="Calibri" w:hAnsi="Arial" w:cs="Arial"/>
                <w:sz w:val="20"/>
              </w:rPr>
            </w:pPr>
            <w:r w:rsidRPr="00F22C78">
              <w:rPr>
                <w:rFonts w:ascii="Arial" w:eastAsia="Calibri" w:hAnsi="Arial" w:cs="Arial"/>
                <w:sz w:val="20"/>
              </w:rPr>
              <w:t xml:space="preserve">80% of faults restored within 3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 xml:space="preserve">ays; </w:t>
            </w:r>
          </w:p>
          <w:p w14:paraId="40FBD2CD"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100% of faults restored within 5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ays, from the time the issue was acknowledged.</w:t>
            </w:r>
          </w:p>
        </w:tc>
      </w:tr>
      <w:tr w:rsidR="004360DC" w:rsidRPr="00F22C78" w14:paraId="3BC42E40" w14:textId="77777777" w:rsidTr="00586F2B">
        <w:trPr>
          <w:cantSplit/>
          <w:jc w:val="center"/>
        </w:trPr>
        <w:tc>
          <w:tcPr>
            <w:tcW w:w="1129" w:type="dxa"/>
            <w:shd w:val="clear" w:color="auto" w:fill="auto"/>
          </w:tcPr>
          <w:p w14:paraId="101B5213"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lastRenderedPageBreak/>
              <w:t>Minor</w:t>
            </w:r>
          </w:p>
        </w:tc>
        <w:tc>
          <w:tcPr>
            <w:tcW w:w="2688" w:type="dxa"/>
            <w:shd w:val="clear" w:color="auto" w:fill="auto"/>
          </w:tcPr>
          <w:p w14:paraId="03284E5D"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Any error within the </w:t>
            </w:r>
            <w:r w:rsidR="00A10C52">
              <w:rPr>
                <w:rFonts w:ascii="Arial" w:eastAsia="Calibri" w:hAnsi="Arial" w:cs="Arial"/>
                <w:sz w:val="20"/>
              </w:rPr>
              <w:t>s</w:t>
            </w:r>
            <w:r w:rsidRPr="00F22C78">
              <w:rPr>
                <w:rFonts w:ascii="Arial" w:eastAsia="Calibri" w:hAnsi="Arial" w:cs="Arial"/>
                <w:sz w:val="20"/>
              </w:rPr>
              <w:t xml:space="preserve">olution that does not impact availability or have a material impact on a </w:t>
            </w:r>
            <w:r w:rsidR="00A10C52">
              <w:rPr>
                <w:rFonts w:ascii="Arial" w:eastAsia="Calibri" w:hAnsi="Arial" w:cs="Arial"/>
                <w:sz w:val="20"/>
              </w:rPr>
              <w:t>c</w:t>
            </w:r>
            <w:r w:rsidRPr="00F22C78">
              <w:rPr>
                <w:rFonts w:ascii="Arial" w:eastAsia="Calibri" w:hAnsi="Arial" w:cs="Arial"/>
                <w:sz w:val="20"/>
              </w:rPr>
              <w:t xml:space="preserve">ustomer’s ability to use the </w:t>
            </w:r>
            <w:r w:rsidR="00A10C52">
              <w:rPr>
                <w:rFonts w:ascii="Arial" w:eastAsia="Calibri" w:hAnsi="Arial" w:cs="Arial"/>
                <w:sz w:val="20"/>
              </w:rPr>
              <w:t>s</w:t>
            </w:r>
            <w:r w:rsidRPr="00F22C78">
              <w:rPr>
                <w:rFonts w:ascii="Arial" w:eastAsia="Calibri" w:hAnsi="Arial" w:cs="Arial"/>
                <w:sz w:val="20"/>
              </w:rPr>
              <w:t>olution.</w:t>
            </w:r>
          </w:p>
        </w:tc>
        <w:tc>
          <w:tcPr>
            <w:tcW w:w="1274" w:type="dxa"/>
          </w:tcPr>
          <w:p w14:paraId="3C5306C0"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Faults must be logged directly with the </w:t>
            </w:r>
            <w:r w:rsidR="009404AE">
              <w:rPr>
                <w:rFonts w:ascii="Arial" w:eastAsia="Calibri" w:hAnsi="Arial" w:cs="Arial"/>
                <w:sz w:val="20"/>
              </w:rPr>
              <w:t>Invia</w:t>
            </w:r>
            <w:r w:rsidRPr="00F22C78">
              <w:rPr>
                <w:rFonts w:ascii="Arial" w:eastAsia="Calibri" w:hAnsi="Arial" w:cs="Arial"/>
                <w:sz w:val="20"/>
              </w:rPr>
              <w:t xml:space="preserve"> by email</w:t>
            </w:r>
          </w:p>
        </w:tc>
        <w:tc>
          <w:tcPr>
            <w:tcW w:w="1430" w:type="dxa"/>
          </w:tcPr>
          <w:p w14:paraId="5836B9BC"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within 1 </w:t>
            </w:r>
            <w:r w:rsidR="008E3506">
              <w:rPr>
                <w:rFonts w:ascii="Arial" w:eastAsia="Calibri" w:hAnsi="Arial" w:cs="Arial"/>
                <w:sz w:val="20"/>
              </w:rPr>
              <w:t>B</w:t>
            </w:r>
            <w:r w:rsidRPr="00F22C78">
              <w:rPr>
                <w:rFonts w:ascii="Arial" w:eastAsia="Calibri" w:hAnsi="Arial" w:cs="Arial"/>
                <w:sz w:val="20"/>
              </w:rPr>
              <w:t xml:space="preserve">usiness </w:t>
            </w:r>
            <w:r w:rsidR="008E3506">
              <w:rPr>
                <w:rFonts w:ascii="Arial" w:eastAsia="Calibri" w:hAnsi="Arial" w:cs="Arial"/>
                <w:sz w:val="20"/>
              </w:rPr>
              <w:t>D</w:t>
            </w:r>
            <w:r w:rsidRPr="00F22C78">
              <w:rPr>
                <w:rFonts w:ascii="Arial" w:eastAsia="Calibri" w:hAnsi="Arial" w:cs="Arial"/>
                <w:sz w:val="20"/>
              </w:rPr>
              <w:t>ay of notification</w:t>
            </w:r>
          </w:p>
        </w:tc>
        <w:tc>
          <w:tcPr>
            <w:tcW w:w="2830" w:type="dxa"/>
          </w:tcPr>
          <w:p w14:paraId="468044CD" w14:textId="77777777" w:rsidR="001C411A" w:rsidRDefault="004360DC" w:rsidP="00C41ADE">
            <w:pPr>
              <w:pStyle w:val="TableText"/>
              <w:rPr>
                <w:rFonts w:ascii="Arial" w:eastAsia="Calibri" w:hAnsi="Arial" w:cs="Arial"/>
                <w:sz w:val="20"/>
              </w:rPr>
            </w:pPr>
            <w:r w:rsidRPr="00F22C78">
              <w:rPr>
                <w:rFonts w:ascii="Arial" w:eastAsia="Calibri" w:hAnsi="Arial" w:cs="Arial"/>
                <w:sz w:val="20"/>
              </w:rPr>
              <w:t xml:space="preserve">80% of faults restored within 5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 xml:space="preserve">ays; </w:t>
            </w:r>
          </w:p>
          <w:p w14:paraId="41DC4EB4"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100% of faults restored within 10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ays, from the time the issue was acknowledged.</w:t>
            </w:r>
          </w:p>
        </w:tc>
      </w:tr>
      <w:tr w:rsidR="004360DC" w:rsidRPr="00F22C78" w14:paraId="7F5B0617" w14:textId="77777777" w:rsidTr="00586F2B">
        <w:trPr>
          <w:cantSplit/>
          <w:jc w:val="center"/>
        </w:trPr>
        <w:tc>
          <w:tcPr>
            <w:tcW w:w="1129" w:type="dxa"/>
            <w:shd w:val="clear" w:color="auto" w:fill="auto"/>
          </w:tcPr>
          <w:p w14:paraId="702F2570"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Queries</w:t>
            </w:r>
          </w:p>
        </w:tc>
        <w:tc>
          <w:tcPr>
            <w:tcW w:w="2688" w:type="dxa"/>
            <w:shd w:val="clear" w:color="auto" w:fill="auto"/>
          </w:tcPr>
          <w:p w14:paraId="5BBC31DF"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Any general query relating to the </w:t>
            </w:r>
            <w:r w:rsidR="00A10C52">
              <w:rPr>
                <w:rFonts w:ascii="Arial" w:eastAsia="Calibri" w:hAnsi="Arial" w:cs="Arial"/>
                <w:sz w:val="20"/>
              </w:rPr>
              <w:t>s</w:t>
            </w:r>
            <w:r w:rsidRPr="00F22C78">
              <w:rPr>
                <w:rFonts w:ascii="Arial" w:eastAsia="Calibri" w:hAnsi="Arial" w:cs="Arial"/>
                <w:sz w:val="20"/>
              </w:rPr>
              <w:t>olution or its delivery</w:t>
            </w:r>
          </w:p>
        </w:tc>
        <w:tc>
          <w:tcPr>
            <w:tcW w:w="1274" w:type="dxa"/>
          </w:tcPr>
          <w:p w14:paraId="5DD21F56"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Queries must be logged directly with the </w:t>
            </w:r>
            <w:r w:rsidR="009404AE">
              <w:rPr>
                <w:rFonts w:ascii="Arial" w:eastAsia="Calibri" w:hAnsi="Arial" w:cs="Arial"/>
                <w:sz w:val="20"/>
              </w:rPr>
              <w:t xml:space="preserve">Invia </w:t>
            </w:r>
            <w:r w:rsidRPr="00F22C78">
              <w:rPr>
                <w:rFonts w:ascii="Arial" w:eastAsia="Calibri" w:hAnsi="Arial" w:cs="Arial"/>
                <w:sz w:val="20"/>
              </w:rPr>
              <w:t>by email</w:t>
            </w:r>
          </w:p>
        </w:tc>
        <w:tc>
          <w:tcPr>
            <w:tcW w:w="1430" w:type="dxa"/>
          </w:tcPr>
          <w:p w14:paraId="61091296"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within 5 </w:t>
            </w:r>
            <w:r w:rsidR="008E3506">
              <w:rPr>
                <w:rFonts w:ascii="Arial" w:eastAsia="Calibri" w:hAnsi="Arial" w:cs="Arial"/>
                <w:sz w:val="20"/>
              </w:rPr>
              <w:t>B</w:t>
            </w:r>
            <w:r w:rsidRPr="00F22C78">
              <w:rPr>
                <w:rFonts w:ascii="Arial" w:eastAsia="Calibri" w:hAnsi="Arial" w:cs="Arial"/>
                <w:sz w:val="20"/>
              </w:rPr>
              <w:t xml:space="preserve">usiness </w:t>
            </w:r>
            <w:r w:rsidR="008E3506">
              <w:rPr>
                <w:rFonts w:ascii="Arial" w:eastAsia="Calibri" w:hAnsi="Arial" w:cs="Arial"/>
                <w:sz w:val="20"/>
              </w:rPr>
              <w:t>D</w:t>
            </w:r>
            <w:r w:rsidRPr="00F22C78">
              <w:rPr>
                <w:rFonts w:ascii="Arial" w:eastAsia="Calibri" w:hAnsi="Arial" w:cs="Arial"/>
                <w:sz w:val="20"/>
              </w:rPr>
              <w:t>ays of notification</w:t>
            </w:r>
          </w:p>
        </w:tc>
        <w:tc>
          <w:tcPr>
            <w:tcW w:w="2830" w:type="dxa"/>
          </w:tcPr>
          <w:p w14:paraId="341AF75C" w14:textId="77777777" w:rsidR="001C411A" w:rsidRDefault="004360DC" w:rsidP="00C41ADE">
            <w:pPr>
              <w:pStyle w:val="TableText"/>
              <w:rPr>
                <w:rFonts w:ascii="Arial" w:eastAsia="Calibri" w:hAnsi="Arial" w:cs="Arial"/>
                <w:sz w:val="20"/>
              </w:rPr>
            </w:pPr>
            <w:r w:rsidRPr="00F22C78">
              <w:rPr>
                <w:rFonts w:ascii="Arial" w:eastAsia="Calibri" w:hAnsi="Arial" w:cs="Arial"/>
                <w:sz w:val="20"/>
              </w:rPr>
              <w:t xml:space="preserve">80% of queries resolved within 10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ays;</w:t>
            </w:r>
          </w:p>
          <w:p w14:paraId="0990495C" w14:textId="77777777" w:rsidR="004360DC" w:rsidRPr="00F22C78" w:rsidRDefault="004360DC" w:rsidP="00C41ADE">
            <w:pPr>
              <w:pStyle w:val="TableText"/>
              <w:rPr>
                <w:rFonts w:ascii="Arial" w:eastAsia="Calibri" w:hAnsi="Arial" w:cs="Arial"/>
                <w:sz w:val="20"/>
              </w:rPr>
            </w:pPr>
            <w:r w:rsidRPr="00F22C78">
              <w:rPr>
                <w:rFonts w:ascii="Arial" w:eastAsia="Calibri" w:hAnsi="Arial" w:cs="Arial"/>
                <w:sz w:val="20"/>
              </w:rPr>
              <w:t xml:space="preserve">100% of queries resolved within 20 </w:t>
            </w:r>
            <w:r w:rsidR="00A10C52">
              <w:rPr>
                <w:rFonts w:ascii="Arial" w:eastAsia="Calibri" w:hAnsi="Arial" w:cs="Arial"/>
                <w:sz w:val="20"/>
              </w:rPr>
              <w:t>B</w:t>
            </w:r>
            <w:r w:rsidRPr="00F22C78">
              <w:rPr>
                <w:rFonts w:ascii="Arial" w:eastAsia="Calibri" w:hAnsi="Arial" w:cs="Arial"/>
                <w:sz w:val="20"/>
              </w:rPr>
              <w:t xml:space="preserve">usiness </w:t>
            </w:r>
            <w:r w:rsidR="00A10C52">
              <w:rPr>
                <w:rFonts w:ascii="Arial" w:eastAsia="Calibri" w:hAnsi="Arial" w:cs="Arial"/>
                <w:sz w:val="20"/>
              </w:rPr>
              <w:t>D</w:t>
            </w:r>
            <w:r w:rsidRPr="00F22C78">
              <w:rPr>
                <w:rFonts w:ascii="Arial" w:eastAsia="Calibri" w:hAnsi="Arial" w:cs="Arial"/>
                <w:sz w:val="20"/>
              </w:rPr>
              <w:t>ays, from the time the issue was acknowledged.</w:t>
            </w:r>
          </w:p>
        </w:tc>
      </w:tr>
    </w:tbl>
    <w:p w14:paraId="62059EFC" w14:textId="77777777" w:rsidR="004360DC" w:rsidRPr="00F22C78" w:rsidRDefault="004360DC" w:rsidP="00773D4A">
      <w:pPr>
        <w:jc w:val="both"/>
        <w:rPr>
          <w:rFonts w:ascii="Arial" w:hAnsi="Arial" w:cs="Arial"/>
          <w:sz w:val="20"/>
          <w:szCs w:val="20"/>
        </w:rPr>
      </w:pPr>
    </w:p>
    <w:p w14:paraId="0CB1027D" w14:textId="77777777" w:rsidR="002C135A" w:rsidRPr="00F22C78" w:rsidRDefault="002C135A" w:rsidP="002C135A">
      <w:pPr>
        <w:rPr>
          <w:rFonts w:ascii="Arial" w:hAnsi="Arial" w:cs="Arial"/>
          <w:sz w:val="20"/>
          <w:szCs w:val="20"/>
          <w:highlight w:val="yellow"/>
        </w:rPr>
      </w:pPr>
    </w:p>
    <w:p w14:paraId="7DB9402F" w14:textId="77777777" w:rsidR="003E7368" w:rsidRPr="00F22C78" w:rsidRDefault="003E7368" w:rsidP="003E7368">
      <w:pPr>
        <w:pStyle w:val="MELegal1"/>
        <w:rPr>
          <w:rFonts w:ascii="Arial" w:hAnsi="Arial" w:cs="Arial"/>
          <w:sz w:val="20"/>
          <w:szCs w:val="20"/>
        </w:rPr>
      </w:pPr>
      <w:r w:rsidRPr="00F22C78">
        <w:rPr>
          <w:rFonts w:ascii="Arial" w:hAnsi="Arial" w:cs="Arial"/>
          <w:sz w:val="20"/>
          <w:szCs w:val="20"/>
        </w:rPr>
        <w:t>CANCELLATION FEE</w:t>
      </w:r>
    </w:p>
    <w:p w14:paraId="46E055EB" w14:textId="77777777" w:rsidR="003E7368" w:rsidRPr="00F22C78" w:rsidRDefault="003E7368" w:rsidP="003E7368">
      <w:pPr>
        <w:pStyle w:val="MELegal2"/>
        <w:numPr>
          <w:ilvl w:val="1"/>
          <w:numId w:val="10"/>
        </w:numPr>
        <w:rPr>
          <w:rFonts w:ascii="Arial" w:hAnsi="Arial" w:cs="Arial"/>
        </w:rPr>
      </w:pPr>
      <w:r w:rsidRPr="00F22C78">
        <w:rPr>
          <w:rFonts w:ascii="Arial" w:hAnsi="Arial" w:cs="Arial"/>
        </w:rPr>
        <w:t>Where your Service is cancelled during the Committed Term and a Cancellation Fee is payable under the General Terms, you will need to pay us an amount equal to the net present value of:</w:t>
      </w:r>
    </w:p>
    <w:p w14:paraId="274CE22D" w14:textId="77777777" w:rsidR="003E7368" w:rsidRPr="00F22C78" w:rsidRDefault="003E7368" w:rsidP="003E7368">
      <w:pPr>
        <w:pStyle w:val="MELegal3"/>
        <w:numPr>
          <w:ilvl w:val="2"/>
          <w:numId w:val="12"/>
        </w:numPr>
        <w:rPr>
          <w:rFonts w:ascii="Arial" w:hAnsi="Arial" w:cs="Arial"/>
          <w:sz w:val="20"/>
          <w:szCs w:val="20"/>
        </w:rPr>
      </w:pPr>
      <w:r>
        <w:rPr>
          <w:rFonts w:ascii="Arial" w:hAnsi="Arial" w:cs="Arial"/>
          <w:sz w:val="20"/>
          <w:szCs w:val="20"/>
        </w:rPr>
        <w:t>t</w:t>
      </w:r>
      <w:r w:rsidRPr="00F22C78">
        <w:rPr>
          <w:rFonts w:ascii="Arial" w:hAnsi="Arial" w:cs="Arial"/>
          <w:sz w:val="20"/>
          <w:szCs w:val="20"/>
        </w:rPr>
        <w:t>he profit component of all amounts that would have been payable in respect of the monthly recurring charge for the relevant Individual Service for the remainder of the Committed Term from the date cancellation takes effect; plus</w:t>
      </w:r>
    </w:p>
    <w:p w14:paraId="4B8DAEF7" w14:textId="77777777" w:rsidR="003E7368" w:rsidRPr="00F22C78" w:rsidRDefault="003E7368" w:rsidP="003E7368">
      <w:pPr>
        <w:pStyle w:val="MELegal3"/>
        <w:numPr>
          <w:ilvl w:val="2"/>
          <w:numId w:val="12"/>
        </w:numPr>
        <w:rPr>
          <w:rFonts w:ascii="Arial" w:hAnsi="Arial" w:cs="Arial"/>
          <w:sz w:val="20"/>
          <w:szCs w:val="20"/>
        </w:rPr>
      </w:pPr>
      <w:r w:rsidRPr="00F22C78">
        <w:rPr>
          <w:rFonts w:ascii="Arial" w:hAnsi="Arial" w:cs="Arial"/>
          <w:sz w:val="20"/>
          <w:szCs w:val="20"/>
        </w:rPr>
        <w:t>all costs that will be incurred by Optus as a result of the cancellation; plus</w:t>
      </w:r>
    </w:p>
    <w:p w14:paraId="157E12AC" w14:textId="7864C159" w:rsidR="003E7368" w:rsidRPr="003E7368" w:rsidRDefault="003E7368" w:rsidP="003E7368">
      <w:pPr>
        <w:pStyle w:val="MELegal3"/>
        <w:numPr>
          <w:ilvl w:val="2"/>
          <w:numId w:val="12"/>
        </w:numPr>
        <w:rPr>
          <w:rFonts w:ascii="Arial" w:hAnsi="Arial" w:cs="Arial"/>
          <w:sz w:val="20"/>
          <w:szCs w:val="20"/>
        </w:rPr>
      </w:pPr>
      <w:r w:rsidRPr="00F22C78">
        <w:rPr>
          <w:rFonts w:ascii="Arial" w:hAnsi="Arial" w:cs="Arial"/>
          <w:sz w:val="20"/>
          <w:szCs w:val="20"/>
        </w:rPr>
        <w:t xml:space="preserve">any unavoidable </w:t>
      </w:r>
      <w:r w:rsidR="00897259">
        <w:rPr>
          <w:rFonts w:ascii="Arial" w:hAnsi="Arial" w:cs="Arial"/>
          <w:sz w:val="20"/>
          <w:szCs w:val="20"/>
        </w:rPr>
        <w:t>Third-Party</w:t>
      </w:r>
      <w:r w:rsidRPr="00F22C78">
        <w:rPr>
          <w:rFonts w:ascii="Arial" w:hAnsi="Arial" w:cs="Arial"/>
          <w:sz w:val="20"/>
          <w:szCs w:val="20"/>
        </w:rPr>
        <w:t xml:space="preserve"> costs that will be incurred by Optus, in respect of the relevant Individual Service for the remainder of the Committed Term from the date cancellation takes effect</w:t>
      </w:r>
      <w:r>
        <w:rPr>
          <w:rFonts w:ascii="Arial" w:hAnsi="Arial" w:cs="Arial"/>
          <w:sz w:val="20"/>
          <w:szCs w:val="20"/>
        </w:rPr>
        <w:t>,</w:t>
      </w:r>
      <w:r w:rsidRPr="00F22C78">
        <w:rPr>
          <w:rFonts w:ascii="Arial" w:hAnsi="Arial" w:cs="Arial"/>
          <w:sz w:val="20"/>
          <w:szCs w:val="20"/>
        </w:rPr>
        <w:t xml:space="preserve"> </w:t>
      </w:r>
      <w:r w:rsidRPr="003E7368">
        <w:rPr>
          <w:rFonts w:ascii="Arial" w:hAnsi="Arial" w:cs="Arial"/>
          <w:sz w:val="20"/>
          <w:szCs w:val="20"/>
        </w:rPr>
        <w:t>unless a different formula or a specified amount is otherwise expressly provided in the Standard Pricing Table or your Application.</w:t>
      </w:r>
    </w:p>
    <w:p w14:paraId="209F1B44" w14:textId="77777777" w:rsidR="001C411A" w:rsidRDefault="001C411A">
      <w:pPr>
        <w:rPr>
          <w:rFonts w:ascii="Arial" w:hAnsi="Arial" w:cs="Arial"/>
          <w:b/>
          <w:bCs/>
          <w:sz w:val="20"/>
          <w:szCs w:val="20"/>
        </w:rPr>
      </w:pPr>
      <w:r>
        <w:rPr>
          <w:rFonts w:ascii="Arial" w:hAnsi="Arial" w:cs="Arial"/>
          <w:sz w:val="20"/>
          <w:szCs w:val="20"/>
        </w:rPr>
        <w:br w:type="page"/>
      </w:r>
    </w:p>
    <w:p w14:paraId="12E5BDD2" w14:textId="77777777" w:rsidR="003F1B67" w:rsidRPr="003E7368" w:rsidRDefault="003F1B67" w:rsidP="005072B7">
      <w:pPr>
        <w:pStyle w:val="Heading3"/>
        <w:jc w:val="center"/>
        <w:rPr>
          <w:color w:val="1F4E79" w:themeColor="accent5" w:themeShade="80"/>
        </w:rPr>
      </w:pPr>
      <w:r w:rsidRPr="003E7368">
        <w:rPr>
          <w:color w:val="1F4E79" w:themeColor="accent5" w:themeShade="80"/>
        </w:rPr>
        <w:lastRenderedPageBreak/>
        <w:t>PART 2B</w:t>
      </w:r>
    </w:p>
    <w:p w14:paraId="12AFEB06" w14:textId="77777777" w:rsidR="00807D29" w:rsidRPr="003E7368" w:rsidRDefault="003F1B67" w:rsidP="009404AE">
      <w:pPr>
        <w:pStyle w:val="Heading3"/>
        <w:tabs>
          <w:tab w:val="left" w:pos="7041"/>
        </w:tabs>
        <w:jc w:val="center"/>
        <w:rPr>
          <w:color w:val="1F4E79" w:themeColor="accent5" w:themeShade="80"/>
        </w:rPr>
      </w:pPr>
      <w:r w:rsidRPr="003E7368">
        <w:rPr>
          <w:color w:val="1F4E79" w:themeColor="accent5" w:themeShade="80"/>
        </w:rPr>
        <w:t>SERVICE OPTION TERMS</w:t>
      </w:r>
      <w:r w:rsidR="00807D29" w:rsidRPr="003E7368">
        <w:rPr>
          <w:color w:val="1F4E79" w:themeColor="accent5" w:themeShade="80"/>
        </w:rPr>
        <w:t>:</w:t>
      </w:r>
      <w:r w:rsidR="00A10C52">
        <w:rPr>
          <w:color w:val="1F4E79" w:themeColor="accent5" w:themeShade="80"/>
        </w:rPr>
        <w:t xml:space="preserve"> </w:t>
      </w:r>
      <w:r w:rsidRPr="003E7368">
        <w:rPr>
          <w:color w:val="1F4E79" w:themeColor="accent5" w:themeShade="80"/>
        </w:rPr>
        <w:t>OPTUS MY FLEET MANAGER –</w:t>
      </w:r>
      <w:r w:rsidR="00305E8F" w:rsidRPr="003E7368">
        <w:rPr>
          <w:color w:val="1F4E79" w:themeColor="accent5" w:themeShade="80"/>
        </w:rPr>
        <w:t xml:space="preserve"> FASTLANE</w:t>
      </w:r>
      <w:r w:rsidRPr="003E7368">
        <w:rPr>
          <w:color w:val="1F4E79" w:themeColor="accent5" w:themeShade="80"/>
        </w:rPr>
        <w:t xml:space="preserve"> MANAGED MOBILITY</w:t>
      </w:r>
    </w:p>
    <w:p w14:paraId="01D7EE78" w14:textId="77777777" w:rsidR="00807D29" w:rsidRPr="00F22C78" w:rsidRDefault="00807D29" w:rsidP="00807D29">
      <w:pPr>
        <w:pStyle w:val="ListParagraph"/>
        <w:ind w:left="0"/>
        <w:rPr>
          <w:rFonts w:ascii="Arial" w:hAnsi="Arial" w:cs="Arial"/>
          <w:b/>
          <w:bCs/>
          <w:sz w:val="20"/>
          <w:szCs w:val="20"/>
        </w:rPr>
      </w:pPr>
    </w:p>
    <w:p w14:paraId="53E4284A" w14:textId="77777777" w:rsidR="00807D29" w:rsidRPr="009404AE" w:rsidRDefault="009404AE" w:rsidP="009404AE">
      <w:pPr>
        <w:pStyle w:val="MELegal1"/>
        <w:numPr>
          <w:ilvl w:val="0"/>
          <w:numId w:val="0"/>
        </w:numPr>
        <w:rPr>
          <w:rFonts w:ascii="Arial" w:hAnsi="Arial" w:cs="Arial"/>
          <w:sz w:val="20"/>
          <w:szCs w:val="20"/>
        </w:rPr>
      </w:pPr>
      <w:r>
        <w:rPr>
          <w:rFonts w:ascii="Arial" w:hAnsi="Arial" w:cs="Arial"/>
          <w:sz w:val="20"/>
          <w:szCs w:val="20"/>
        </w:rPr>
        <w:t xml:space="preserve">1. </w:t>
      </w:r>
      <w:r w:rsidR="00807D29" w:rsidRPr="009404AE">
        <w:rPr>
          <w:rFonts w:ascii="Arial" w:hAnsi="Arial" w:cs="Arial"/>
          <w:sz w:val="20"/>
          <w:szCs w:val="20"/>
        </w:rPr>
        <w:t>DESCRIPTION OF THE SERVICE OPTION</w:t>
      </w:r>
    </w:p>
    <w:p w14:paraId="72EA8FA6" w14:textId="77777777" w:rsidR="00807D29" w:rsidRPr="00D93C1F" w:rsidRDefault="00D93C1F" w:rsidP="00D93C1F">
      <w:pPr>
        <w:pStyle w:val="MELegal2"/>
        <w:rPr>
          <w:rFonts w:ascii="Arial" w:hAnsi="Arial" w:cs="Arial"/>
          <w:b/>
        </w:rPr>
      </w:pPr>
      <w:r w:rsidRPr="00D93C1F">
        <w:rPr>
          <w:rFonts w:ascii="Arial" w:hAnsi="Arial" w:cs="Arial"/>
          <w:b/>
        </w:rPr>
        <w:t xml:space="preserve">1.1 </w:t>
      </w:r>
      <w:r w:rsidRPr="00D93C1F">
        <w:rPr>
          <w:rFonts w:ascii="Arial" w:hAnsi="Arial" w:cs="Arial"/>
          <w:b/>
        </w:rPr>
        <w:tab/>
      </w:r>
      <w:r w:rsidR="00807D29" w:rsidRPr="00D93C1F">
        <w:rPr>
          <w:rFonts w:ascii="Arial" w:hAnsi="Arial" w:cs="Arial"/>
          <w:b/>
        </w:rPr>
        <w:t>Service Option Description</w:t>
      </w:r>
    </w:p>
    <w:p w14:paraId="2B95D24F" w14:textId="77777777" w:rsidR="00807D29" w:rsidRPr="00F22C78" w:rsidRDefault="00807D29" w:rsidP="000B5ADE">
      <w:pPr>
        <w:rPr>
          <w:rFonts w:ascii="Arial" w:hAnsi="Arial" w:cs="Arial"/>
          <w:sz w:val="20"/>
          <w:szCs w:val="20"/>
        </w:rPr>
      </w:pPr>
      <w:r w:rsidRPr="00F22C78">
        <w:rPr>
          <w:rFonts w:ascii="Arial" w:hAnsi="Arial" w:cs="Arial"/>
          <w:sz w:val="20"/>
          <w:szCs w:val="20"/>
        </w:rPr>
        <w:t xml:space="preserve">Optus My Fleet Manager – </w:t>
      </w:r>
      <w:r w:rsidR="008C6317">
        <w:rPr>
          <w:rFonts w:ascii="Arial" w:hAnsi="Arial" w:cs="Arial"/>
          <w:sz w:val="20"/>
          <w:szCs w:val="20"/>
        </w:rPr>
        <w:t>Fastlane</w:t>
      </w:r>
      <w:r w:rsidRPr="00F22C78">
        <w:rPr>
          <w:rFonts w:ascii="Arial" w:hAnsi="Arial" w:cs="Arial"/>
          <w:sz w:val="20"/>
          <w:szCs w:val="20"/>
        </w:rPr>
        <w:t xml:space="preserve"> Managed Mobility</w:t>
      </w:r>
      <w:r w:rsidR="006A5B92" w:rsidRPr="00F22C78">
        <w:rPr>
          <w:rFonts w:ascii="Arial" w:hAnsi="Arial" w:cs="Arial"/>
          <w:sz w:val="20"/>
          <w:szCs w:val="20"/>
        </w:rPr>
        <w:t xml:space="preserve"> (</w:t>
      </w:r>
      <w:r w:rsidR="008C6317">
        <w:rPr>
          <w:rFonts w:ascii="Arial" w:hAnsi="Arial" w:cs="Arial"/>
          <w:sz w:val="20"/>
          <w:szCs w:val="20"/>
        </w:rPr>
        <w:t>F</w:t>
      </w:r>
      <w:r w:rsidR="006A5B92" w:rsidRPr="00F22C78">
        <w:rPr>
          <w:rFonts w:ascii="Arial" w:hAnsi="Arial" w:cs="Arial"/>
          <w:sz w:val="20"/>
          <w:szCs w:val="20"/>
        </w:rPr>
        <w:t>MM)</w:t>
      </w:r>
      <w:r w:rsidRPr="00F22C78">
        <w:rPr>
          <w:rFonts w:ascii="Arial" w:hAnsi="Arial" w:cs="Arial"/>
          <w:sz w:val="20"/>
          <w:szCs w:val="20"/>
        </w:rPr>
        <w:t xml:space="preserve"> </w:t>
      </w:r>
      <w:r w:rsidR="000B5ADE" w:rsidRPr="00F22C78">
        <w:rPr>
          <w:rFonts w:ascii="Arial" w:hAnsi="Arial" w:cs="Arial"/>
          <w:sz w:val="20"/>
          <w:szCs w:val="20"/>
        </w:rPr>
        <w:t xml:space="preserve">offers a single point of management for mobility hardware, applications and mobile carrier </w:t>
      </w:r>
      <w:proofErr w:type="gramStart"/>
      <w:r w:rsidR="000B5ADE" w:rsidRPr="00F22C78">
        <w:rPr>
          <w:rFonts w:ascii="Arial" w:hAnsi="Arial" w:cs="Arial"/>
          <w:sz w:val="20"/>
          <w:szCs w:val="20"/>
        </w:rPr>
        <w:t>service related</w:t>
      </w:r>
      <w:proofErr w:type="gramEnd"/>
      <w:r w:rsidR="000B5ADE" w:rsidRPr="00F22C78">
        <w:rPr>
          <w:rFonts w:ascii="Arial" w:hAnsi="Arial" w:cs="Arial"/>
          <w:sz w:val="20"/>
          <w:szCs w:val="20"/>
        </w:rPr>
        <w:t xml:space="preserve"> requirements. It </w:t>
      </w:r>
      <w:r w:rsidRPr="00F22C78">
        <w:rPr>
          <w:rFonts w:ascii="Arial" w:hAnsi="Arial" w:cs="Arial"/>
          <w:sz w:val="20"/>
          <w:szCs w:val="20"/>
        </w:rPr>
        <w:t xml:space="preserve">combines the MFM with a team of consultants </w:t>
      </w:r>
      <w:r w:rsidR="000B5ADE" w:rsidRPr="00F22C78">
        <w:rPr>
          <w:rFonts w:ascii="Arial" w:hAnsi="Arial" w:cs="Arial"/>
          <w:sz w:val="20"/>
          <w:szCs w:val="20"/>
        </w:rPr>
        <w:t xml:space="preserve">to deliver complex mobility enablement </w:t>
      </w:r>
      <w:r w:rsidRPr="00F22C78">
        <w:rPr>
          <w:rFonts w:ascii="Arial" w:hAnsi="Arial" w:cs="Arial"/>
          <w:sz w:val="20"/>
          <w:szCs w:val="20"/>
        </w:rPr>
        <w:t>including asset management, procurement, provis</w:t>
      </w:r>
      <w:r w:rsidR="000B5ADE" w:rsidRPr="00F22C78">
        <w:rPr>
          <w:rFonts w:ascii="Arial" w:hAnsi="Arial" w:cs="Arial"/>
          <w:sz w:val="20"/>
          <w:szCs w:val="20"/>
        </w:rPr>
        <w:t>ioning and professional services.</w:t>
      </w:r>
      <w:r w:rsidR="003E7368">
        <w:rPr>
          <w:rFonts w:ascii="Arial" w:hAnsi="Arial" w:cs="Arial"/>
          <w:sz w:val="20"/>
          <w:szCs w:val="20"/>
        </w:rPr>
        <w:t xml:space="preserve"> This service can streamline the management of a customer’s mobility fleet and rationalise costs.</w:t>
      </w:r>
    </w:p>
    <w:p w14:paraId="2DB1F60B" w14:textId="77777777" w:rsidR="000B5ADE" w:rsidRPr="00F22C78" w:rsidRDefault="000B5ADE" w:rsidP="000B5ADE">
      <w:pPr>
        <w:rPr>
          <w:rFonts w:ascii="Arial" w:hAnsi="Arial" w:cs="Arial"/>
          <w:sz w:val="20"/>
          <w:szCs w:val="20"/>
        </w:rPr>
      </w:pPr>
    </w:p>
    <w:p w14:paraId="1F38D991" w14:textId="77777777" w:rsidR="000B5ADE" w:rsidRPr="00F22C78" w:rsidRDefault="000B5ADE" w:rsidP="000B5ADE">
      <w:pPr>
        <w:rPr>
          <w:rFonts w:ascii="Arial" w:hAnsi="Arial" w:cs="Arial"/>
          <w:sz w:val="20"/>
          <w:szCs w:val="20"/>
        </w:rPr>
      </w:pPr>
    </w:p>
    <w:p w14:paraId="62FF53C9" w14:textId="77777777" w:rsidR="000B5ADE" w:rsidRPr="005072B7" w:rsidRDefault="000B5ADE" w:rsidP="00AB0E53">
      <w:pPr>
        <w:pStyle w:val="MELegal2"/>
        <w:numPr>
          <w:ilvl w:val="0"/>
          <w:numId w:val="81"/>
        </w:numPr>
        <w:rPr>
          <w:rFonts w:ascii="Arial" w:hAnsi="Arial" w:cs="Arial"/>
          <w:b/>
        </w:rPr>
      </w:pPr>
      <w:r w:rsidRPr="005072B7">
        <w:rPr>
          <w:rFonts w:ascii="Arial" w:hAnsi="Arial" w:cs="Arial"/>
          <w:b/>
        </w:rPr>
        <w:t>RELATED SE</w:t>
      </w:r>
      <w:r w:rsidR="00F5399B" w:rsidRPr="005072B7">
        <w:rPr>
          <w:rFonts w:ascii="Arial" w:hAnsi="Arial" w:cs="Arial"/>
          <w:b/>
        </w:rPr>
        <w:t>R</w:t>
      </w:r>
      <w:r w:rsidRPr="005072B7">
        <w:rPr>
          <w:rFonts w:ascii="Arial" w:hAnsi="Arial" w:cs="Arial"/>
          <w:b/>
        </w:rPr>
        <w:t>VICE OPTION</w:t>
      </w:r>
    </w:p>
    <w:p w14:paraId="783E2420" w14:textId="77777777" w:rsidR="000B5ADE" w:rsidRPr="0033597E" w:rsidRDefault="000B5ADE" w:rsidP="005072B7">
      <w:pPr>
        <w:pStyle w:val="MELegal1"/>
        <w:numPr>
          <w:ilvl w:val="0"/>
          <w:numId w:val="0"/>
        </w:numPr>
        <w:ind w:left="851" w:hanging="851"/>
        <w:rPr>
          <w:rFonts w:ascii="Arial" w:hAnsi="Arial" w:cs="Arial"/>
          <w:b w:val="0"/>
          <w:sz w:val="20"/>
          <w:szCs w:val="20"/>
        </w:rPr>
      </w:pPr>
      <w:r w:rsidRPr="0033597E">
        <w:rPr>
          <w:rFonts w:ascii="Arial" w:hAnsi="Arial" w:cs="Arial"/>
          <w:b w:val="0"/>
          <w:sz w:val="20"/>
          <w:szCs w:val="20"/>
        </w:rPr>
        <w:t xml:space="preserve">The </w:t>
      </w:r>
      <w:r w:rsidR="008C6317" w:rsidRPr="0033597E">
        <w:rPr>
          <w:rFonts w:ascii="Arial" w:hAnsi="Arial" w:cs="Arial"/>
          <w:b w:val="0"/>
          <w:sz w:val="20"/>
          <w:szCs w:val="20"/>
        </w:rPr>
        <w:t>F</w:t>
      </w:r>
      <w:r w:rsidRPr="0033597E">
        <w:rPr>
          <w:rFonts w:ascii="Arial" w:hAnsi="Arial" w:cs="Arial"/>
          <w:b w:val="0"/>
          <w:sz w:val="20"/>
          <w:szCs w:val="20"/>
        </w:rPr>
        <w:t xml:space="preserve">MM </w:t>
      </w:r>
      <w:r w:rsidR="001C411A">
        <w:rPr>
          <w:rFonts w:ascii="Arial" w:hAnsi="Arial" w:cs="Arial"/>
          <w:b w:val="0"/>
          <w:sz w:val="20"/>
          <w:szCs w:val="20"/>
        </w:rPr>
        <w:t xml:space="preserve">is only available to </w:t>
      </w:r>
      <w:r w:rsidRPr="0033597E">
        <w:rPr>
          <w:rFonts w:ascii="Arial" w:hAnsi="Arial" w:cs="Arial"/>
          <w:b w:val="0"/>
          <w:sz w:val="20"/>
          <w:szCs w:val="20"/>
        </w:rPr>
        <w:t>MFM Platinum</w:t>
      </w:r>
      <w:r w:rsidR="008E3506" w:rsidRPr="0033597E">
        <w:rPr>
          <w:rFonts w:ascii="Arial" w:hAnsi="Arial" w:cs="Arial"/>
          <w:b w:val="0"/>
          <w:sz w:val="20"/>
          <w:szCs w:val="20"/>
        </w:rPr>
        <w:t xml:space="preserve"> and Platinum Plus</w:t>
      </w:r>
      <w:r w:rsidR="002B21F8" w:rsidRPr="0033597E">
        <w:rPr>
          <w:rFonts w:ascii="Arial" w:hAnsi="Arial" w:cs="Arial"/>
          <w:b w:val="0"/>
          <w:sz w:val="20"/>
          <w:szCs w:val="20"/>
        </w:rPr>
        <w:t>.</w:t>
      </w:r>
    </w:p>
    <w:p w14:paraId="02FCE53A" w14:textId="77777777" w:rsidR="00807D29" w:rsidRPr="0033597E" w:rsidRDefault="00807D29" w:rsidP="00807D29">
      <w:pPr>
        <w:ind w:left="851"/>
        <w:rPr>
          <w:rFonts w:ascii="Arial" w:hAnsi="Arial" w:cs="Arial"/>
          <w:sz w:val="20"/>
          <w:szCs w:val="20"/>
        </w:rPr>
      </w:pPr>
    </w:p>
    <w:p w14:paraId="3AF29074" w14:textId="77777777" w:rsidR="004C427E" w:rsidRPr="009512E4" w:rsidRDefault="00807D29" w:rsidP="00AB0E53">
      <w:pPr>
        <w:pStyle w:val="MEGen1"/>
        <w:numPr>
          <w:ilvl w:val="0"/>
          <w:numId w:val="81"/>
        </w:numPr>
        <w:rPr>
          <w:rFonts w:ascii="Arial" w:hAnsi="Arial" w:cs="Arial"/>
          <w:b/>
          <w:sz w:val="20"/>
        </w:rPr>
      </w:pPr>
      <w:r w:rsidRPr="009512E4">
        <w:rPr>
          <w:rFonts w:ascii="Arial" w:hAnsi="Arial" w:cs="Arial"/>
          <w:b/>
          <w:sz w:val="20"/>
        </w:rPr>
        <w:t>SERVICE FEATURES</w:t>
      </w:r>
    </w:p>
    <w:p w14:paraId="069C7655" w14:textId="77777777" w:rsidR="00D533AC" w:rsidRDefault="00310A38" w:rsidP="00A91426">
      <w:pPr>
        <w:pStyle w:val="DelveSDLevel6i"/>
        <w:rPr>
          <w:rFonts w:cs="Arial"/>
          <w:bCs/>
          <w:sz w:val="20"/>
          <w:szCs w:val="20"/>
        </w:rPr>
      </w:pPr>
      <w:r w:rsidRPr="0033597E">
        <w:rPr>
          <w:rFonts w:cs="Arial"/>
          <w:bCs/>
          <w:sz w:val="20"/>
          <w:szCs w:val="20"/>
        </w:rPr>
        <w:t>The</w:t>
      </w:r>
      <w:r w:rsidR="00665D0C" w:rsidRPr="0033597E">
        <w:rPr>
          <w:rFonts w:cs="Arial"/>
          <w:bCs/>
          <w:sz w:val="20"/>
          <w:szCs w:val="20"/>
        </w:rPr>
        <w:t xml:space="preserve"> </w:t>
      </w:r>
      <w:r w:rsidR="00C458BF" w:rsidRPr="0033597E">
        <w:rPr>
          <w:rFonts w:cs="Arial"/>
          <w:bCs/>
          <w:sz w:val="20"/>
          <w:szCs w:val="20"/>
          <w:lang w:eastAsia="en-AU"/>
        </w:rPr>
        <w:t>MFM Fastlane Managed Mobility Table</w:t>
      </w:r>
      <w:r w:rsidR="00C458BF" w:rsidRPr="0033597E">
        <w:rPr>
          <w:rFonts w:cs="Arial"/>
          <w:b/>
          <w:bCs/>
          <w:sz w:val="20"/>
          <w:szCs w:val="20"/>
          <w:lang w:eastAsia="en-AU"/>
        </w:rPr>
        <w:t xml:space="preserve"> </w:t>
      </w:r>
      <w:r w:rsidR="00665D0C" w:rsidRPr="0033597E">
        <w:rPr>
          <w:rFonts w:cs="Arial"/>
          <w:bCs/>
          <w:sz w:val="20"/>
          <w:szCs w:val="20"/>
        </w:rPr>
        <w:t xml:space="preserve">below shows all the </w:t>
      </w:r>
      <w:r w:rsidR="00C458BF" w:rsidRPr="0033597E">
        <w:rPr>
          <w:rFonts w:cs="Arial"/>
          <w:bCs/>
          <w:sz w:val="20"/>
          <w:szCs w:val="20"/>
        </w:rPr>
        <w:t>individual service items</w:t>
      </w:r>
      <w:r w:rsidR="00665D0C" w:rsidRPr="0033597E">
        <w:rPr>
          <w:rFonts w:cs="Arial"/>
          <w:bCs/>
          <w:sz w:val="20"/>
          <w:szCs w:val="20"/>
        </w:rPr>
        <w:t xml:space="preserve"> available as part of </w:t>
      </w:r>
      <w:r w:rsidR="003E7368" w:rsidRPr="0033597E">
        <w:rPr>
          <w:rFonts w:cs="Arial"/>
          <w:bCs/>
          <w:sz w:val="20"/>
          <w:szCs w:val="20"/>
        </w:rPr>
        <w:t>FMM</w:t>
      </w:r>
      <w:r w:rsidR="00A0494A" w:rsidRPr="0033597E">
        <w:rPr>
          <w:rFonts w:cs="Arial"/>
          <w:bCs/>
          <w:sz w:val="20"/>
          <w:szCs w:val="20"/>
        </w:rPr>
        <w:t xml:space="preserve"> product suite</w:t>
      </w:r>
      <w:r w:rsidR="00665D0C" w:rsidRPr="0033597E">
        <w:rPr>
          <w:rFonts w:cs="Arial"/>
          <w:bCs/>
          <w:sz w:val="20"/>
          <w:szCs w:val="20"/>
        </w:rPr>
        <w:t>.</w:t>
      </w:r>
      <w:r w:rsidRPr="0033597E">
        <w:rPr>
          <w:rFonts w:cs="Arial"/>
          <w:bCs/>
          <w:sz w:val="20"/>
          <w:szCs w:val="20"/>
        </w:rPr>
        <w:t xml:space="preserve"> </w:t>
      </w:r>
      <w:bookmarkStart w:id="7" w:name="_Hlk524334067"/>
    </w:p>
    <w:p w14:paraId="3B744A3C" w14:textId="77777777" w:rsidR="00665D0C" w:rsidRPr="00A91426" w:rsidRDefault="00C95183" w:rsidP="00A91426">
      <w:pPr>
        <w:pStyle w:val="DelveSDLevel6i"/>
        <w:rPr>
          <w:rFonts w:eastAsia="Arial" w:cs="Arial"/>
          <w:sz w:val="20"/>
          <w:szCs w:val="20"/>
        </w:rPr>
      </w:pPr>
      <w:r>
        <w:rPr>
          <w:rFonts w:cs="Arial"/>
          <w:b/>
          <w:bCs/>
          <w:sz w:val="20"/>
          <w:szCs w:val="20"/>
          <w:lang w:eastAsia="en-AU"/>
        </w:rPr>
        <w:t>MFM Fastlane Managed Mobility Table</w:t>
      </w:r>
    </w:p>
    <w:tbl>
      <w:tblPr>
        <w:tblW w:w="5116" w:type="pct"/>
        <w:tblInd w:w="-10" w:type="dxa"/>
        <w:tblLayout w:type="fixed"/>
        <w:tblCellMar>
          <w:top w:w="15" w:type="dxa"/>
          <w:bottom w:w="15" w:type="dxa"/>
        </w:tblCellMar>
        <w:tblLook w:val="04A0" w:firstRow="1" w:lastRow="0" w:firstColumn="1" w:lastColumn="0" w:noHBand="0" w:noVBand="1"/>
      </w:tblPr>
      <w:tblGrid>
        <w:gridCol w:w="994"/>
        <w:gridCol w:w="2974"/>
        <w:gridCol w:w="1277"/>
        <w:gridCol w:w="1277"/>
        <w:gridCol w:w="1415"/>
        <w:gridCol w:w="1277"/>
      </w:tblGrid>
      <w:tr w:rsidR="00FF3E9F" w:rsidRPr="00A91426" w14:paraId="0045A061" w14:textId="77777777" w:rsidTr="003B6A12">
        <w:trPr>
          <w:cantSplit/>
          <w:trHeight w:val="491"/>
        </w:trPr>
        <w:tc>
          <w:tcPr>
            <w:tcW w:w="539" w:type="pct"/>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7750B1D7" w14:textId="77777777" w:rsidR="00FF3E9F" w:rsidRDefault="00FF3E9F" w:rsidP="00A91426">
            <w:pPr>
              <w:spacing w:before="240"/>
              <w:jc w:val="center"/>
              <w:rPr>
                <w:rFonts w:ascii="Arial" w:hAnsi="Arial" w:cs="Arial"/>
                <w:b/>
                <w:bCs/>
                <w:sz w:val="20"/>
                <w:szCs w:val="20"/>
                <w:lang w:eastAsia="en-AU"/>
              </w:rPr>
            </w:pPr>
          </w:p>
        </w:tc>
        <w:tc>
          <w:tcPr>
            <w:tcW w:w="4461" w:type="pct"/>
            <w:gridSpan w:val="5"/>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6DC38156" w14:textId="77777777" w:rsidR="00FF3E9F" w:rsidRDefault="00FF3E9F" w:rsidP="00A91426">
            <w:pPr>
              <w:spacing w:before="240"/>
              <w:jc w:val="center"/>
              <w:rPr>
                <w:rFonts w:ascii="Arial" w:hAnsi="Arial" w:cs="Arial"/>
                <w:b/>
                <w:bCs/>
                <w:sz w:val="20"/>
                <w:szCs w:val="20"/>
                <w:lang w:eastAsia="en-AU"/>
              </w:rPr>
            </w:pPr>
            <w:r w:rsidRPr="002F3352">
              <w:rPr>
                <w:rFonts w:ascii="Arial" w:hAnsi="Arial" w:cs="Arial"/>
                <w:b/>
                <w:bCs/>
                <w:color w:val="000000"/>
                <w:sz w:val="20"/>
                <w:szCs w:val="20"/>
                <w:lang w:eastAsia="en-AU"/>
              </w:rPr>
              <w:t xml:space="preserve">MFM Fastlane Managed Mobility </w:t>
            </w:r>
            <w:r w:rsidR="002F3352" w:rsidRPr="002F3352">
              <w:rPr>
                <w:rFonts w:ascii="Arial" w:hAnsi="Arial" w:cs="Arial"/>
                <w:b/>
                <w:bCs/>
                <w:color w:val="000000"/>
                <w:sz w:val="20"/>
                <w:szCs w:val="20"/>
                <w:lang w:eastAsia="en-AU"/>
              </w:rPr>
              <w:t>Product Suite</w:t>
            </w:r>
          </w:p>
        </w:tc>
      </w:tr>
      <w:tr w:rsidR="002F3352" w:rsidRPr="00A91426" w14:paraId="2927761E" w14:textId="77777777" w:rsidTr="003B6A12">
        <w:trPr>
          <w:cantSplit/>
          <w:trHeight w:val="491"/>
        </w:trPr>
        <w:tc>
          <w:tcPr>
            <w:tcW w:w="539" w:type="pct"/>
            <w:tcBorders>
              <w:top w:val="single" w:sz="4" w:space="0" w:color="auto"/>
              <w:left w:val="single" w:sz="8" w:space="0" w:color="auto"/>
              <w:bottom w:val="single" w:sz="4" w:space="0" w:color="auto"/>
              <w:right w:val="single" w:sz="4" w:space="0" w:color="auto"/>
            </w:tcBorders>
            <w:shd w:val="clear" w:color="auto" w:fill="D9D9D9" w:themeFill="background1" w:themeFillShade="D9"/>
          </w:tcPr>
          <w:p w14:paraId="0A265E84" w14:textId="77777777" w:rsidR="00FF3E9F" w:rsidRPr="002F3352" w:rsidRDefault="00FF3E9F" w:rsidP="002F3352">
            <w:pPr>
              <w:rPr>
                <w:rFonts w:ascii="Arial" w:hAnsi="Arial" w:cs="Arial"/>
                <w:b/>
                <w:bCs/>
                <w:sz w:val="18"/>
                <w:szCs w:val="18"/>
                <w:lang w:eastAsia="en-AU"/>
              </w:rPr>
            </w:pPr>
          </w:p>
          <w:p w14:paraId="7D04A70C" w14:textId="77777777" w:rsidR="00FF3E9F" w:rsidRPr="002F3352" w:rsidRDefault="00FF3E9F" w:rsidP="002F3352">
            <w:pPr>
              <w:rPr>
                <w:rFonts w:ascii="Arial" w:hAnsi="Arial" w:cs="Arial"/>
                <w:b/>
                <w:bCs/>
                <w:sz w:val="18"/>
                <w:szCs w:val="18"/>
                <w:lang w:eastAsia="en-AU"/>
              </w:rPr>
            </w:pPr>
            <w:r w:rsidRPr="002F3352">
              <w:rPr>
                <w:rFonts w:ascii="Arial" w:hAnsi="Arial" w:cs="Arial"/>
                <w:b/>
                <w:bCs/>
                <w:sz w:val="18"/>
                <w:szCs w:val="18"/>
                <w:lang w:eastAsia="en-AU"/>
              </w:rPr>
              <w:t>Section</w:t>
            </w:r>
          </w:p>
        </w:tc>
        <w:tc>
          <w:tcPr>
            <w:tcW w:w="1614" w:type="pct"/>
            <w:tcBorders>
              <w:top w:val="single" w:sz="4" w:space="0" w:color="auto"/>
              <w:left w:val="single" w:sz="8" w:space="0" w:color="auto"/>
              <w:bottom w:val="single" w:sz="4" w:space="0" w:color="auto"/>
              <w:right w:val="single" w:sz="4" w:space="0" w:color="auto"/>
            </w:tcBorders>
            <w:shd w:val="clear" w:color="auto" w:fill="D9D9D9" w:themeFill="background1" w:themeFillShade="D9"/>
            <w:hideMark/>
          </w:tcPr>
          <w:p w14:paraId="36896F50" w14:textId="77777777" w:rsidR="0064067C" w:rsidRDefault="0064067C" w:rsidP="002F3352">
            <w:pPr>
              <w:jc w:val="center"/>
              <w:rPr>
                <w:rFonts w:ascii="Arial" w:hAnsi="Arial" w:cs="Arial"/>
                <w:b/>
                <w:bCs/>
                <w:sz w:val="18"/>
                <w:szCs w:val="18"/>
                <w:lang w:eastAsia="en-AU"/>
              </w:rPr>
            </w:pPr>
          </w:p>
          <w:p w14:paraId="51801346" w14:textId="77777777" w:rsidR="00FF3E9F" w:rsidRPr="001C411A" w:rsidRDefault="00FF3E9F" w:rsidP="002F3352">
            <w:pPr>
              <w:jc w:val="center"/>
              <w:rPr>
                <w:rFonts w:ascii="Arial" w:hAnsi="Arial" w:cs="Arial"/>
                <w:b/>
                <w:bCs/>
                <w:sz w:val="18"/>
                <w:szCs w:val="18"/>
                <w:lang w:eastAsia="en-AU"/>
              </w:rPr>
            </w:pPr>
            <w:r w:rsidRPr="001C411A">
              <w:rPr>
                <w:rFonts w:ascii="Arial" w:hAnsi="Arial" w:cs="Arial"/>
                <w:b/>
                <w:bCs/>
                <w:sz w:val="18"/>
                <w:szCs w:val="18"/>
                <w:lang w:eastAsia="en-AU"/>
              </w:rPr>
              <w:t>Service</w:t>
            </w:r>
          </w:p>
        </w:tc>
        <w:tc>
          <w:tcPr>
            <w:tcW w:w="693" w:type="pct"/>
            <w:tcBorders>
              <w:top w:val="single" w:sz="4" w:space="0" w:color="auto"/>
              <w:left w:val="single" w:sz="4" w:space="0" w:color="auto"/>
              <w:bottom w:val="nil"/>
              <w:right w:val="single" w:sz="4" w:space="0" w:color="auto"/>
            </w:tcBorders>
            <w:shd w:val="clear" w:color="auto" w:fill="D9D9D9" w:themeFill="background1" w:themeFillShade="D9"/>
            <w:hideMark/>
          </w:tcPr>
          <w:p w14:paraId="39703BA6" w14:textId="77777777" w:rsidR="00FF3E9F" w:rsidRPr="001C411A" w:rsidRDefault="00FF3E9F" w:rsidP="002F3352">
            <w:pPr>
              <w:jc w:val="center"/>
              <w:rPr>
                <w:rFonts w:ascii="Arial" w:hAnsi="Arial" w:cs="Arial"/>
                <w:b/>
                <w:bCs/>
                <w:sz w:val="16"/>
                <w:szCs w:val="16"/>
                <w:lang w:eastAsia="en-AU"/>
              </w:rPr>
            </w:pPr>
            <w:r w:rsidRPr="003B6A12">
              <w:rPr>
                <w:rFonts w:ascii="Arial" w:hAnsi="Arial" w:cs="Arial"/>
                <w:b/>
                <w:bCs/>
                <w:sz w:val="18"/>
                <w:szCs w:val="18"/>
                <w:lang w:eastAsia="en-AU"/>
              </w:rPr>
              <w:t>Fastlane Managed Mobility</w:t>
            </w:r>
            <w:r w:rsidRPr="001C411A">
              <w:rPr>
                <w:rFonts w:ascii="Arial" w:hAnsi="Arial" w:cs="Arial"/>
                <w:b/>
                <w:bCs/>
                <w:sz w:val="16"/>
                <w:szCs w:val="16"/>
                <w:lang w:eastAsia="en-AU"/>
              </w:rPr>
              <w:t xml:space="preserve"> </w:t>
            </w:r>
          </w:p>
        </w:tc>
        <w:tc>
          <w:tcPr>
            <w:tcW w:w="6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D1344" w14:textId="77777777" w:rsidR="00FF3E9F" w:rsidRPr="001C411A" w:rsidRDefault="00FF3E9F" w:rsidP="002F3352">
            <w:pPr>
              <w:jc w:val="center"/>
              <w:rPr>
                <w:rFonts w:ascii="Arial" w:hAnsi="Arial" w:cs="Arial"/>
                <w:b/>
                <w:bCs/>
                <w:sz w:val="18"/>
                <w:szCs w:val="18"/>
                <w:lang w:eastAsia="en-AU"/>
              </w:rPr>
            </w:pPr>
            <w:r w:rsidRPr="001C411A">
              <w:rPr>
                <w:rFonts w:ascii="Arial" w:hAnsi="Arial" w:cs="Arial"/>
                <w:b/>
                <w:bCs/>
                <w:sz w:val="18"/>
                <w:szCs w:val="18"/>
                <w:lang w:eastAsia="en-AU"/>
              </w:rPr>
              <w:t>With End User Support</w:t>
            </w:r>
            <w:r w:rsidR="00B91EDB" w:rsidRPr="001C411A">
              <w:rPr>
                <w:rFonts w:ascii="Arial" w:hAnsi="Arial" w:cs="Arial"/>
                <w:b/>
                <w:bCs/>
                <w:sz w:val="18"/>
                <w:szCs w:val="18"/>
                <w:lang w:eastAsia="en-AU"/>
              </w:rPr>
              <w:t xml:space="preserve"> bundle</w:t>
            </w:r>
          </w:p>
        </w:t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C8E7E1" w14:textId="77777777" w:rsidR="00FF3E9F" w:rsidRPr="001C411A" w:rsidRDefault="00FF3E9F" w:rsidP="002F3352">
            <w:pPr>
              <w:jc w:val="center"/>
              <w:rPr>
                <w:rFonts w:ascii="Arial" w:hAnsi="Arial" w:cs="Arial"/>
                <w:b/>
                <w:bCs/>
                <w:sz w:val="18"/>
                <w:szCs w:val="18"/>
                <w:lang w:eastAsia="en-AU"/>
              </w:rPr>
            </w:pPr>
            <w:r w:rsidRPr="001C411A">
              <w:rPr>
                <w:rFonts w:ascii="Arial" w:hAnsi="Arial" w:cs="Arial"/>
                <w:b/>
                <w:bCs/>
                <w:sz w:val="18"/>
                <w:szCs w:val="18"/>
                <w:lang w:eastAsia="en-AU"/>
              </w:rPr>
              <w:t>With Device Management</w:t>
            </w:r>
            <w:r w:rsidR="00B91EDB" w:rsidRPr="001C411A">
              <w:rPr>
                <w:rFonts w:ascii="Arial" w:hAnsi="Arial" w:cs="Arial"/>
                <w:b/>
                <w:bCs/>
                <w:sz w:val="18"/>
                <w:szCs w:val="18"/>
                <w:lang w:eastAsia="en-AU"/>
              </w:rPr>
              <w:t xml:space="preserve"> bundle</w:t>
            </w:r>
          </w:p>
        </w:tc>
        <w:tc>
          <w:tcPr>
            <w:tcW w:w="6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463DA" w14:textId="77777777" w:rsidR="00FF3E9F" w:rsidRPr="001C411A" w:rsidRDefault="00FF3E9F" w:rsidP="002F3352">
            <w:pPr>
              <w:jc w:val="center"/>
              <w:rPr>
                <w:rFonts w:ascii="Arial" w:hAnsi="Arial" w:cs="Arial"/>
                <w:b/>
                <w:bCs/>
                <w:sz w:val="18"/>
                <w:szCs w:val="18"/>
                <w:lang w:eastAsia="en-AU"/>
              </w:rPr>
            </w:pPr>
            <w:r w:rsidRPr="001C411A">
              <w:rPr>
                <w:rFonts w:ascii="Arial" w:hAnsi="Arial" w:cs="Arial"/>
                <w:b/>
                <w:bCs/>
                <w:sz w:val="18"/>
                <w:szCs w:val="18"/>
                <w:lang w:eastAsia="en-AU"/>
              </w:rPr>
              <w:t>With EMM Management</w:t>
            </w:r>
            <w:r w:rsidR="00B91EDB" w:rsidRPr="001C411A">
              <w:rPr>
                <w:rFonts w:ascii="Arial" w:hAnsi="Arial" w:cs="Arial"/>
                <w:b/>
                <w:bCs/>
                <w:sz w:val="18"/>
                <w:szCs w:val="18"/>
                <w:lang w:eastAsia="en-AU"/>
              </w:rPr>
              <w:t xml:space="preserve"> bundle</w:t>
            </w:r>
          </w:p>
        </w:tc>
      </w:tr>
      <w:tr w:rsidR="002F3352" w:rsidRPr="00A91426" w14:paraId="386A146C"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69EB2128"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.1</w:t>
            </w:r>
          </w:p>
        </w:tc>
        <w:tc>
          <w:tcPr>
            <w:tcW w:w="1614" w:type="pct"/>
            <w:tcBorders>
              <w:top w:val="single" w:sz="4" w:space="0" w:color="auto"/>
              <w:left w:val="single" w:sz="8" w:space="0" w:color="auto"/>
              <w:bottom w:val="single" w:sz="4" w:space="0" w:color="auto"/>
              <w:right w:val="single" w:sz="4" w:space="0" w:color="auto"/>
            </w:tcBorders>
            <w:noWrap/>
            <w:vAlign w:val="bottom"/>
            <w:hideMark/>
          </w:tcPr>
          <w:p w14:paraId="7C63E793"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Optus MFM Core</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FB7EFC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E75BAF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35929F9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550192D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0CFE7BB5"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589E4B6C"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.2</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BC0666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Set-up and Onboarding</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2F25FE33"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5F95B08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0CA15E1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25A383A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7024AC81"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19DC80A9" w14:textId="77777777" w:rsidR="00FF3E9F" w:rsidRPr="00A91426"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.3</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4085D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 xml:space="preserve">Level 2 FMM Admin </w:t>
            </w:r>
            <w:proofErr w:type="gramStart"/>
            <w:r>
              <w:rPr>
                <w:rFonts w:ascii="Arial" w:hAnsi="Arial" w:cs="Arial"/>
                <w:b/>
                <w:bCs/>
                <w:color w:val="000000"/>
                <w:sz w:val="20"/>
                <w:szCs w:val="20"/>
                <w:lang w:eastAsia="en-AU"/>
              </w:rPr>
              <w:t>Help</w:t>
            </w:r>
            <w:r w:rsidR="0094083E">
              <w:rPr>
                <w:rFonts w:ascii="Arial" w:hAnsi="Arial" w:cs="Arial"/>
                <w:b/>
                <w:bCs/>
                <w:color w:val="000000"/>
                <w:sz w:val="20"/>
                <w:szCs w:val="20"/>
                <w:lang w:eastAsia="en-AU"/>
              </w:rPr>
              <w:t>desk</w:t>
            </w:r>
            <w:r>
              <w:rPr>
                <w:rFonts w:ascii="Arial" w:hAnsi="Arial" w:cs="Arial"/>
                <w:b/>
                <w:bCs/>
                <w:color w:val="000000"/>
                <w:sz w:val="20"/>
                <w:szCs w:val="20"/>
                <w:lang w:eastAsia="en-AU"/>
              </w:rPr>
              <w:t xml:space="preserve">  Support</w:t>
            </w:r>
            <w:proofErr w:type="gramEnd"/>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5AAC7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72984A7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576EB31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4CDA5CB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29BFCD48"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49FAB5A4" w14:textId="77777777" w:rsidR="00FF3E9F" w:rsidRPr="00C265CA"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sidRPr="00C265CA">
              <w:rPr>
                <w:rFonts w:ascii="Arial" w:hAnsi="Arial" w:cs="Arial"/>
                <w:b/>
                <w:bCs/>
                <w:color w:val="000000"/>
                <w:sz w:val="20"/>
                <w:szCs w:val="20"/>
                <w:lang w:eastAsia="en-AU"/>
              </w:rPr>
              <w:t>.4</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2173A42" w14:textId="77777777" w:rsidR="00FF3E9F" w:rsidRPr="00C265CA" w:rsidRDefault="00FF3E9F" w:rsidP="00A91426">
            <w:pPr>
              <w:spacing w:beforeLines="60" w:before="144" w:afterLines="60" w:after="144"/>
              <w:jc w:val="center"/>
              <w:rPr>
                <w:rFonts w:ascii="Arial" w:hAnsi="Arial" w:cs="Arial"/>
                <w:b/>
                <w:bCs/>
                <w:color w:val="000000"/>
                <w:sz w:val="20"/>
                <w:szCs w:val="20"/>
                <w:lang w:eastAsia="en-AU"/>
              </w:rPr>
            </w:pPr>
            <w:r w:rsidRPr="00C265CA">
              <w:rPr>
                <w:rFonts w:ascii="Arial" w:hAnsi="Arial" w:cs="Arial"/>
                <w:b/>
                <w:bCs/>
                <w:color w:val="000000"/>
                <w:sz w:val="20"/>
                <w:szCs w:val="20"/>
                <w:lang w:eastAsia="en-AU"/>
              </w:rPr>
              <w:t>Mobile Support Application and Online RHINO Portal</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4022BC1C"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0F97589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3C2F3BB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7B132D5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0AA4051F"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3E331919"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.5</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956BB0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Device Enrolments, Setup and Support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1F5211C7"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2A80BA0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76DD4B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3B8579F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478A564F"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51651F52"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.6</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F6F7B4F" w14:textId="77777777" w:rsidR="00FF3E9F"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Corporate Usage alerts Management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2DA5C77"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E1A281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C817CB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E9A10FC"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r>
      <w:tr w:rsidR="002F3352" w:rsidRPr="00A91426" w14:paraId="2DB0A736"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211DE879"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.7</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6C204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Level 1 End-</w:t>
            </w:r>
            <w:r w:rsidRPr="00A91426">
              <w:rPr>
                <w:rFonts w:ascii="Arial" w:hAnsi="Arial" w:cs="Arial"/>
                <w:b/>
                <w:bCs/>
                <w:color w:val="000000"/>
                <w:sz w:val="20"/>
                <w:szCs w:val="20"/>
                <w:lang w:eastAsia="en-AU"/>
              </w:rPr>
              <w:t>User Help</w:t>
            </w:r>
            <w:r w:rsidR="0094083E">
              <w:rPr>
                <w:rFonts w:ascii="Arial" w:hAnsi="Arial" w:cs="Arial"/>
                <w:b/>
                <w:bCs/>
                <w:color w:val="000000"/>
                <w:sz w:val="20"/>
                <w:szCs w:val="20"/>
                <w:lang w:eastAsia="en-AU"/>
              </w:rPr>
              <w:t>desk</w:t>
            </w:r>
            <w:r w:rsidRPr="00A91426">
              <w:rPr>
                <w:rFonts w:ascii="Arial" w:hAnsi="Arial" w:cs="Arial"/>
                <w:b/>
                <w:bCs/>
                <w:color w:val="000000"/>
                <w:sz w:val="20"/>
                <w:szCs w:val="20"/>
                <w:lang w:eastAsia="en-AU"/>
              </w:rPr>
              <w:t xml:space="preserve"> Support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1F3815"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6B753D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96E7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FF757"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740A61C6"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6D0B9DF4"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FF3E9F">
              <w:rPr>
                <w:rFonts w:ascii="Arial" w:hAnsi="Arial" w:cs="Arial"/>
                <w:b/>
                <w:bCs/>
                <w:color w:val="000000"/>
                <w:sz w:val="20"/>
                <w:szCs w:val="20"/>
                <w:lang w:eastAsia="en-AU"/>
              </w:rPr>
              <w:t>.8</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1B78396" w14:textId="77777777" w:rsidR="00FF3E9F" w:rsidRPr="00683A6B" w:rsidRDefault="00FF3E9F" w:rsidP="00A91426">
            <w:pPr>
              <w:spacing w:beforeLines="60" w:before="144" w:afterLines="60" w:after="144"/>
              <w:jc w:val="center"/>
              <w:rPr>
                <w:rFonts w:ascii="Arial" w:hAnsi="Arial" w:cs="Arial"/>
                <w:b/>
                <w:bCs/>
                <w:color w:val="000000"/>
                <w:sz w:val="20"/>
                <w:szCs w:val="20"/>
                <w:lang w:eastAsia="en-AU"/>
              </w:rPr>
            </w:pPr>
            <w:r w:rsidRPr="00683A6B">
              <w:rPr>
                <w:rFonts w:ascii="Arial" w:hAnsi="Arial" w:cs="Arial"/>
                <w:b/>
                <w:bCs/>
                <w:color w:val="000000"/>
                <w:sz w:val="20"/>
                <w:szCs w:val="20"/>
                <w:lang w:eastAsia="en-AU"/>
              </w:rPr>
              <w:t>Dedicated Resource</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28400BB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3C0DB5C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7502A43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0163FDC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45405438"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4D55DD85"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lastRenderedPageBreak/>
              <w:t>4</w:t>
            </w:r>
            <w:r w:rsidR="00CA71E0">
              <w:rPr>
                <w:rFonts w:ascii="Arial" w:hAnsi="Arial" w:cs="Arial"/>
                <w:b/>
                <w:bCs/>
                <w:color w:val="000000"/>
                <w:sz w:val="20"/>
                <w:szCs w:val="20"/>
                <w:lang w:eastAsia="en-AU"/>
              </w:rPr>
              <w:t>.9</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2200E9B" w14:textId="77777777" w:rsidR="00FF3E9F" w:rsidRPr="00683A6B" w:rsidRDefault="00FF3E9F" w:rsidP="00A91426">
            <w:pPr>
              <w:spacing w:beforeLines="60" w:before="144" w:afterLines="60" w:after="144"/>
              <w:jc w:val="center"/>
              <w:rPr>
                <w:rFonts w:ascii="Arial" w:hAnsi="Arial" w:cs="Arial"/>
                <w:b/>
                <w:bCs/>
                <w:color w:val="000000"/>
                <w:sz w:val="20"/>
                <w:szCs w:val="20"/>
                <w:lang w:eastAsia="en-AU"/>
              </w:rPr>
            </w:pPr>
            <w:r w:rsidRPr="00683A6B">
              <w:rPr>
                <w:rFonts w:ascii="Arial" w:hAnsi="Arial" w:cs="Arial"/>
                <w:b/>
                <w:bCs/>
                <w:color w:val="000000"/>
                <w:sz w:val="20"/>
                <w:szCs w:val="20"/>
                <w:lang w:eastAsia="en-AU"/>
              </w:rPr>
              <w:t>Extended Hours</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52DD419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0D2A7D0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320A2A7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4B0CCDC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0E430927"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4FEBAFE6"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.10</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FC7F64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Mobile Bill Assist including Contract Tracker assist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5540C97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317D4D0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2F017A0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66B3795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254D768A"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3CC2CB06"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.11</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7F38551"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bookmarkStart w:id="8" w:name="_Hlk5274233"/>
            <w:r>
              <w:rPr>
                <w:rFonts w:ascii="Arial" w:hAnsi="Arial" w:cs="Arial"/>
                <w:b/>
                <w:bCs/>
                <w:color w:val="000000"/>
                <w:sz w:val="20"/>
                <w:szCs w:val="20"/>
                <w:lang w:eastAsia="en-AU"/>
              </w:rPr>
              <w:t>Proactive Health Checks</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744E299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759FB79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0B53EFC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2E238FB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1CBBD5F6"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27C946CE"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.12</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FAE08E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Mobile Service and Plan Provisioning (MSPP)</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995FD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F6D3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0CA45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0A0056"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6E71952C"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6D0BF55D" w14:textId="77777777" w:rsidR="00FF3E9F" w:rsidRPr="00A91426"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.13</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ED0D70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C265CA">
              <w:rPr>
                <w:rFonts w:ascii="Arial" w:hAnsi="Arial" w:cs="Arial"/>
                <w:b/>
                <w:bCs/>
                <w:color w:val="000000"/>
                <w:sz w:val="20"/>
                <w:szCs w:val="20"/>
                <w:lang w:eastAsia="en-AU"/>
              </w:rPr>
              <w:t>Procurement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CD7586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674E4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337C26"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C2E7CAC"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2671A1FD"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16749CC8" w14:textId="77777777" w:rsidR="00FF3E9F" w:rsidRPr="00A91426"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.14.1</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2AF6D4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Basic Staging</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EFF7D8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807EBC"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E8ADD86"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610E63"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2E5E1D78"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70603F53"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.14.2</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76A484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Advance Staging</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03632EF3"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0F0CD661"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7A890041"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74DBC69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bookmarkStart w:id="9" w:name="_Hlk5362865"/>
            <w:r w:rsidRPr="00A91426">
              <w:rPr>
                <w:rFonts w:ascii="Arial" w:hAnsi="Arial" w:cs="Arial"/>
                <w:b/>
                <w:bCs/>
                <w:color w:val="000000"/>
                <w:sz w:val="20"/>
                <w:szCs w:val="20"/>
                <w:lang w:eastAsia="en-AU"/>
              </w:rPr>
              <w:t>+</w:t>
            </w:r>
            <w:bookmarkEnd w:id="9"/>
          </w:p>
        </w:tc>
      </w:tr>
      <w:tr w:rsidR="002F3352" w:rsidRPr="00A91426" w14:paraId="4BD9F21B"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6B9D4840"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.15</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BE9C04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Mobile Device Support</w:t>
            </w:r>
            <w:r w:rsidRPr="00A91426">
              <w:rPr>
                <w:rFonts w:ascii="Arial" w:hAnsi="Arial" w:cs="Arial"/>
                <w:b/>
                <w:bCs/>
                <w:color w:val="000000"/>
                <w:sz w:val="20"/>
                <w:szCs w:val="20"/>
                <w:lang w:eastAsia="en-AU"/>
              </w:rPr>
              <w:t xml:space="preserve">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82358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B4CCF7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CC0DEE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3329D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0F01D1F5"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0329C217"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.16</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4079C6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Mobile Accessory Support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307460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29155C3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337FB19A"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44CD31F1"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r>
      <w:tr w:rsidR="002F3352" w:rsidRPr="00A91426" w14:paraId="68C568B0"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53E04A97" w14:textId="77777777" w:rsidR="00CA71E0"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.17</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E9A7199" w14:textId="77777777" w:rsidR="00CA71E0" w:rsidRDefault="00CA71E0"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Hot Swap Management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604E641" w14:textId="77777777" w:rsidR="00CA71E0" w:rsidRPr="00A91426" w:rsidRDefault="00CA71E0"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5022620" w14:textId="77777777" w:rsidR="00CA71E0" w:rsidRPr="00A91426" w:rsidRDefault="00CA71E0" w:rsidP="00A91426">
            <w:pPr>
              <w:spacing w:beforeLines="60" w:before="144" w:afterLines="60" w:after="144"/>
              <w:jc w:val="center"/>
              <w:rPr>
                <w:rFonts w:ascii="Arial" w:hAnsi="Arial" w:cs="Arial"/>
                <w:b/>
                <w:bCs/>
                <w:color w:val="000000"/>
                <w:sz w:val="20"/>
                <w:szCs w:val="20"/>
                <w:lang w:eastAsia="en-A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1E7D83A7" w14:textId="77777777" w:rsidR="00CA71E0" w:rsidRPr="00A91426" w:rsidRDefault="00CA71E0"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503051F8" w14:textId="77777777" w:rsidR="00CA71E0" w:rsidRPr="00A91426" w:rsidRDefault="00CA71E0" w:rsidP="00A91426">
            <w:pPr>
              <w:spacing w:beforeLines="60" w:before="144" w:afterLines="60" w:after="144"/>
              <w:jc w:val="center"/>
              <w:rPr>
                <w:rFonts w:ascii="Arial" w:hAnsi="Arial" w:cs="Arial"/>
                <w:b/>
                <w:bCs/>
                <w:color w:val="000000"/>
                <w:sz w:val="20"/>
                <w:szCs w:val="20"/>
                <w:lang w:eastAsia="en-AU"/>
              </w:rPr>
            </w:pPr>
          </w:p>
        </w:tc>
      </w:tr>
      <w:tr w:rsidR="002F3352" w:rsidRPr="00A91426" w14:paraId="6618880D"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784E20B8"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.18</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84A2B8D"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VIP Service</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75B20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E3C001A" w14:textId="77777777" w:rsidR="00FF3E9F" w:rsidRPr="00A91426" w:rsidRDefault="00965BF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r w:rsidR="00FF3E9F"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DCB07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36A0A44"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14E34443"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56284126" w14:textId="77777777" w:rsidR="00FF3E9F" w:rsidRPr="00A91426"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.19</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158344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EMM MACs</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0FD99F9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2ACB647B"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57DA7E40"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742A469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39446232"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6DBE685F"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.20</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CB700E5"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EMM Professional Services Management</w:t>
            </w:r>
            <w:r w:rsidRPr="00A91426">
              <w:rPr>
                <w:rFonts w:ascii="Arial" w:hAnsi="Arial" w:cs="Arial"/>
                <w:b/>
                <w:bCs/>
                <w:color w:val="000000"/>
                <w:sz w:val="20"/>
                <w:szCs w:val="20"/>
                <w:lang w:eastAsia="en-AU"/>
              </w:rPr>
              <w:t xml:space="preserve">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3AA18B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F84432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01050D5"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F9E14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1C3C0BFD"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0F77E63E" w14:textId="77777777" w:rsidR="00FF3E9F" w:rsidRPr="00A91426"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.21</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C89658" w14:textId="77777777" w:rsidR="00FF3E9F" w:rsidRPr="00C265CA" w:rsidRDefault="00FF3E9F" w:rsidP="00A91426">
            <w:pPr>
              <w:spacing w:beforeLines="60" w:before="144" w:afterLines="60" w:after="144"/>
              <w:jc w:val="center"/>
              <w:rPr>
                <w:rFonts w:ascii="Arial" w:hAnsi="Arial" w:cs="Arial"/>
                <w:b/>
                <w:bCs/>
                <w:color w:val="000000"/>
                <w:sz w:val="20"/>
                <w:szCs w:val="20"/>
                <w:lang w:eastAsia="en-AU"/>
              </w:rPr>
            </w:pPr>
            <w:r w:rsidRPr="00C265CA">
              <w:rPr>
                <w:rFonts w:ascii="Arial" w:hAnsi="Arial" w:cs="Arial"/>
                <w:b/>
                <w:bCs/>
                <w:color w:val="000000"/>
                <w:sz w:val="20"/>
                <w:szCs w:val="20"/>
                <w:lang w:eastAsia="en-AU"/>
              </w:rPr>
              <w:t>Application Support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3C5BD2"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59B8DC9"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B9B33A8"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19937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w:t>
            </w:r>
          </w:p>
        </w:tc>
      </w:tr>
      <w:tr w:rsidR="002F3352" w:rsidRPr="00A91426" w14:paraId="208F7883"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46A499C3" w14:textId="77777777" w:rsidR="00FF3E9F"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.22</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3ABB82A" w14:textId="77777777" w:rsidR="00FF3E9F" w:rsidRPr="00C265CA" w:rsidRDefault="00FF3E9F" w:rsidP="00A91426">
            <w:pPr>
              <w:spacing w:beforeLines="60" w:before="144" w:afterLines="60" w:after="144"/>
              <w:jc w:val="center"/>
              <w:rPr>
                <w:rFonts w:ascii="Arial" w:hAnsi="Arial" w:cs="Arial"/>
                <w:b/>
                <w:bCs/>
                <w:color w:val="000000"/>
                <w:sz w:val="20"/>
                <w:szCs w:val="20"/>
                <w:lang w:eastAsia="en-AU"/>
              </w:rPr>
            </w:pPr>
            <w:r w:rsidRPr="00C265CA">
              <w:rPr>
                <w:rFonts w:ascii="Arial" w:hAnsi="Arial" w:cs="Arial"/>
                <w:b/>
                <w:bCs/>
                <w:color w:val="000000"/>
                <w:sz w:val="20"/>
                <w:szCs w:val="20"/>
                <w:lang w:eastAsia="en-AU"/>
              </w:rPr>
              <w:t>Advance Application Support</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5DC4F36E"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67BBAA6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25865E9C"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2EE84AEF" w14:textId="77777777" w:rsidR="00FF3E9F" w:rsidRPr="00A91426" w:rsidRDefault="00FF3E9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r w:rsidR="002F3352" w:rsidRPr="00A91426" w14:paraId="01A6790A" w14:textId="77777777" w:rsidTr="003B6A12">
        <w:trPr>
          <w:cantSplit/>
          <w:trHeight w:val="237"/>
        </w:trPr>
        <w:tc>
          <w:tcPr>
            <w:tcW w:w="539" w:type="pct"/>
            <w:tcBorders>
              <w:top w:val="single" w:sz="4" w:space="0" w:color="auto"/>
              <w:left w:val="single" w:sz="8" w:space="0" w:color="auto"/>
              <w:bottom w:val="single" w:sz="4" w:space="0" w:color="auto"/>
              <w:right w:val="single" w:sz="4" w:space="0" w:color="auto"/>
            </w:tcBorders>
          </w:tcPr>
          <w:p w14:paraId="3B0EEA38" w14:textId="77777777" w:rsidR="00CA71E0" w:rsidRDefault="002B21F8"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4</w:t>
            </w:r>
            <w:r w:rsidR="00CA71E0">
              <w:rPr>
                <w:rFonts w:ascii="Arial" w:hAnsi="Arial" w:cs="Arial"/>
                <w:b/>
                <w:bCs/>
                <w:color w:val="000000"/>
                <w:sz w:val="20"/>
                <w:szCs w:val="20"/>
                <w:lang w:eastAsia="en-AU"/>
              </w:rPr>
              <w:t>.23</w:t>
            </w:r>
          </w:p>
        </w:tc>
        <w:tc>
          <w:tcPr>
            <w:tcW w:w="161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63C3BC3" w14:textId="77777777" w:rsidR="00CA71E0" w:rsidRDefault="00CA71E0" w:rsidP="00A91426">
            <w:pPr>
              <w:spacing w:beforeLines="60" w:before="144" w:afterLines="60" w:after="144"/>
              <w:jc w:val="center"/>
              <w:rPr>
                <w:rFonts w:ascii="Arial" w:hAnsi="Arial" w:cs="Arial"/>
                <w:b/>
                <w:bCs/>
                <w:color w:val="000000"/>
                <w:sz w:val="20"/>
                <w:szCs w:val="20"/>
                <w:lang w:eastAsia="en-AU"/>
              </w:rPr>
            </w:pPr>
            <w:r>
              <w:rPr>
                <w:rFonts w:ascii="Arial" w:hAnsi="Arial" w:cs="Arial"/>
                <w:b/>
                <w:bCs/>
                <w:color w:val="000000"/>
                <w:sz w:val="20"/>
                <w:szCs w:val="20"/>
                <w:lang w:eastAsia="en-AU"/>
              </w:rPr>
              <w:t>Professional Service Consultancy</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0FCD8461" w14:textId="77777777" w:rsidR="00CA71E0" w:rsidRPr="00A91426" w:rsidRDefault="00965BF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14:paraId="5A5C3D3A" w14:textId="77777777" w:rsidR="00CA71E0" w:rsidRPr="00A91426" w:rsidRDefault="00965BF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768" w:type="pct"/>
            <w:tcBorders>
              <w:top w:val="single" w:sz="4" w:space="0" w:color="auto"/>
              <w:left w:val="single" w:sz="4" w:space="0" w:color="auto"/>
              <w:bottom w:val="single" w:sz="4" w:space="0" w:color="auto"/>
              <w:right w:val="single" w:sz="4" w:space="0" w:color="auto"/>
            </w:tcBorders>
            <w:shd w:val="clear" w:color="auto" w:fill="auto"/>
            <w:vAlign w:val="bottom"/>
          </w:tcPr>
          <w:p w14:paraId="1FA5B88F" w14:textId="77777777" w:rsidR="00CA71E0" w:rsidRPr="00A91426" w:rsidRDefault="00965BF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c>
          <w:tcPr>
            <w:tcW w:w="692" w:type="pct"/>
            <w:tcBorders>
              <w:top w:val="single" w:sz="4" w:space="0" w:color="auto"/>
              <w:left w:val="single" w:sz="4" w:space="0" w:color="auto"/>
              <w:bottom w:val="single" w:sz="4" w:space="0" w:color="auto"/>
              <w:right w:val="single" w:sz="4" w:space="0" w:color="auto"/>
            </w:tcBorders>
            <w:shd w:val="clear" w:color="auto" w:fill="auto"/>
            <w:vAlign w:val="bottom"/>
          </w:tcPr>
          <w:p w14:paraId="33A5FB4D" w14:textId="77777777" w:rsidR="00CA71E0" w:rsidRPr="00A91426" w:rsidRDefault="00965BFF" w:rsidP="00A91426">
            <w:pPr>
              <w:spacing w:beforeLines="60" w:before="144" w:afterLines="60" w:after="144"/>
              <w:jc w:val="center"/>
              <w:rPr>
                <w:rFonts w:ascii="Arial" w:hAnsi="Arial" w:cs="Arial"/>
                <w:b/>
                <w:bCs/>
                <w:color w:val="000000"/>
                <w:sz w:val="20"/>
                <w:szCs w:val="20"/>
                <w:lang w:eastAsia="en-AU"/>
              </w:rPr>
            </w:pPr>
            <w:r w:rsidRPr="00A91426">
              <w:rPr>
                <w:rFonts w:ascii="Arial" w:hAnsi="Arial" w:cs="Arial"/>
                <w:b/>
                <w:bCs/>
                <w:color w:val="000000"/>
                <w:sz w:val="20"/>
                <w:szCs w:val="20"/>
                <w:lang w:eastAsia="en-AU"/>
              </w:rPr>
              <w:t> +</w:t>
            </w:r>
          </w:p>
        </w:tc>
      </w:tr>
    </w:tbl>
    <w:p w14:paraId="6A7E33B8" w14:textId="77777777" w:rsidR="00461D6F" w:rsidRDefault="00461D6F" w:rsidP="009033F6">
      <w:pPr>
        <w:pStyle w:val="InviaparagraphLevel2"/>
        <w:numPr>
          <w:ilvl w:val="0"/>
          <w:numId w:val="0"/>
        </w:numPr>
        <w:ind w:left="432"/>
      </w:pPr>
      <w:bookmarkStart w:id="10" w:name="_Hlk524357921"/>
      <w:bookmarkEnd w:id="7"/>
      <w:bookmarkEnd w:id="8"/>
    </w:p>
    <w:p w14:paraId="069317CE" w14:textId="77777777" w:rsidR="003A6C35" w:rsidRDefault="00C458BF" w:rsidP="009033F6">
      <w:pPr>
        <w:pStyle w:val="InviaparagraphLevel2"/>
      </w:pPr>
      <w:r>
        <w:t>Service Level Offerings</w:t>
      </w:r>
    </w:p>
    <w:p w14:paraId="5404DF60" w14:textId="706DED19" w:rsidR="00310A38" w:rsidRPr="00D17C40" w:rsidRDefault="00F30547" w:rsidP="009033F6">
      <w:pPr>
        <w:pStyle w:val="InviaparagraphLevel2"/>
        <w:numPr>
          <w:ilvl w:val="0"/>
          <w:numId w:val="0"/>
        </w:numPr>
        <w:rPr>
          <w:b w:val="0"/>
        </w:rPr>
      </w:pPr>
      <w:r w:rsidRPr="00D17C40">
        <w:rPr>
          <w:b w:val="0"/>
        </w:rPr>
        <w:t>The first</w:t>
      </w:r>
      <w:r>
        <w:rPr>
          <w:b w:val="0"/>
        </w:rPr>
        <w:t xml:space="preserve"> column of the </w:t>
      </w:r>
      <w:r w:rsidR="002F3352" w:rsidRPr="002F3352">
        <w:rPr>
          <w:b w:val="0"/>
        </w:rPr>
        <w:t>MFM Fastlane Managed Mobility Table</w:t>
      </w:r>
      <w:r>
        <w:rPr>
          <w:b w:val="0"/>
        </w:rPr>
        <w:t xml:space="preserve"> is the </w:t>
      </w:r>
      <w:r w:rsidR="0064067C">
        <w:rPr>
          <w:b w:val="0"/>
        </w:rPr>
        <w:t>B</w:t>
      </w:r>
      <w:r>
        <w:rPr>
          <w:b w:val="0"/>
        </w:rPr>
        <w:t>ase</w:t>
      </w:r>
      <w:r w:rsidR="0064067C">
        <w:rPr>
          <w:b w:val="0"/>
        </w:rPr>
        <w:t xml:space="preserve"> Service Offering.</w:t>
      </w:r>
      <w:r w:rsidR="009C3457">
        <w:rPr>
          <w:b w:val="0"/>
        </w:rPr>
        <w:t xml:space="preserve"> T</w:t>
      </w:r>
      <w:r>
        <w:rPr>
          <w:b w:val="0"/>
        </w:rPr>
        <w:t xml:space="preserve">he </w:t>
      </w:r>
      <w:r w:rsidR="002F3352">
        <w:rPr>
          <w:b w:val="0"/>
        </w:rPr>
        <w:t xml:space="preserve">subsequent </w:t>
      </w:r>
      <w:r>
        <w:rPr>
          <w:b w:val="0"/>
        </w:rPr>
        <w:t>columns</w:t>
      </w:r>
      <w:r w:rsidR="00B1713A" w:rsidRPr="00D17C40">
        <w:rPr>
          <w:b w:val="0"/>
        </w:rPr>
        <w:t xml:space="preserve"> are suggest</w:t>
      </w:r>
      <w:r>
        <w:rPr>
          <w:b w:val="0"/>
        </w:rPr>
        <w:t>ed</w:t>
      </w:r>
      <w:r w:rsidR="00B1713A" w:rsidRPr="00D17C40">
        <w:rPr>
          <w:b w:val="0"/>
        </w:rPr>
        <w:t xml:space="preserve"> bundles which when</w:t>
      </w:r>
      <w:r w:rsidRPr="00F30547">
        <w:rPr>
          <w:b w:val="0"/>
        </w:rPr>
        <w:t xml:space="preserve"> added</w:t>
      </w:r>
      <w:r w:rsidR="00B1713A" w:rsidRPr="00D17C40">
        <w:rPr>
          <w:b w:val="0"/>
        </w:rPr>
        <w:t xml:space="preserve"> with </w:t>
      </w:r>
      <w:r w:rsidR="001602B4">
        <w:rPr>
          <w:b w:val="0"/>
        </w:rPr>
        <w:t>the Base Service Offering</w:t>
      </w:r>
      <w:r w:rsidR="002F3352">
        <w:rPr>
          <w:b w:val="0"/>
        </w:rPr>
        <w:t xml:space="preserve"> </w:t>
      </w:r>
      <w:r w:rsidR="00B1713A" w:rsidRPr="00D17C40">
        <w:rPr>
          <w:b w:val="0"/>
        </w:rPr>
        <w:t xml:space="preserve">will </w:t>
      </w:r>
      <w:r w:rsidR="00B1713A" w:rsidRPr="00D17C40">
        <w:rPr>
          <w:b w:val="0"/>
        </w:rPr>
        <w:lastRenderedPageBreak/>
        <w:t>provide support and service for:</w:t>
      </w:r>
    </w:p>
    <w:p w14:paraId="59FA3FCA" w14:textId="77777777" w:rsidR="00B1713A" w:rsidRPr="003A6C35" w:rsidRDefault="00B1713A" w:rsidP="00416690">
      <w:pPr>
        <w:pStyle w:val="InviaSD"/>
        <w:numPr>
          <w:ilvl w:val="0"/>
          <w:numId w:val="50"/>
        </w:numPr>
        <w:spacing w:before="120"/>
        <w:ind w:left="714" w:hanging="357"/>
        <w:rPr>
          <w:b w:val="0"/>
        </w:rPr>
      </w:pPr>
      <w:r w:rsidRPr="003A6C35">
        <w:rPr>
          <w:b w:val="0"/>
        </w:rPr>
        <w:t>End User Support</w:t>
      </w:r>
    </w:p>
    <w:p w14:paraId="706E0105" w14:textId="77777777" w:rsidR="00B1713A" w:rsidRPr="003A6C35" w:rsidRDefault="00B1713A" w:rsidP="00416690">
      <w:pPr>
        <w:pStyle w:val="InviaSD"/>
        <w:numPr>
          <w:ilvl w:val="0"/>
          <w:numId w:val="50"/>
        </w:numPr>
        <w:spacing w:before="120"/>
        <w:ind w:left="714" w:hanging="357"/>
        <w:rPr>
          <w:b w:val="0"/>
        </w:rPr>
      </w:pPr>
      <w:r w:rsidRPr="003A6C35">
        <w:rPr>
          <w:b w:val="0"/>
        </w:rPr>
        <w:t>Device Management</w:t>
      </w:r>
    </w:p>
    <w:p w14:paraId="472A1873" w14:textId="77777777" w:rsidR="00B1713A" w:rsidRPr="003A6C35" w:rsidRDefault="00B1713A" w:rsidP="00416690">
      <w:pPr>
        <w:pStyle w:val="InviaSD"/>
        <w:numPr>
          <w:ilvl w:val="0"/>
          <w:numId w:val="50"/>
        </w:numPr>
        <w:spacing w:before="120"/>
        <w:ind w:left="714" w:hanging="357"/>
        <w:rPr>
          <w:b w:val="0"/>
        </w:rPr>
      </w:pPr>
      <w:r w:rsidRPr="003A6C35">
        <w:rPr>
          <w:b w:val="0"/>
        </w:rPr>
        <w:t>EMM Management</w:t>
      </w:r>
    </w:p>
    <w:p w14:paraId="34F8C287" w14:textId="77777777" w:rsidR="00B1713A" w:rsidRPr="003A6C35" w:rsidRDefault="00B1713A" w:rsidP="003A6C35">
      <w:pPr>
        <w:pStyle w:val="InviaSD"/>
        <w:numPr>
          <w:ilvl w:val="0"/>
          <w:numId w:val="0"/>
        </w:numPr>
        <w:rPr>
          <w:b w:val="0"/>
        </w:rPr>
      </w:pPr>
      <w:r w:rsidRPr="003A6C35">
        <w:rPr>
          <w:b w:val="0"/>
        </w:rPr>
        <w:t>The ‘</w:t>
      </w:r>
      <w:r w:rsidRPr="003A6C35">
        <w:rPr>
          <w:rFonts w:cs="Arial"/>
          <w:b w:val="0"/>
          <w:bCs/>
          <w:color w:val="000000"/>
          <w:lang w:eastAsia="en-AU"/>
        </w:rPr>
        <w:t>√’</w:t>
      </w:r>
      <w:r w:rsidRPr="003A6C35">
        <w:rPr>
          <w:b w:val="0"/>
        </w:rPr>
        <w:t xml:space="preserve"> in the table represent services that are available as part of the </w:t>
      </w:r>
      <w:r w:rsidR="00F30547">
        <w:rPr>
          <w:b w:val="0"/>
        </w:rPr>
        <w:t>bundle.</w:t>
      </w:r>
      <w:r w:rsidRPr="003A6C35">
        <w:rPr>
          <w:b w:val="0"/>
        </w:rPr>
        <w:t xml:space="preserve"> The ‘+’ in the boxes represent additional services that can be added to the </w:t>
      </w:r>
      <w:r w:rsidR="00F30547" w:rsidRPr="00F30547">
        <w:rPr>
          <w:b w:val="0"/>
        </w:rPr>
        <w:t>bundle</w:t>
      </w:r>
      <w:r w:rsidR="00F30547" w:rsidRPr="003A6C35">
        <w:rPr>
          <w:b w:val="0"/>
        </w:rPr>
        <w:t xml:space="preserve"> </w:t>
      </w:r>
      <w:r w:rsidRPr="003A6C35">
        <w:rPr>
          <w:b w:val="0"/>
        </w:rPr>
        <w:t xml:space="preserve">to further enhance that tier offering. </w:t>
      </w:r>
    </w:p>
    <w:bookmarkEnd w:id="10"/>
    <w:p w14:paraId="464B8B36" w14:textId="77777777" w:rsidR="00A91426" w:rsidRPr="003A6C35" w:rsidRDefault="00A91426" w:rsidP="003A6C35">
      <w:pPr>
        <w:pStyle w:val="InviaSD"/>
      </w:pPr>
      <w:r w:rsidRPr="00A91426">
        <w:t>INDIVIDUAL SERVICE ITEM DESCRIPTIONS</w:t>
      </w:r>
    </w:p>
    <w:p w14:paraId="5B286C1C" w14:textId="77777777" w:rsidR="00A91426" w:rsidRPr="00A91426" w:rsidRDefault="00A91426" w:rsidP="00A91426">
      <w:pPr>
        <w:rPr>
          <w:rFonts w:ascii="Arial" w:eastAsia="Arial" w:hAnsi="Arial" w:cs="Arial"/>
          <w:sz w:val="20"/>
          <w:szCs w:val="20"/>
        </w:rPr>
      </w:pPr>
      <w:bookmarkStart w:id="11" w:name="_Hlk524358302"/>
      <w:r w:rsidRPr="00A91426">
        <w:rPr>
          <w:rFonts w:ascii="Arial" w:eastAsia="Arial" w:hAnsi="Arial" w:cs="Arial"/>
          <w:sz w:val="20"/>
          <w:szCs w:val="20"/>
        </w:rPr>
        <w:t xml:space="preserve">The following section provides description of the scope of each </w:t>
      </w:r>
      <w:r w:rsidR="003E7368">
        <w:rPr>
          <w:rFonts w:ascii="Arial" w:eastAsia="Arial" w:hAnsi="Arial" w:cs="Arial"/>
          <w:sz w:val="20"/>
          <w:szCs w:val="20"/>
        </w:rPr>
        <w:t>i</w:t>
      </w:r>
      <w:r w:rsidRPr="00A91426">
        <w:rPr>
          <w:rFonts w:ascii="Arial" w:eastAsia="Arial" w:hAnsi="Arial" w:cs="Arial"/>
          <w:sz w:val="20"/>
          <w:szCs w:val="20"/>
        </w:rPr>
        <w:t xml:space="preserve">ndividual </w:t>
      </w:r>
      <w:r w:rsidR="003E7368">
        <w:rPr>
          <w:rFonts w:ascii="Arial" w:eastAsia="Arial" w:hAnsi="Arial" w:cs="Arial"/>
          <w:sz w:val="20"/>
          <w:szCs w:val="20"/>
        </w:rPr>
        <w:t>s</w:t>
      </w:r>
      <w:r w:rsidRPr="00A91426">
        <w:rPr>
          <w:rFonts w:ascii="Arial" w:eastAsia="Arial" w:hAnsi="Arial" w:cs="Arial"/>
          <w:sz w:val="20"/>
          <w:szCs w:val="20"/>
        </w:rPr>
        <w:t xml:space="preserve">ervice item. </w:t>
      </w:r>
      <w:bookmarkEnd w:id="11"/>
    </w:p>
    <w:p w14:paraId="38C851AD" w14:textId="77777777" w:rsidR="00A91426" w:rsidRPr="009033F6" w:rsidRDefault="00310A38" w:rsidP="009033F6">
      <w:pPr>
        <w:pStyle w:val="InviaparagraphLevel2"/>
      </w:pPr>
      <w:bookmarkStart w:id="12" w:name="_Hlk524333609"/>
      <w:r w:rsidRPr="009033F6">
        <w:t xml:space="preserve">Optus MFM Core </w:t>
      </w:r>
    </w:p>
    <w:p w14:paraId="77F23C13" w14:textId="77777777" w:rsidR="009033F6" w:rsidRDefault="00310A38" w:rsidP="009033F6">
      <w:pPr>
        <w:pStyle w:val="InviaparagraphLevel2"/>
        <w:numPr>
          <w:ilvl w:val="0"/>
          <w:numId w:val="0"/>
        </w:numPr>
        <w:rPr>
          <w:b w:val="0"/>
        </w:rPr>
      </w:pPr>
      <w:r w:rsidRPr="009033F6">
        <w:rPr>
          <w:b w:val="0"/>
        </w:rPr>
        <w:t xml:space="preserve">The MFM Core is setup as part of the MFM License which is a mandatory service that </w:t>
      </w:r>
      <w:r w:rsidR="00B1713A" w:rsidRPr="009033F6">
        <w:rPr>
          <w:b w:val="0"/>
        </w:rPr>
        <w:t xml:space="preserve">enables Fastlane Managed Mobility. The MFM Core is described in Part </w:t>
      </w:r>
      <w:r w:rsidR="001C411A">
        <w:rPr>
          <w:b w:val="0"/>
        </w:rPr>
        <w:t>2</w:t>
      </w:r>
      <w:r w:rsidR="00B1713A" w:rsidRPr="009033F6">
        <w:rPr>
          <w:b w:val="0"/>
        </w:rPr>
        <w:t>A and includes all the services in Part 2A, Section 2.</w:t>
      </w:r>
      <w:r w:rsidR="00F30547">
        <w:rPr>
          <w:b w:val="0"/>
        </w:rPr>
        <w:t xml:space="preserve">1. </w:t>
      </w:r>
      <w:r w:rsidR="00B1713A" w:rsidRPr="009033F6">
        <w:rPr>
          <w:b w:val="0"/>
        </w:rPr>
        <w:t xml:space="preserve"> </w:t>
      </w:r>
    </w:p>
    <w:p w14:paraId="22F7AA21" w14:textId="77777777" w:rsidR="00310A38" w:rsidRPr="00A91426" w:rsidRDefault="00310A38" w:rsidP="009033F6">
      <w:pPr>
        <w:pStyle w:val="InviaparagraphLevel2"/>
      </w:pPr>
      <w:r>
        <w:t>Setup and On-Boarding</w:t>
      </w:r>
    </w:p>
    <w:p w14:paraId="124665F8" w14:textId="42857DBE" w:rsidR="00310A38" w:rsidRPr="009033F6" w:rsidRDefault="00310A38" w:rsidP="009033F6">
      <w:pPr>
        <w:pStyle w:val="InviaparagraphLevel2"/>
        <w:numPr>
          <w:ilvl w:val="0"/>
          <w:numId w:val="0"/>
        </w:numPr>
        <w:rPr>
          <w:b w:val="0"/>
        </w:rPr>
      </w:pPr>
      <w:bookmarkStart w:id="13" w:name="_Hlk524358812"/>
      <w:bookmarkEnd w:id="12"/>
      <w:r w:rsidRPr="009033F6">
        <w:rPr>
          <w:b w:val="0"/>
        </w:rPr>
        <w:t xml:space="preserve">Service Setup and Onboarding is the </w:t>
      </w:r>
      <w:proofErr w:type="spellStart"/>
      <w:r w:rsidRPr="009033F6">
        <w:rPr>
          <w:b w:val="0"/>
        </w:rPr>
        <w:t>customisation</w:t>
      </w:r>
      <w:proofErr w:type="spellEnd"/>
      <w:r w:rsidRPr="009033F6">
        <w:rPr>
          <w:b w:val="0"/>
        </w:rPr>
        <w:t xml:space="preserve"> and implementation of FMM into the customer's environment using the </w:t>
      </w:r>
      <w:r w:rsidR="00897259">
        <w:rPr>
          <w:b w:val="0"/>
        </w:rPr>
        <w:t>Third-Party</w:t>
      </w:r>
      <w:r w:rsidR="00C458BF">
        <w:rPr>
          <w:b w:val="0"/>
        </w:rPr>
        <w:t xml:space="preserve"> Service Provider’s </w:t>
      </w:r>
      <w:r w:rsidRPr="009033F6">
        <w:rPr>
          <w:b w:val="0"/>
        </w:rPr>
        <w:t>implementation approach and involves:</w:t>
      </w:r>
    </w:p>
    <w:p w14:paraId="31C2947D" w14:textId="77777777" w:rsidR="00310A38" w:rsidRPr="0052552E" w:rsidRDefault="00310A38" w:rsidP="00AB0E53">
      <w:pPr>
        <w:pStyle w:val="MEGen2"/>
        <w:numPr>
          <w:ilvl w:val="1"/>
          <w:numId w:val="51"/>
        </w:numPr>
        <w:spacing w:before="120" w:after="120"/>
        <w:rPr>
          <w:rFonts w:cs="Arial"/>
        </w:rPr>
      </w:pPr>
      <w:r w:rsidRPr="0052552E">
        <w:rPr>
          <w:rFonts w:cs="Arial"/>
        </w:rPr>
        <w:t xml:space="preserve">Your </w:t>
      </w:r>
      <w:r w:rsidR="003E7368">
        <w:rPr>
          <w:rFonts w:cs="Arial"/>
        </w:rPr>
        <w:t>A</w:t>
      </w:r>
      <w:r w:rsidRPr="0052552E">
        <w:rPr>
          <w:rFonts w:cs="Arial"/>
        </w:rPr>
        <w:t>pplication will contain all details on the service and feature required for onboarding.</w:t>
      </w:r>
    </w:p>
    <w:p w14:paraId="10C75E7F" w14:textId="77777777" w:rsidR="00310A38" w:rsidRPr="0052552E" w:rsidRDefault="00310A38" w:rsidP="00AB0E53">
      <w:pPr>
        <w:pStyle w:val="MEGen2"/>
        <w:numPr>
          <w:ilvl w:val="1"/>
          <w:numId w:val="51"/>
        </w:numPr>
        <w:spacing w:before="120" w:after="120"/>
        <w:rPr>
          <w:rFonts w:cs="Arial"/>
        </w:rPr>
      </w:pPr>
      <w:r w:rsidRPr="0052552E">
        <w:rPr>
          <w:rFonts w:cs="Arial"/>
        </w:rPr>
        <w:t>Determining the assets to be managed</w:t>
      </w:r>
      <w:r w:rsidRPr="009033F6">
        <w:rPr>
          <w:rFonts w:cs="Arial"/>
        </w:rPr>
        <w:t xml:space="preserve"> </w:t>
      </w:r>
    </w:p>
    <w:p w14:paraId="4B80F4DE" w14:textId="77777777" w:rsidR="00310A38" w:rsidRPr="0052552E" w:rsidRDefault="00310A38" w:rsidP="00AB0E53">
      <w:pPr>
        <w:pStyle w:val="MEGen2"/>
        <w:numPr>
          <w:ilvl w:val="1"/>
          <w:numId w:val="51"/>
        </w:numPr>
        <w:spacing w:before="120" w:after="120"/>
        <w:rPr>
          <w:rFonts w:cs="Arial"/>
        </w:rPr>
      </w:pPr>
      <w:r w:rsidRPr="0052552E">
        <w:rPr>
          <w:rFonts w:cs="Arial"/>
        </w:rPr>
        <w:t>Agree support procedures</w:t>
      </w:r>
    </w:p>
    <w:p w14:paraId="2D3ED479" w14:textId="77777777" w:rsidR="00310A38" w:rsidRPr="0052552E" w:rsidRDefault="00310A38" w:rsidP="00AB0E53">
      <w:pPr>
        <w:pStyle w:val="MEGen2"/>
        <w:numPr>
          <w:ilvl w:val="1"/>
          <w:numId w:val="51"/>
        </w:numPr>
        <w:spacing w:before="120" w:after="120"/>
        <w:rPr>
          <w:rFonts w:cs="Arial"/>
        </w:rPr>
      </w:pPr>
      <w:r w:rsidRPr="0052552E">
        <w:rPr>
          <w:rFonts w:cs="Arial"/>
        </w:rPr>
        <w:t>Implementation</w:t>
      </w:r>
    </w:p>
    <w:p w14:paraId="5E69E80B" w14:textId="77777777" w:rsidR="00310A38" w:rsidRPr="0052552E" w:rsidRDefault="00310A38" w:rsidP="00AB0E53">
      <w:pPr>
        <w:pStyle w:val="MEGen2"/>
        <w:numPr>
          <w:ilvl w:val="1"/>
          <w:numId w:val="51"/>
        </w:numPr>
        <w:spacing w:before="120" w:after="120"/>
        <w:rPr>
          <w:rFonts w:cs="Arial"/>
        </w:rPr>
      </w:pPr>
      <w:r w:rsidRPr="0052552E">
        <w:rPr>
          <w:rFonts w:cs="Arial"/>
        </w:rPr>
        <w:t>Customer administrator training</w:t>
      </w:r>
    </w:p>
    <w:p w14:paraId="1FF7CFC8" w14:textId="77777777" w:rsidR="00310A38" w:rsidRPr="0052552E" w:rsidRDefault="00310A38" w:rsidP="00AB0E53">
      <w:pPr>
        <w:pStyle w:val="MEGen2"/>
        <w:numPr>
          <w:ilvl w:val="1"/>
          <w:numId w:val="51"/>
        </w:numPr>
        <w:spacing w:before="120" w:after="120"/>
        <w:rPr>
          <w:rFonts w:cs="Arial"/>
        </w:rPr>
      </w:pPr>
      <w:r w:rsidRPr="0052552E">
        <w:rPr>
          <w:rFonts w:cs="Arial"/>
        </w:rPr>
        <w:t xml:space="preserve">Upon authorisation, the carrier interface and setup of the required accounts will occur. This will occur within 6 weeks of the contract sign date. From this point, within 12 days, customisation of the account will occur with a completed customer interface setup to occur after customer access has been granted. </w:t>
      </w:r>
    </w:p>
    <w:p w14:paraId="00EAE0B6" w14:textId="29072158" w:rsidR="00310A38" w:rsidRPr="0052552E" w:rsidRDefault="003E7368" w:rsidP="00AB0E53">
      <w:pPr>
        <w:pStyle w:val="MEGen2"/>
        <w:numPr>
          <w:ilvl w:val="1"/>
          <w:numId w:val="51"/>
        </w:numPr>
        <w:spacing w:before="120" w:after="120"/>
        <w:rPr>
          <w:rFonts w:cs="Arial"/>
        </w:rPr>
      </w:pPr>
      <w:r>
        <w:rPr>
          <w:rFonts w:cs="Arial"/>
        </w:rPr>
        <w:t xml:space="preserve">The </w:t>
      </w:r>
      <w:r w:rsidR="00897259">
        <w:rPr>
          <w:rFonts w:cs="Arial"/>
        </w:rPr>
        <w:t>Third-Party</w:t>
      </w:r>
      <w:r>
        <w:rPr>
          <w:rFonts w:cs="Arial"/>
        </w:rPr>
        <w:t xml:space="preserve"> </w:t>
      </w:r>
      <w:r w:rsidR="00AD36D5">
        <w:rPr>
          <w:rFonts w:cs="Arial"/>
        </w:rPr>
        <w:t>S</w:t>
      </w:r>
      <w:r w:rsidR="00945AE8">
        <w:rPr>
          <w:rFonts w:cs="Arial"/>
        </w:rPr>
        <w:t xml:space="preserve">ervice </w:t>
      </w:r>
      <w:r w:rsidR="00AD36D5">
        <w:rPr>
          <w:rFonts w:cs="Arial"/>
        </w:rPr>
        <w:t>P</w:t>
      </w:r>
      <w:r>
        <w:rPr>
          <w:rFonts w:cs="Arial"/>
        </w:rPr>
        <w:t>rovider</w:t>
      </w:r>
      <w:r w:rsidR="00310A38" w:rsidRPr="0052552E">
        <w:rPr>
          <w:rFonts w:cs="Arial"/>
        </w:rPr>
        <w:t xml:space="preserve"> will provide a project manager to </w:t>
      </w:r>
      <w:r>
        <w:rPr>
          <w:rFonts w:cs="Arial"/>
        </w:rPr>
        <w:t>your</w:t>
      </w:r>
      <w:r w:rsidR="00310A38" w:rsidRPr="0052552E">
        <w:rPr>
          <w:rFonts w:cs="Arial"/>
        </w:rPr>
        <w:t xml:space="preserve"> account for the setup of the </w:t>
      </w:r>
      <w:r w:rsidR="00AD36D5">
        <w:rPr>
          <w:rFonts w:cs="Arial"/>
        </w:rPr>
        <w:t>S</w:t>
      </w:r>
      <w:r w:rsidR="00310A38" w:rsidRPr="0052552E">
        <w:rPr>
          <w:rFonts w:cs="Arial"/>
        </w:rPr>
        <w:t>ervice</w:t>
      </w:r>
      <w:r>
        <w:rPr>
          <w:rFonts w:cs="Arial"/>
        </w:rPr>
        <w:t xml:space="preserve">. You </w:t>
      </w:r>
      <w:r w:rsidR="00310A38" w:rsidRPr="0052552E">
        <w:rPr>
          <w:rFonts w:cs="Arial"/>
        </w:rPr>
        <w:t xml:space="preserve">will need to allocate a project manager to prime coordination and implementation at </w:t>
      </w:r>
      <w:r w:rsidR="00945AE8">
        <w:rPr>
          <w:rFonts w:cs="Arial"/>
        </w:rPr>
        <w:t xml:space="preserve">your </w:t>
      </w:r>
      <w:r w:rsidR="00310A38" w:rsidRPr="0052552E">
        <w:rPr>
          <w:rFonts w:cs="Arial"/>
        </w:rPr>
        <w:t xml:space="preserve">end. </w:t>
      </w:r>
    </w:p>
    <w:p w14:paraId="4DBB4A4F" w14:textId="77777777" w:rsidR="00A91426" w:rsidRPr="00A91426" w:rsidRDefault="00A91426" w:rsidP="00CA7B7E">
      <w:pPr>
        <w:pStyle w:val="DelveSDLevel5a"/>
        <w:numPr>
          <w:ilvl w:val="0"/>
          <w:numId w:val="38"/>
        </w:numPr>
        <w:rPr>
          <w:rFonts w:cs="Arial"/>
          <w:sz w:val="20"/>
          <w:szCs w:val="20"/>
        </w:rPr>
      </w:pPr>
    </w:p>
    <w:p w14:paraId="251E8847" w14:textId="77777777" w:rsidR="00A91426" w:rsidRDefault="00310A38" w:rsidP="009033F6">
      <w:pPr>
        <w:pStyle w:val="InviaparagraphLevel2"/>
      </w:pPr>
      <w:bookmarkStart w:id="14" w:name="_Hlk524361809"/>
      <w:bookmarkEnd w:id="13"/>
      <w:r>
        <w:t>FMM Admin Helpdesk Level 2</w:t>
      </w:r>
    </w:p>
    <w:p w14:paraId="1F5EC6FD" w14:textId="77777777" w:rsidR="00310A38" w:rsidRPr="008E3506" w:rsidRDefault="00310A38" w:rsidP="00AB0E53">
      <w:pPr>
        <w:numPr>
          <w:ilvl w:val="3"/>
          <w:numId w:val="82"/>
        </w:numPr>
        <w:spacing w:after="120"/>
        <w:rPr>
          <w:rFonts w:ascii="Arial" w:hAnsi="Arial" w:cs="Arial"/>
          <w:sz w:val="20"/>
          <w:szCs w:val="20"/>
        </w:rPr>
      </w:pPr>
      <w:bookmarkStart w:id="15" w:name="_Hlk482819102"/>
      <w:bookmarkStart w:id="16" w:name="_Hlk524361953"/>
      <w:bookmarkEnd w:id="14"/>
      <w:r w:rsidRPr="008E3506">
        <w:rPr>
          <w:rFonts w:ascii="Arial" w:hAnsi="Arial" w:cs="Arial"/>
          <w:sz w:val="20"/>
          <w:szCs w:val="20"/>
        </w:rPr>
        <w:t xml:space="preserve">Provides support for Authorised </w:t>
      </w:r>
      <w:r w:rsidR="00AD36D5" w:rsidRPr="008E3506">
        <w:rPr>
          <w:rFonts w:ascii="Arial" w:hAnsi="Arial" w:cs="Arial"/>
          <w:sz w:val="20"/>
          <w:szCs w:val="20"/>
        </w:rPr>
        <w:t>a</w:t>
      </w:r>
      <w:r w:rsidRPr="008E3506">
        <w:rPr>
          <w:rFonts w:ascii="Arial" w:hAnsi="Arial" w:cs="Arial"/>
          <w:sz w:val="20"/>
          <w:szCs w:val="20"/>
        </w:rPr>
        <w:t>dmin users during Standard Business Hours for MFM and FMM support. Authorised admin users can contact the Help</w:t>
      </w:r>
      <w:r w:rsidR="0094083E">
        <w:rPr>
          <w:rFonts w:ascii="Arial" w:hAnsi="Arial" w:cs="Arial"/>
          <w:sz w:val="20"/>
          <w:szCs w:val="20"/>
        </w:rPr>
        <w:t>desk</w:t>
      </w:r>
      <w:r w:rsidRPr="008E3506">
        <w:rPr>
          <w:rFonts w:ascii="Arial" w:hAnsi="Arial" w:cs="Arial"/>
          <w:sz w:val="20"/>
          <w:szCs w:val="20"/>
        </w:rPr>
        <w:t xml:space="preserve"> through the following methods:</w:t>
      </w:r>
    </w:p>
    <w:p w14:paraId="12049E6C" w14:textId="7F4CA72F" w:rsidR="00310A38" w:rsidRPr="008E3506" w:rsidRDefault="00310A38" w:rsidP="008E3506">
      <w:pPr>
        <w:spacing w:after="120"/>
        <w:ind w:left="1441"/>
        <w:rPr>
          <w:rFonts w:ascii="Arial" w:hAnsi="Arial" w:cs="Arial"/>
          <w:sz w:val="20"/>
          <w:szCs w:val="20"/>
        </w:rPr>
      </w:pPr>
      <w:r w:rsidRPr="008E3506">
        <w:rPr>
          <w:rFonts w:ascii="Arial" w:hAnsi="Arial" w:cs="Arial"/>
          <w:sz w:val="20"/>
          <w:szCs w:val="20"/>
        </w:rPr>
        <w:t>Phone - +61 2 8875 7819 (1800 931 993)</w:t>
      </w:r>
    </w:p>
    <w:p w14:paraId="563E45C9" w14:textId="77777777" w:rsidR="00310A38" w:rsidRPr="008E3506" w:rsidRDefault="00310A38" w:rsidP="008E3506">
      <w:pPr>
        <w:spacing w:after="120"/>
        <w:ind w:left="1441"/>
        <w:rPr>
          <w:rFonts w:ascii="Arial" w:hAnsi="Arial" w:cs="Arial"/>
          <w:sz w:val="20"/>
          <w:szCs w:val="20"/>
        </w:rPr>
      </w:pPr>
      <w:r w:rsidRPr="008E3506">
        <w:rPr>
          <w:rFonts w:ascii="Arial" w:hAnsi="Arial" w:cs="Arial"/>
          <w:sz w:val="20"/>
          <w:szCs w:val="20"/>
        </w:rPr>
        <w:t xml:space="preserve">Email - </w:t>
      </w:r>
      <w:hyperlink r:id="rId11" w:history="1">
        <w:r w:rsidRPr="008E3506">
          <w:rPr>
            <w:rFonts w:ascii="Arial" w:hAnsi="Arial" w:cs="Arial"/>
            <w:sz w:val="20"/>
            <w:szCs w:val="20"/>
          </w:rPr>
          <w:t>OptusFastlaneSupport@invia.com.au</w:t>
        </w:r>
      </w:hyperlink>
      <w:r w:rsidRPr="008E3506">
        <w:rPr>
          <w:rFonts w:ascii="Arial" w:hAnsi="Arial" w:cs="Arial"/>
          <w:sz w:val="20"/>
          <w:szCs w:val="20"/>
        </w:rPr>
        <w:t xml:space="preserve"> </w:t>
      </w:r>
    </w:p>
    <w:p w14:paraId="2E0824D6" w14:textId="77777777" w:rsidR="00310A38" w:rsidRPr="008E3506" w:rsidRDefault="00310A38" w:rsidP="008E3506">
      <w:pPr>
        <w:spacing w:after="120"/>
        <w:ind w:left="1441"/>
        <w:rPr>
          <w:rFonts w:ascii="Arial" w:hAnsi="Arial" w:cs="Arial"/>
          <w:sz w:val="20"/>
          <w:szCs w:val="20"/>
        </w:rPr>
      </w:pPr>
      <w:r w:rsidRPr="008E3506">
        <w:rPr>
          <w:rFonts w:ascii="Arial" w:hAnsi="Arial" w:cs="Arial"/>
          <w:sz w:val="20"/>
          <w:szCs w:val="20"/>
        </w:rPr>
        <w:t xml:space="preserve">Portal – </w:t>
      </w:r>
      <w:r w:rsidR="00C265CA" w:rsidRPr="008E3506">
        <w:rPr>
          <w:rFonts w:ascii="Arial" w:hAnsi="Arial" w:cs="Arial"/>
          <w:sz w:val="20"/>
          <w:szCs w:val="20"/>
        </w:rPr>
        <w:t>https://Rhino.optus.invia.com.au</w:t>
      </w:r>
    </w:p>
    <w:p w14:paraId="0979E00A" w14:textId="77777777" w:rsidR="00310A38" w:rsidRPr="0052552E" w:rsidRDefault="00310A38" w:rsidP="008E3506">
      <w:pPr>
        <w:spacing w:after="120"/>
        <w:ind w:left="1441"/>
        <w:rPr>
          <w:rFonts w:ascii="Arial" w:hAnsi="Arial" w:cs="Arial"/>
          <w:sz w:val="20"/>
          <w:szCs w:val="20"/>
        </w:rPr>
      </w:pPr>
    </w:p>
    <w:p w14:paraId="23949F40" w14:textId="35F9F278" w:rsidR="00310A38" w:rsidRPr="0052552E" w:rsidRDefault="00310A38" w:rsidP="00AB0E53">
      <w:pPr>
        <w:numPr>
          <w:ilvl w:val="3"/>
          <w:numId w:val="82"/>
        </w:numPr>
        <w:spacing w:after="120"/>
        <w:ind w:left="1441"/>
        <w:rPr>
          <w:rFonts w:ascii="Arial" w:hAnsi="Arial" w:cs="Arial"/>
          <w:sz w:val="20"/>
          <w:szCs w:val="20"/>
        </w:rPr>
      </w:pPr>
      <w:r w:rsidRPr="0052552E">
        <w:rPr>
          <w:rFonts w:ascii="Arial" w:hAnsi="Arial" w:cs="Arial"/>
          <w:sz w:val="20"/>
          <w:szCs w:val="20"/>
        </w:rPr>
        <w:t>The Help</w:t>
      </w:r>
      <w:r w:rsidR="004317C4">
        <w:rPr>
          <w:rFonts w:ascii="Arial" w:hAnsi="Arial" w:cs="Arial"/>
          <w:sz w:val="20"/>
          <w:szCs w:val="20"/>
        </w:rPr>
        <w:t>d</w:t>
      </w:r>
      <w:r w:rsidRPr="0052552E">
        <w:rPr>
          <w:rFonts w:ascii="Arial" w:hAnsi="Arial" w:cs="Arial"/>
          <w:sz w:val="20"/>
          <w:szCs w:val="20"/>
        </w:rPr>
        <w:t xml:space="preserve">esk is available as a single point of contact for authorised </w:t>
      </w:r>
      <w:r w:rsidR="00F30547">
        <w:rPr>
          <w:rFonts w:ascii="Arial" w:hAnsi="Arial" w:cs="Arial"/>
          <w:sz w:val="20"/>
          <w:szCs w:val="20"/>
        </w:rPr>
        <w:t xml:space="preserve">IT </w:t>
      </w:r>
      <w:r w:rsidRPr="0052552E">
        <w:rPr>
          <w:rFonts w:ascii="Arial" w:hAnsi="Arial" w:cs="Arial"/>
          <w:sz w:val="20"/>
          <w:szCs w:val="20"/>
        </w:rPr>
        <w:t xml:space="preserve">Administrators.  All incidents and requests will be logged and </w:t>
      </w:r>
      <w:r w:rsidR="007771D6" w:rsidRPr="0052552E">
        <w:rPr>
          <w:rFonts w:ascii="Arial" w:hAnsi="Arial" w:cs="Arial"/>
          <w:sz w:val="20"/>
          <w:szCs w:val="20"/>
        </w:rPr>
        <w:t>assessed,</w:t>
      </w:r>
      <w:r w:rsidRPr="0052552E">
        <w:rPr>
          <w:rFonts w:ascii="Arial" w:hAnsi="Arial" w:cs="Arial"/>
          <w:sz w:val="20"/>
          <w:szCs w:val="20"/>
        </w:rPr>
        <w:t xml:space="preserve"> and a reference number provided from the </w:t>
      </w:r>
      <w:r w:rsidR="00F30547" w:rsidRPr="00F30547">
        <w:rPr>
          <w:rFonts w:ascii="Arial" w:hAnsi="Arial" w:cs="Arial"/>
          <w:sz w:val="20"/>
          <w:szCs w:val="20"/>
        </w:rPr>
        <w:t>Helpdesk</w:t>
      </w:r>
      <w:r w:rsidRPr="0052552E">
        <w:rPr>
          <w:rFonts w:ascii="Arial" w:hAnsi="Arial" w:cs="Arial"/>
          <w:sz w:val="20"/>
          <w:szCs w:val="20"/>
        </w:rPr>
        <w:t xml:space="preserve"> agent at the time of logging the ticket.</w:t>
      </w:r>
    </w:p>
    <w:p w14:paraId="17AE15E5" w14:textId="77777777" w:rsidR="00310A38" w:rsidRPr="0052552E" w:rsidRDefault="00310A38" w:rsidP="00AB0E53">
      <w:pPr>
        <w:numPr>
          <w:ilvl w:val="3"/>
          <w:numId w:val="82"/>
        </w:numPr>
        <w:spacing w:after="120"/>
        <w:ind w:left="1441"/>
        <w:rPr>
          <w:rFonts w:ascii="Arial" w:hAnsi="Arial" w:cs="Arial"/>
          <w:sz w:val="20"/>
          <w:szCs w:val="20"/>
        </w:rPr>
      </w:pPr>
      <w:r w:rsidRPr="0052552E">
        <w:rPr>
          <w:rFonts w:ascii="Arial" w:hAnsi="Arial" w:cs="Arial"/>
          <w:sz w:val="20"/>
          <w:szCs w:val="20"/>
        </w:rPr>
        <w:lastRenderedPageBreak/>
        <w:t xml:space="preserve">Unless otherwise agreed, the </w:t>
      </w:r>
      <w:r w:rsidR="00F30547" w:rsidRPr="00B8083F">
        <w:rPr>
          <w:rFonts w:ascii="Arial" w:hAnsi="Arial" w:cs="Arial"/>
          <w:sz w:val="20"/>
          <w:szCs w:val="20"/>
        </w:rPr>
        <w:t>Helpdesk</w:t>
      </w:r>
      <w:r w:rsidR="00F30547" w:rsidRPr="0052552E">
        <w:rPr>
          <w:rFonts w:ascii="Arial" w:hAnsi="Arial" w:cs="Arial"/>
          <w:sz w:val="20"/>
          <w:szCs w:val="20"/>
        </w:rPr>
        <w:t xml:space="preserve"> </w:t>
      </w:r>
      <w:r w:rsidRPr="0052552E">
        <w:rPr>
          <w:rFonts w:ascii="Arial" w:hAnsi="Arial" w:cs="Arial"/>
          <w:sz w:val="20"/>
          <w:szCs w:val="20"/>
        </w:rPr>
        <w:t xml:space="preserve">is available Standard Business Hours Australian Eastern Standard Time, excluding public holidays in Sydney, Australia. </w:t>
      </w:r>
    </w:p>
    <w:p w14:paraId="0C8ABC26" w14:textId="66694D59" w:rsidR="00310A38" w:rsidRPr="0052552E" w:rsidRDefault="00945AE8" w:rsidP="00AB0E53">
      <w:pPr>
        <w:numPr>
          <w:ilvl w:val="3"/>
          <w:numId w:val="82"/>
        </w:numPr>
        <w:spacing w:after="120"/>
        <w:ind w:left="1441"/>
        <w:rPr>
          <w:rFonts w:ascii="Arial" w:hAnsi="Arial" w:cs="Arial"/>
          <w:sz w:val="20"/>
          <w:szCs w:val="20"/>
        </w:rPr>
      </w:pPr>
      <w:r w:rsidRPr="00945AE8">
        <w:rPr>
          <w:rFonts w:ascii="Arial" w:hAnsi="Arial" w:cs="Arial"/>
          <w:sz w:val="20"/>
          <w:szCs w:val="20"/>
        </w:rPr>
        <w:t xml:space="preserve">The </w:t>
      </w:r>
      <w:r w:rsidR="00897259">
        <w:rPr>
          <w:rFonts w:ascii="Arial" w:hAnsi="Arial" w:cs="Arial"/>
          <w:sz w:val="20"/>
          <w:szCs w:val="20"/>
        </w:rPr>
        <w:t>Third-Party</w:t>
      </w:r>
      <w:r w:rsidR="00AD36D5" w:rsidRPr="00AD36D5">
        <w:rPr>
          <w:rFonts w:ascii="Arial" w:hAnsi="Arial" w:cs="Arial"/>
          <w:sz w:val="20"/>
          <w:szCs w:val="20"/>
        </w:rPr>
        <w:t xml:space="preserve"> Service Provider</w:t>
      </w:r>
      <w:r w:rsidR="00AD36D5" w:rsidRPr="008E3506">
        <w:rPr>
          <w:rFonts w:ascii="Arial" w:hAnsi="Arial" w:cs="Arial"/>
          <w:sz w:val="20"/>
          <w:szCs w:val="20"/>
        </w:rPr>
        <w:t xml:space="preserve"> </w:t>
      </w:r>
      <w:r w:rsidR="00310A38" w:rsidRPr="00945AE8">
        <w:rPr>
          <w:rFonts w:ascii="Arial" w:hAnsi="Arial" w:cs="Arial"/>
          <w:sz w:val="20"/>
          <w:szCs w:val="20"/>
        </w:rPr>
        <w:t>will</w:t>
      </w:r>
      <w:r w:rsidR="00310A38" w:rsidRPr="0052552E">
        <w:rPr>
          <w:rFonts w:ascii="Arial" w:hAnsi="Arial" w:cs="Arial"/>
          <w:sz w:val="20"/>
          <w:szCs w:val="20"/>
        </w:rPr>
        <w:t xml:space="preserve"> provide </w:t>
      </w:r>
      <w:r w:rsidR="002B21F8">
        <w:rPr>
          <w:rFonts w:ascii="Arial" w:hAnsi="Arial" w:cs="Arial"/>
          <w:sz w:val="20"/>
          <w:szCs w:val="20"/>
        </w:rPr>
        <w:t>you</w:t>
      </w:r>
      <w:r w:rsidR="00310A38" w:rsidRPr="0052552E">
        <w:rPr>
          <w:rFonts w:ascii="Arial" w:hAnsi="Arial" w:cs="Arial"/>
          <w:sz w:val="20"/>
          <w:szCs w:val="20"/>
        </w:rPr>
        <w:t xml:space="preserve"> on the </w:t>
      </w:r>
      <w:r w:rsidR="002B21F8">
        <w:rPr>
          <w:rFonts w:ascii="Arial" w:hAnsi="Arial" w:cs="Arial"/>
          <w:sz w:val="20"/>
          <w:szCs w:val="20"/>
        </w:rPr>
        <w:t>service start date</w:t>
      </w:r>
      <w:r w:rsidR="00310A38" w:rsidRPr="0052552E">
        <w:rPr>
          <w:rFonts w:ascii="Arial" w:hAnsi="Arial" w:cs="Arial"/>
          <w:sz w:val="20"/>
          <w:szCs w:val="20"/>
        </w:rPr>
        <w:t xml:space="preserve"> a CID for future and all Support requests and queries.</w:t>
      </w:r>
    </w:p>
    <w:p w14:paraId="4160BBFF" w14:textId="73C1062D" w:rsidR="00310A38" w:rsidRPr="0052552E" w:rsidRDefault="00310A38" w:rsidP="00AB0E53">
      <w:pPr>
        <w:numPr>
          <w:ilvl w:val="3"/>
          <w:numId w:val="82"/>
        </w:numPr>
        <w:spacing w:after="120"/>
        <w:ind w:left="1441"/>
        <w:rPr>
          <w:rFonts w:ascii="Arial" w:hAnsi="Arial" w:cs="Arial"/>
          <w:sz w:val="20"/>
          <w:szCs w:val="20"/>
        </w:rPr>
      </w:pPr>
      <w:r w:rsidRPr="0052552E">
        <w:rPr>
          <w:rFonts w:ascii="Arial" w:hAnsi="Arial" w:cs="Arial"/>
          <w:sz w:val="20"/>
          <w:szCs w:val="20"/>
        </w:rPr>
        <w:t xml:space="preserve">The </w:t>
      </w:r>
      <w:r w:rsidR="00897259">
        <w:rPr>
          <w:rFonts w:ascii="Arial" w:hAnsi="Arial" w:cs="Arial"/>
          <w:sz w:val="20"/>
          <w:szCs w:val="20"/>
        </w:rPr>
        <w:t>Third-Party</w:t>
      </w:r>
      <w:r w:rsidR="00AD36D5" w:rsidRPr="00AD36D5">
        <w:rPr>
          <w:rFonts w:ascii="Arial" w:hAnsi="Arial" w:cs="Arial"/>
          <w:sz w:val="20"/>
          <w:szCs w:val="20"/>
        </w:rPr>
        <w:t xml:space="preserve"> Service Provider</w:t>
      </w:r>
      <w:r w:rsidR="00AD36D5" w:rsidRPr="008E3506">
        <w:rPr>
          <w:rFonts w:ascii="Arial" w:hAnsi="Arial" w:cs="Arial"/>
          <w:sz w:val="20"/>
          <w:szCs w:val="20"/>
        </w:rPr>
        <w:t xml:space="preserve"> </w:t>
      </w:r>
      <w:r w:rsidR="00945AE8" w:rsidRPr="00F30547">
        <w:rPr>
          <w:rFonts w:ascii="Arial" w:hAnsi="Arial" w:cs="Arial"/>
          <w:sz w:val="20"/>
          <w:szCs w:val="20"/>
        </w:rPr>
        <w:t>supplied FMM Admin Helpdesk</w:t>
      </w:r>
      <w:r w:rsidR="00945AE8">
        <w:rPr>
          <w:rFonts w:ascii="Arial" w:hAnsi="Arial" w:cs="Arial"/>
          <w:sz w:val="20"/>
          <w:szCs w:val="20"/>
        </w:rPr>
        <w:t xml:space="preserve"> </w:t>
      </w:r>
      <w:r w:rsidRPr="0052552E">
        <w:rPr>
          <w:rFonts w:ascii="Arial" w:hAnsi="Arial" w:cs="Arial"/>
          <w:sz w:val="20"/>
          <w:szCs w:val="20"/>
        </w:rPr>
        <w:t>will take support requests only for the Optus FMM services</w:t>
      </w:r>
      <w:r w:rsidR="00732D49">
        <w:rPr>
          <w:rFonts w:ascii="Arial" w:hAnsi="Arial" w:cs="Arial"/>
          <w:sz w:val="20"/>
          <w:szCs w:val="20"/>
        </w:rPr>
        <w:t>.</w:t>
      </w:r>
    </w:p>
    <w:p w14:paraId="3718F656" w14:textId="77777777" w:rsidR="00310A38" w:rsidRPr="0052552E" w:rsidRDefault="00310A38" w:rsidP="00310A38">
      <w:pPr>
        <w:spacing w:after="120"/>
        <w:ind w:left="590"/>
        <w:rPr>
          <w:rFonts w:ascii="Arial" w:hAnsi="Arial" w:cs="Arial"/>
          <w:sz w:val="20"/>
          <w:szCs w:val="20"/>
        </w:rPr>
      </w:pPr>
    </w:p>
    <w:p w14:paraId="53AF0CC5" w14:textId="77777777" w:rsidR="00310A38" w:rsidRPr="0052552E" w:rsidRDefault="00310A38" w:rsidP="00310A38">
      <w:pPr>
        <w:spacing w:after="120"/>
        <w:ind w:left="590"/>
        <w:rPr>
          <w:rFonts w:ascii="Arial" w:hAnsi="Arial" w:cs="Arial"/>
          <w:sz w:val="20"/>
          <w:szCs w:val="20"/>
        </w:rPr>
      </w:pPr>
      <w:r w:rsidRPr="0052552E">
        <w:rPr>
          <w:rFonts w:ascii="Arial" w:hAnsi="Arial" w:cs="Arial"/>
          <w:sz w:val="20"/>
          <w:szCs w:val="20"/>
        </w:rPr>
        <w:t xml:space="preserve">The </w:t>
      </w:r>
      <w:r w:rsidR="00945AE8" w:rsidRPr="00F30547">
        <w:rPr>
          <w:rFonts w:ascii="Arial" w:hAnsi="Arial" w:cs="Arial"/>
          <w:sz w:val="20"/>
          <w:szCs w:val="20"/>
        </w:rPr>
        <w:t xml:space="preserve">FMM Admin </w:t>
      </w:r>
      <w:r w:rsidR="002B21F8" w:rsidRPr="00F30547">
        <w:rPr>
          <w:rFonts w:ascii="Arial" w:hAnsi="Arial" w:cs="Arial"/>
          <w:sz w:val="20"/>
          <w:szCs w:val="20"/>
        </w:rPr>
        <w:t>Helpdesk</w:t>
      </w:r>
      <w:r w:rsidRPr="0052552E">
        <w:rPr>
          <w:rFonts w:ascii="Arial" w:hAnsi="Arial" w:cs="Arial"/>
          <w:sz w:val="20"/>
          <w:szCs w:val="20"/>
        </w:rPr>
        <w:t xml:space="preserve"> will undertake one of the following steps to resolve support requests:</w:t>
      </w:r>
    </w:p>
    <w:p w14:paraId="7D89BF00" w14:textId="77777777" w:rsidR="00310A38" w:rsidRPr="0052552E" w:rsidRDefault="00310A38" w:rsidP="00310A38">
      <w:pPr>
        <w:tabs>
          <w:tab w:val="left" w:pos="2802"/>
        </w:tabs>
        <w:autoSpaceDE w:val="0"/>
        <w:autoSpaceDN w:val="0"/>
        <w:adjustRightInd w:val="0"/>
        <w:spacing w:after="120" w:line="220" w:lineRule="atLeast"/>
        <w:ind w:left="2313" w:hanging="1134"/>
        <w:rPr>
          <w:rFonts w:ascii="Arial" w:eastAsia="Calibri" w:hAnsi="Arial" w:cs="Arial"/>
          <w:bCs/>
          <w:iCs/>
          <w:sz w:val="20"/>
          <w:szCs w:val="20"/>
        </w:rPr>
      </w:pPr>
      <w:r w:rsidRPr="0052552E">
        <w:rPr>
          <w:rFonts w:ascii="Arial" w:eastAsia="Calibri" w:hAnsi="Arial" w:cs="Arial"/>
          <w:bCs/>
          <w:iCs/>
          <w:sz w:val="20"/>
          <w:szCs w:val="20"/>
        </w:rPr>
        <w:t>Step 1</w:t>
      </w:r>
      <w:r w:rsidRPr="0052552E">
        <w:rPr>
          <w:rFonts w:ascii="Arial" w:eastAsia="Calibri" w:hAnsi="Arial" w:cs="Arial"/>
          <w:bCs/>
          <w:iCs/>
          <w:sz w:val="20"/>
          <w:szCs w:val="20"/>
        </w:rPr>
        <w:tab/>
        <w:t xml:space="preserve">Resolve issue over the phone </w:t>
      </w:r>
    </w:p>
    <w:p w14:paraId="2871503F" w14:textId="77777777" w:rsidR="00310A38" w:rsidRPr="0052552E" w:rsidRDefault="00310A38" w:rsidP="00310A38">
      <w:pPr>
        <w:tabs>
          <w:tab w:val="left" w:pos="2802"/>
        </w:tabs>
        <w:autoSpaceDE w:val="0"/>
        <w:autoSpaceDN w:val="0"/>
        <w:adjustRightInd w:val="0"/>
        <w:spacing w:after="120" w:line="220" w:lineRule="atLeast"/>
        <w:ind w:left="2313" w:hanging="1134"/>
        <w:rPr>
          <w:rFonts w:ascii="Arial" w:eastAsia="Calibri" w:hAnsi="Arial" w:cs="Arial"/>
          <w:bCs/>
          <w:iCs/>
          <w:sz w:val="20"/>
          <w:szCs w:val="20"/>
        </w:rPr>
      </w:pPr>
      <w:r w:rsidRPr="0052552E">
        <w:rPr>
          <w:rFonts w:ascii="Arial" w:eastAsia="Calibri" w:hAnsi="Arial" w:cs="Arial"/>
          <w:bCs/>
          <w:iCs/>
          <w:sz w:val="20"/>
          <w:szCs w:val="20"/>
        </w:rPr>
        <w:t>Step 2</w:t>
      </w:r>
      <w:r w:rsidRPr="0052552E">
        <w:rPr>
          <w:rFonts w:ascii="Arial" w:eastAsia="Calibri" w:hAnsi="Arial" w:cs="Arial"/>
          <w:bCs/>
          <w:iCs/>
          <w:sz w:val="20"/>
          <w:szCs w:val="20"/>
        </w:rPr>
        <w:tab/>
        <w:t>If possible, attempt to resolve issue via remote access</w:t>
      </w:r>
    </w:p>
    <w:p w14:paraId="1E20546F" w14:textId="77777777" w:rsidR="00310A38" w:rsidRDefault="00310A38" w:rsidP="00310A38">
      <w:pPr>
        <w:tabs>
          <w:tab w:val="left" w:pos="2802"/>
        </w:tabs>
        <w:autoSpaceDE w:val="0"/>
        <w:autoSpaceDN w:val="0"/>
        <w:adjustRightInd w:val="0"/>
        <w:spacing w:after="120" w:line="220" w:lineRule="atLeast"/>
        <w:ind w:left="2313" w:hanging="1134"/>
        <w:rPr>
          <w:rFonts w:ascii="Arial" w:hAnsi="Arial" w:cs="Arial"/>
          <w:sz w:val="20"/>
          <w:szCs w:val="20"/>
        </w:rPr>
      </w:pPr>
      <w:r w:rsidRPr="0052552E">
        <w:rPr>
          <w:rFonts w:ascii="Arial" w:eastAsia="Calibri" w:hAnsi="Arial" w:cs="Arial"/>
          <w:bCs/>
          <w:iCs/>
          <w:sz w:val="20"/>
          <w:szCs w:val="20"/>
        </w:rPr>
        <w:t>Step 3</w:t>
      </w:r>
      <w:r w:rsidRPr="0052552E">
        <w:rPr>
          <w:rFonts w:ascii="Arial" w:eastAsia="Calibri" w:hAnsi="Arial" w:cs="Arial"/>
          <w:bCs/>
          <w:iCs/>
          <w:sz w:val="20"/>
          <w:szCs w:val="20"/>
        </w:rPr>
        <w:tab/>
        <w:t xml:space="preserve">If required, an on-site visit to the </w:t>
      </w:r>
      <w:r w:rsidR="00F30547" w:rsidRPr="00F30547">
        <w:rPr>
          <w:rFonts w:ascii="Arial" w:eastAsia="Calibri" w:hAnsi="Arial" w:cs="Arial"/>
          <w:bCs/>
          <w:iCs/>
          <w:sz w:val="20"/>
          <w:szCs w:val="20"/>
        </w:rPr>
        <w:t xml:space="preserve">End </w:t>
      </w:r>
      <w:r w:rsidR="00905D48">
        <w:rPr>
          <w:rFonts w:ascii="Arial" w:eastAsia="Calibri" w:hAnsi="Arial" w:cs="Arial"/>
          <w:bCs/>
          <w:iCs/>
          <w:sz w:val="20"/>
          <w:szCs w:val="20"/>
        </w:rPr>
        <w:t>U</w:t>
      </w:r>
      <w:r w:rsidR="00F30547" w:rsidRPr="00F30547">
        <w:rPr>
          <w:rFonts w:ascii="Arial" w:eastAsia="Calibri" w:hAnsi="Arial" w:cs="Arial"/>
          <w:bCs/>
          <w:iCs/>
          <w:sz w:val="20"/>
          <w:szCs w:val="20"/>
        </w:rPr>
        <w:t>ser</w:t>
      </w:r>
      <w:r w:rsidRPr="0052552E">
        <w:rPr>
          <w:rFonts w:ascii="Arial" w:eastAsia="Calibri" w:hAnsi="Arial" w:cs="Arial"/>
          <w:bCs/>
          <w:iCs/>
          <w:sz w:val="20"/>
          <w:szCs w:val="20"/>
        </w:rPr>
        <w:t xml:space="preserve"> to determine source of fault, subject to incurring an optional service feature charge for </w:t>
      </w:r>
      <w:r w:rsidRPr="0052552E">
        <w:rPr>
          <w:rFonts w:ascii="Arial" w:hAnsi="Arial" w:cs="Arial"/>
          <w:sz w:val="20"/>
          <w:szCs w:val="20"/>
        </w:rPr>
        <w:t>On-Site / Remote Access Mobile Device Support – Level 1</w:t>
      </w:r>
    </w:p>
    <w:p w14:paraId="5953EE1B" w14:textId="77777777" w:rsidR="00B1713A" w:rsidRPr="0052552E" w:rsidRDefault="00B1713A" w:rsidP="00310A38">
      <w:pPr>
        <w:tabs>
          <w:tab w:val="left" w:pos="2802"/>
        </w:tabs>
        <w:autoSpaceDE w:val="0"/>
        <w:autoSpaceDN w:val="0"/>
        <w:adjustRightInd w:val="0"/>
        <w:spacing w:after="120" w:line="220" w:lineRule="atLeast"/>
        <w:ind w:left="2313" w:hanging="1134"/>
        <w:rPr>
          <w:rFonts w:ascii="Arial" w:hAnsi="Arial" w:cs="Arial"/>
          <w:sz w:val="20"/>
          <w:szCs w:val="20"/>
        </w:rPr>
      </w:pPr>
    </w:p>
    <w:p w14:paraId="03E25C1A" w14:textId="77777777" w:rsidR="00FF3E9F" w:rsidRPr="00C265CA" w:rsidRDefault="0021067C" w:rsidP="009033F6">
      <w:pPr>
        <w:pStyle w:val="InviaparagraphLevel2"/>
      </w:pPr>
      <w:r w:rsidRPr="00C265CA">
        <w:t xml:space="preserve">Mobile Support and Online RHINO Application </w:t>
      </w:r>
    </w:p>
    <w:p w14:paraId="1DF40034" w14:textId="362F38A0" w:rsidR="00C265CA" w:rsidRPr="002A20E4" w:rsidRDefault="00C265CA" w:rsidP="00AB0E53">
      <w:pPr>
        <w:numPr>
          <w:ilvl w:val="3"/>
          <w:numId w:val="83"/>
        </w:numPr>
        <w:spacing w:after="120"/>
        <w:rPr>
          <w:rFonts w:ascii="Arial" w:hAnsi="Arial" w:cs="Arial"/>
          <w:sz w:val="20"/>
          <w:szCs w:val="20"/>
        </w:rPr>
      </w:pPr>
      <w:r w:rsidRPr="002A20E4">
        <w:rPr>
          <w:rFonts w:ascii="Arial" w:hAnsi="Arial" w:cs="Arial"/>
          <w:sz w:val="20"/>
          <w:szCs w:val="20"/>
        </w:rPr>
        <w:t>The Administrator Online Support Portal service item provides self-service support, support ticket management and reporting capability 24 hours a day, 7 days a week. Access to the portal is only available to Administrators.</w:t>
      </w:r>
      <w:r w:rsidR="00945AE8">
        <w:rPr>
          <w:rFonts w:ascii="Arial" w:hAnsi="Arial" w:cs="Arial"/>
          <w:sz w:val="20"/>
          <w:szCs w:val="20"/>
        </w:rPr>
        <w:t xml:space="preserve"> The use of the Administrator Online Support Portal is governed by </w:t>
      </w:r>
      <w:r w:rsidR="00945AE8" w:rsidRPr="00F30547">
        <w:rPr>
          <w:rFonts w:ascii="Arial" w:hAnsi="Arial" w:cs="Arial"/>
          <w:sz w:val="20"/>
          <w:szCs w:val="20"/>
        </w:rPr>
        <w:t>the EULA and usage terms</w:t>
      </w:r>
      <w:r w:rsidR="00945AE8">
        <w:rPr>
          <w:rFonts w:ascii="Arial" w:hAnsi="Arial" w:cs="Arial"/>
          <w:sz w:val="20"/>
          <w:szCs w:val="20"/>
        </w:rPr>
        <w:t xml:space="preserve"> which must be read and accepted by the Authorise </w:t>
      </w:r>
      <w:r w:rsidR="00D50409">
        <w:rPr>
          <w:rFonts w:ascii="Arial" w:hAnsi="Arial" w:cs="Arial"/>
          <w:sz w:val="20"/>
          <w:szCs w:val="20"/>
        </w:rPr>
        <w:t>U</w:t>
      </w:r>
      <w:r w:rsidR="00945AE8">
        <w:rPr>
          <w:rFonts w:ascii="Arial" w:hAnsi="Arial" w:cs="Arial"/>
          <w:sz w:val="20"/>
          <w:szCs w:val="20"/>
        </w:rPr>
        <w:t>ser.</w:t>
      </w:r>
    </w:p>
    <w:p w14:paraId="34B88B8E" w14:textId="77777777" w:rsidR="00C265CA" w:rsidRPr="002A20E4" w:rsidRDefault="00C265CA" w:rsidP="00AB0E53">
      <w:pPr>
        <w:numPr>
          <w:ilvl w:val="3"/>
          <w:numId w:val="83"/>
        </w:numPr>
        <w:spacing w:after="120"/>
        <w:ind w:left="1441"/>
        <w:rPr>
          <w:rFonts w:ascii="Arial" w:hAnsi="Arial" w:cs="Arial"/>
          <w:sz w:val="20"/>
          <w:szCs w:val="20"/>
        </w:rPr>
      </w:pPr>
      <w:r w:rsidRPr="002A20E4">
        <w:rPr>
          <w:rFonts w:ascii="Arial" w:hAnsi="Arial" w:cs="Arial"/>
          <w:sz w:val="20"/>
          <w:szCs w:val="20"/>
        </w:rPr>
        <w:t>The online portal features include:</w:t>
      </w:r>
    </w:p>
    <w:p w14:paraId="26CE9710" w14:textId="77777777" w:rsidR="00C265CA" w:rsidRPr="002A20E4" w:rsidRDefault="00C265CA" w:rsidP="00AB0E53">
      <w:pPr>
        <w:numPr>
          <w:ilvl w:val="3"/>
          <w:numId w:val="83"/>
        </w:numPr>
        <w:spacing w:after="120"/>
        <w:ind w:left="1441"/>
        <w:rPr>
          <w:rFonts w:ascii="Arial" w:hAnsi="Arial" w:cs="Arial"/>
          <w:sz w:val="20"/>
          <w:szCs w:val="20"/>
        </w:rPr>
      </w:pPr>
      <w:r w:rsidRPr="002A20E4">
        <w:rPr>
          <w:rFonts w:ascii="Arial" w:hAnsi="Arial" w:cs="Arial"/>
          <w:sz w:val="20"/>
          <w:szCs w:val="20"/>
        </w:rPr>
        <w:t>Log a support ticket;</w:t>
      </w:r>
    </w:p>
    <w:p w14:paraId="5E85F76F" w14:textId="77777777" w:rsidR="00C265CA" w:rsidRPr="002A20E4" w:rsidRDefault="00C265CA" w:rsidP="00AB0E53">
      <w:pPr>
        <w:numPr>
          <w:ilvl w:val="3"/>
          <w:numId w:val="83"/>
        </w:numPr>
        <w:spacing w:after="120"/>
        <w:ind w:left="1441"/>
        <w:rPr>
          <w:rFonts w:ascii="Arial" w:hAnsi="Arial" w:cs="Arial"/>
          <w:sz w:val="20"/>
          <w:szCs w:val="20"/>
        </w:rPr>
      </w:pPr>
      <w:r w:rsidRPr="002A20E4">
        <w:rPr>
          <w:rFonts w:ascii="Arial" w:hAnsi="Arial" w:cs="Arial"/>
          <w:sz w:val="20"/>
          <w:szCs w:val="20"/>
        </w:rPr>
        <w:t>View all support tickets and filter the reports by call status, and resolution progress;</w:t>
      </w:r>
    </w:p>
    <w:p w14:paraId="5472471F" w14:textId="77777777" w:rsidR="00C265CA" w:rsidRPr="002A20E4" w:rsidRDefault="00C265CA" w:rsidP="00AB0E53">
      <w:pPr>
        <w:numPr>
          <w:ilvl w:val="3"/>
          <w:numId w:val="83"/>
        </w:numPr>
        <w:spacing w:after="120"/>
        <w:ind w:left="1441"/>
        <w:rPr>
          <w:rFonts w:ascii="Arial" w:hAnsi="Arial" w:cs="Arial"/>
          <w:sz w:val="20"/>
          <w:szCs w:val="20"/>
        </w:rPr>
      </w:pPr>
      <w:r w:rsidRPr="002A20E4">
        <w:rPr>
          <w:rFonts w:ascii="Arial" w:hAnsi="Arial" w:cs="Arial"/>
          <w:sz w:val="20"/>
          <w:szCs w:val="20"/>
        </w:rPr>
        <w:t>Administrators will have access to the most current Asset Register;</w:t>
      </w:r>
    </w:p>
    <w:p w14:paraId="3F1F5C62" w14:textId="77777777" w:rsidR="00C265CA" w:rsidRPr="002A20E4" w:rsidRDefault="00C265CA" w:rsidP="00AB0E53">
      <w:pPr>
        <w:numPr>
          <w:ilvl w:val="3"/>
          <w:numId w:val="83"/>
        </w:numPr>
        <w:spacing w:after="120"/>
        <w:ind w:left="1441"/>
        <w:rPr>
          <w:rFonts w:ascii="Arial" w:hAnsi="Arial" w:cs="Arial"/>
          <w:sz w:val="20"/>
          <w:szCs w:val="20"/>
        </w:rPr>
      </w:pPr>
      <w:r w:rsidRPr="002A20E4">
        <w:rPr>
          <w:rFonts w:ascii="Arial" w:hAnsi="Arial" w:cs="Arial"/>
          <w:sz w:val="20"/>
          <w:szCs w:val="20"/>
        </w:rPr>
        <w:t>Administrators will have access to a set of default reports that include:</w:t>
      </w:r>
    </w:p>
    <w:p w14:paraId="3127F990"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Support Call Summary Report</w:t>
      </w:r>
    </w:p>
    <w:p w14:paraId="659DDA9C"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 xml:space="preserve">Support Ticket Insights </w:t>
      </w:r>
    </w:p>
    <w:p w14:paraId="73D86F95"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Support Ticket Metrics vs SLA</w:t>
      </w:r>
    </w:p>
    <w:p w14:paraId="513D89F5" w14:textId="77777777" w:rsidR="00C265CA" w:rsidRPr="00BA52B0" w:rsidRDefault="00C265CA" w:rsidP="00C265CA">
      <w:pPr>
        <w:spacing w:after="160"/>
        <w:ind w:left="1437"/>
        <w:rPr>
          <w:rFonts w:eastAsiaTheme="majorEastAsia" w:cstheme="majorBidi"/>
          <w:bCs/>
          <w:sz w:val="8"/>
        </w:rPr>
      </w:pPr>
    </w:p>
    <w:tbl>
      <w:tblPr>
        <w:tblStyle w:val="TableGrid"/>
        <w:tblW w:w="0" w:type="auto"/>
        <w:tblInd w:w="1101" w:type="dxa"/>
        <w:tblLook w:val="04A0" w:firstRow="1" w:lastRow="0" w:firstColumn="1" w:lastColumn="0" w:noHBand="0" w:noVBand="1"/>
      </w:tblPr>
      <w:tblGrid>
        <w:gridCol w:w="2824"/>
        <w:gridCol w:w="5085"/>
      </w:tblGrid>
      <w:tr w:rsidR="00C265CA" w:rsidRPr="00945AE8" w14:paraId="2C1FA5A6" w14:textId="77777777" w:rsidTr="00C265CA">
        <w:trPr>
          <w:trHeight w:val="848"/>
        </w:trPr>
        <w:tc>
          <w:tcPr>
            <w:tcW w:w="2835" w:type="dxa"/>
          </w:tcPr>
          <w:p w14:paraId="40E26C52" w14:textId="77777777" w:rsidR="00C265CA" w:rsidRPr="00945AE8" w:rsidRDefault="00C265CA" w:rsidP="00C265CA">
            <w:pPr>
              <w:rPr>
                <w:rFonts w:ascii="Arial" w:hAnsi="Arial" w:cs="Arial"/>
                <w:sz w:val="20"/>
                <w:szCs w:val="20"/>
              </w:rPr>
            </w:pPr>
            <w:r w:rsidRPr="00945AE8">
              <w:rPr>
                <w:rFonts w:ascii="Arial" w:hAnsi="Arial" w:cs="Arial"/>
                <w:sz w:val="20"/>
                <w:szCs w:val="20"/>
              </w:rPr>
              <w:t>1. Support Call Summary Report</w:t>
            </w:r>
          </w:p>
        </w:tc>
        <w:tc>
          <w:tcPr>
            <w:tcW w:w="5103" w:type="dxa"/>
          </w:tcPr>
          <w:p w14:paraId="49626A58" w14:textId="77777777" w:rsidR="00C265CA" w:rsidRPr="00945AE8" w:rsidRDefault="00C265CA" w:rsidP="00C265CA">
            <w:pPr>
              <w:rPr>
                <w:rFonts w:ascii="Arial" w:eastAsia="Arial" w:hAnsi="Arial" w:cs="Arial"/>
                <w:sz w:val="20"/>
                <w:szCs w:val="20"/>
              </w:rPr>
            </w:pPr>
            <w:r w:rsidRPr="00945AE8">
              <w:rPr>
                <w:rFonts w:ascii="Arial" w:eastAsia="Arial" w:hAnsi="Arial" w:cs="Arial"/>
                <w:sz w:val="20"/>
                <w:szCs w:val="20"/>
              </w:rPr>
              <w:t>Summary of support tickets that were opened (created), closed (Solved), and that remain open (</w:t>
            </w:r>
            <w:proofErr w:type="gramStart"/>
            <w:r w:rsidRPr="00945AE8">
              <w:rPr>
                <w:rFonts w:ascii="Arial" w:eastAsia="Arial" w:hAnsi="Arial" w:cs="Arial"/>
                <w:sz w:val="20"/>
                <w:szCs w:val="20"/>
              </w:rPr>
              <w:t>back-logged</w:t>
            </w:r>
            <w:proofErr w:type="gramEnd"/>
            <w:r w:rsidRPr="00945AE8">
              <w:rPr>
                <w:rFonts w:ascii="Arial" w:eastAsia="Arial" w:hAnsi="Arial" w:cs="Arial"/>
                <w:sz w:val="20"/>
                <w:szCs w:val="20"/>
              </w:rPr>
              <w:t>) for a specific month.</w:t>
            </w:r>
          </w:p>
          <w:p w14:paraId="5F9682AA" w14:textId="77777777" w:rsidR="00C265CA" w:rsidRPr="00945AE8" w:rsidRDefault="00C265CA" w:rsidP="00C265CA">
            <w:pPr>
              <w:rPr>
                <w:rFonts w:ascii="Arial" w:hAnsi="Arial" w:cs="Arial"/>
                <w:sz w:val="20"/>
                <w:szCs w:val="20"/>
              </w:rPr>
            </w:pPr>
            <w:r w:rsidRPr="00945AE8">
              <w:rPr>
                <w:rFonts w:ascii="Arial" w:eastAsia="Arial" w:hAnsi="Arial" w:cs="Arial"/>
                <w:sz w:val="20"/>
                <w:szCs w:val="20"/>
              </w:rPr>
              <w:t xml:space="preserve"> </w:t>
            </w:r>
          </w:p>
        </w:tc>
      </w:tr>
      <w:tr w:rsidR="00C265CA" w:rsidRPr="00945AE8" w14:paraId="651AACD1" w14:textId="77777777" w:rsidTr="00C265CA">
        <w:tc>
          <w:tcPr>
            <w:tcW w:w="2835" w:type="dxa"/>
          </w:tcPr>
          <w:p w14:paraId="5522AEBD" w14:textId="77777777" w:rsidR="00C265CA" w:rsidRPr="00945AE8" w:rsidRDefault="00C265CA" w:rsidP="00C265CA">
            <w:pPr>
              <w:rPr>
                <w:rFonts w:ascii="Arial" w:hAnsi="Arial" w:cs="Arial"/>
                <w:sz w:val="20"/>
                <w:szCs w:val="20"/>
              </w:rPr>
            </w:pPr>
            <w:r w:rsidRPr="00945AE8">
              <w:rPr>
                <w:rFonts w:ascii="Arial" w:hAnsi="Arial" w:cs="Arial"/>
                <w:sz w:val="20"/>
                <w:szCs w:val="20"/>
              </w:rPr>
              <w:t>2. Support Ticket Insights (Drilldown to Individual Ticket)</w:t>
            </w:r>
          </w:p>
        </w:tc>
        <w:tc>
          <w:tcPr>
            <w:tcW w:w="5103" w:type="dxa"/>
          </w:tcPr>
          <w:p w14:paraId="2E9675E8" w14:textId="77777777" w:rsidR="00C265CA" w:rsidRPr="00945AE8" w:rsidRDefault="00C265CA" w:rsidP="00C265CA">
            <w:pPr>
              <w:rPr>
                <w:rFonts w:ascii="Arial" w:hAnsi="Arial" w:cs="Arial"/>
                <w:sz w:val="20"/>
                <w:szCs w:val="20"/>
              </w:rPr>
            </w:pPr>
            <w:r w:rsidRPr="00945AE8">
              <w:rPr>
                <w:rFonts w:ascii="Arial" w:eastAsia="Arial" w:hAnsi="Arial" w:cs="Arial"/>
                <w:sz w:val="20"/>
                <w:szCs w:val="20"/>
              </w:rPr>
              <w:t>Ticket metrics for a given month showing:</w:t>
            </w:r>
          </w:p>
          <w:p w14:paraId="5D3618AD"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t>Status (New, Closed, Solved, Pending)</w:t>
            </w:r>
          </w:p>
          <w:p w14:paraId="7F5D850D"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t>Type (Incident, Task, Problem, Question)</w:t>
            </w:r>
          </w:p>
          <w:p w14:paraId="41C64C9E" w14:textId="77777777" w:rsidR="00C265CA" w:rsidRPr="00945AE8" w:rsidRDefault="00C265CA" w:rsidP="00C265CA">
            <w:pPr>
              <w:spacing w:line="44" w:lineRule="exact"/>
              <w:rPr>
                <w:rFonts w:ascii="Arial" w:eastAsia="Arial" w:hAnsi="Arial" w:cs="Arial"/>
                <w:sz w:val="20"/>
                <w:szCs w:val="20"/>
                <w:vertAlign w:val="subscript"/>
              </w:rPr>
            </w:pPr>
          </w:p>
          <w:p w14:paraId="6F761DD7" w14:textId="77777777" w:rsidR="00C265CA" w:rsidRPr="00945AE8" w:rsidRDefault="00C265CA" w:rsidP="00AB0E53">
            <w:pPr>
              <w:pStyle w:val="ListParagraph"/>
              <w:numPr>
                <w:ilvl w:val="0"/>
                <w:numId w:val="47"/>
              </w:numPr>
              <w:tabs>
                <w:tab w:val="left" w:pos="420"/>
              </w:tabs>
              <w:spacing w:line="185" w:lineRule="auto"/>
              <w:contextualSpacing/>
              <w:rPr>
                <w:rFonts w:ascii="Arial" w:eastAsia="Arial" w:hAnsi="Arial" w:cs="Arial"/>
                <w:sz w:val="20"/>
                <w:szCs w:val="20"/>
              </w:rPr>
            </w:pPr>
            <w:r w:rsidRPr="00945AE8">
              <w:rPr>
                <w:rFonts w:ascii="Arial" w:eastAsia="Arial" w:hAnsi="Arial" w:cs="Arial"/>
                <w:sz w:val="20"/>
                <w:szCs w:val="20"/>
              </w:rPr>
              <w:t>Priority (Low, Normal, High, Urgent)</w:t>
            </w:r>
          </w:p>
          <w:p w14:paraId="2163B625"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t>Ticket Category (Issue, Service request, Carrier Mac Request)</w:t>
            </w:r>
          </w:p>
          <w:p w14:paraId="094F78CB" w14:textId="77777777" w:rsidR="00C265CA" w:rsidRPr="00945AE8" w:rsidRDefault="00C265CA" w:rsidP="00C265CA">
            <w:pPr>
              <w:spacing w:line="58" w:lineRule="exact"/>
              <w:rPr>
                <w:rFonts w:ascii="Arial" w:eastAsia="Arial" w:hAnsi="Arial" w:cs="Arial"/>
                <w:sz w:val="20"/>
                <w:szCs w:val="20"/>
              </w:rPr>
            </w:pPr>
          </w:p>
          <w:p w14:paraId="48D9C4EF" w14:textId="77777777" w:rsidR="00C265CA" w:rsidRPr="00945AE8" w:rsidRDefault="00C265CA" w:rsidP="00AB0E53">
            <w:pPr>
              <w:pStyle w:val="ListParagraph"/>
              <w:numPr>
                <w:ilvl w:val="0"/>
                <w:numId w:val="47"/>
              </w:numPr>
              <w:tabs>
                <w:tab w:val="left" w:pos="427"/>
              </w:tabs>
              <w:spacing w:line="191" w:lineRule="auto"/>
              <w:ind w:right="520"/>
              <w:contextualSpacing/>
              <w:rPr>
                <w:rFonts w:ascii="Arial" w:eastAsia="Arial" w:hAnsi="Arial" w:cs="Arial"/>
                <w:sz w:val="20"/>
                <w:szCs w:val="20"/>
              </w:rPr>
            </w:pPr>
            <w:r w:rsidRPr="00945AE8">
              <w:rPr>
                <w:rFonts w:ascii="Arial" w:eastAsia="Arial" w:hAnsi="Arial" w:cs="Arial"/>
                <w:sz w:val="20"/>
                <w:szCs w:val="20"/>
              </w:rPr>
              <w:t>Channel (where the support request was placed - application, phone or web)</w:t>
            </w:r>
          </w:p>
          <w:p w14:paraId="6564DFB6" w14:textId="77777777" w:rsidR="00C265CA" w:rsidRPr="00945AE8" w:rsidRDefault="00C265CA" w:rsidP="00AB0E53">
            <w:pPr>
              <w:pStyle w:val="ListParagraph"/>
              <w:numPr>
                <w:ilvl w:val="0"/>
                <w:numId w:val="47"/>
              </w:numPr>
              <w:tabs>
                <w:tab w:val="left" w:pos="427"/>
              </w:tabs>
              <w:spacing w:line="191" w:lineRule="auto"/>
              <w:ind w:right="520"/>
              <w:contextualSpacing/>
              <w:rPr>
                <w:rFonts w:ascii="Arial" w:eastAsia="Arial" w:hAnsi="Arial" w:cs="Arial"/>
                <w:sz w:val="20"/>
                <w:szCs w:val="20"/>
              </w:rPr>
            </w:pPr>
            <w:r w:rsidRPr="00945AE8">
              <w:rPr>
                <w:rFonts w:ascii="Arial" w:eastAsia="Arial" w:hAnsi="Arial" w:cs="Arial"/>
                <w:sz w:val="20"/>
                <w:szCs w:val="20"/>
              </w:rPr>
              <w:t xml:space="preserve">End </w:t>
            </w:r>
            <w:r w:rsidR="00905D48">
              <w:rPr>
                <w:rFonts w:ascii="Arial" w:eastAsia="Arial" w:hAnsi="Arial" w:cs="Arial"/>
                <w:sz w:val="20"/>
                <w:szCs w:val="20"/>
              </w:rPr>
              <w:t>u</w:t>
            </w:r>
            <w:r w:rsidRPr="00945AE8">
              <w:rPr>
                <w:rFonts w:ascii="Arial" w:eastAsia="Arial" w:hAnsi="Arial" w:cs="Arial"/>
                <w:sz w:val="20"/>
                <w:szCs w:val="20"/>
              </w:rPr>
              <w:t xml:space="preserve">ser type (admin or End </w:t>
            </w:r>
            <w:r w:rsidR="00905D48">
              <w:rPr>
                <w:rFonts w:ascii="Arial" w:eastAsia="Arial" w:hAnsi="Arial" w:cs="Arial"/>
                <w:sz w:val="20"/>
                <w:szCs w:val="20"/>
              </w:rPr>
              <w:t>U</w:t>
            </w:r>
            <w:r w:rsidRPr="00945AE8">
              <w:rPr>
                <w:rFonts w:ascii="Arial" w:eastAsia="Arial" w:hAnsi="Arial" w:cs="Arial"/>
                <w:sz w:val="20"/>
                <w:szCs w:val="20"/>
              </w:rPr>
              <w:t>ser)</w:t>
            </w:r>
          </w:p>
          <w:p w14:paraId="69E72F9E" w14:textId="77777777" w:rsidR="00C265CA" w:rsidRPr="00945AE8" w:rsidRDefault="00C265CA" w:rsidP="00C265CA">
            <w:pPr>
              <w:rPr>
                <w:rFonts w:ascii="Arial" w:hAnsi="Arial" w:cs="Arial"/>
                <w:sz w:val="20"/>
                <w:szCs w:val="20"/>
              </w:rPr>
            </w:pPr>
          </w:p>
        </w:tc>
      </w:tr>
      <w:tr w:rsidR="00C265CA" w:rsidRPr="00945AE8" w14:paraId="66435C40" w14:textId="77777777" w:rsidTr="00C265CA">
        <w:tc>
          <w:tcPr>
            <w:tcW w:w="2835" w:type="dxa"/>
          </w:tcPr>
          <w:p w14:paraId="4B64C7C2" w14:textId="77777777" w:rsidR="00C265CA" w:rsidRPr="00945AE8" w:rsidRDefault="00C265CA" w:rsidP="00C265CA">
            <w:pPr>
              <w:rPr>
                <w:rFonts w:ascii="Arial" w:hAnsi="Arial" w:cs="Arial"/>
                <w:sz w:val="20"/>
                <w:szCs w:val="20"/>
              </w:rPr>
            </w:pPr>
            <w:r w:rsidRPr="00945AE8">
              <w:rPr>
                <w:rFonts w:ascii="Arial" w:hAnsi="Arial" w:cs="Arial"/>
                <w:sz w:val="20"/>
                <w:szCs w:val="20"/>
              </w:rPr>
              <w:t>3. Support Ticket Metrics vs SLA</w:t>
            </w:r>
          </w:p>
          <w:p w14:paraId="745044A6" w14:textId="77777777" w:rsidR="00C265CA" w:rsidRPr="00945AE8" w:rsidRDefault="00C265CA" w:rsidP="00C265CA">
            <w:pPr>
              <w:rPr>
                <w:rFonts w:ascii="Arial" w:hAnsi="Arial" w:cs="Arial"/>
                <w:sz w:val="20"/>
                <w:szCs w:val="20"/>
              </w:rPr>
            </w:pPr>
            <w:r w:rsidRPr="00945AE8">
              <w:rPr>
                <w:rFonts w:ascii="Arial" w:hAnsi="Arial" w:cs="Arial"/>
                <w:sz w:val="20"/>
                <w:szCs w:val="20"/>
              </w:rPr>
              <w:t>(drilldown to individual ticket)</w:t>
            </w:r>
          </w:p>
        </w:tc>
        <w:tc>
          <w:tcPr>
            <w:tcW w:w="5103" w:type="dxa"/>
          </w:tcPr>
          <w:p w14:paraId="46669914" w14:textId="77777777" w:rsidR="00C265CA" w:rsidRPr="00945AE8" w:rsidRDefault="00C265CA" w:rsidP="00C265CA">
            <w:pPr>
              <w:rPr>
                <w:rFonts w:ascii="Arial" w:hAnsi="Arial" w:cs="Arial"/>
                <w:sz w:val="20"/>
                <w:szCs w:val="20"/>
              </w:rPr>
            </w:pPr>
            <w:r w:rsidRPr="00945AE8">
              <w:rPr>
                <w:rFonts w:ascii="Arial" w:eastAsia="Arial" w:hAnsi="Arial" w:cs="Arial"/>
                <w:sz w:val="20"/>
                <w:szCs w:val="20"/>
              </w:rPr>
              <w:t>Support SLA metrics for a given month mainly depicting:</w:t>
            </w:r>
          </w:p>
          <w:p w14:paraId="690B6902"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t>SLA Success rate %</w:t>
            </w:r>
          </w:p>
          <w:p w14:paraId="75C85C46"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lastRenderedPageBreak/>
              <w:t>Tickets Within SLAs (tickets that Pass)</w:t>
            </w:r>
          </w:p>
          <w:p w14:paraId="2288CE83" w14:textId="77777777" w:rsidR="00C265CA" w:rsidRPr="00945AE8" w:rsidRDefault="00C265CA" w:rsidP="00AB0E53">
            <w:pPr>
              <w:pStyle w:val="ListParagraph"/>
              <w:numPr>
                <w:ilvl w:val="0"/>
                <w:numId w:val="47"/>
              </w:numPr>
              <w:tabs>
                <w:tab w:val="left" w:pos="4681"/>
              </w:tabs>
              <w:contextualSpacing/>
              <w:rPr>
                <w:rFonts w:ascii="Arial" w:eastAsia="Arial" w:hAnsi="Arial" w:cs="Arial"/>
                <w:sz w:val="20"/>
                <w:szCs w:val="20"/>
              </w:rPr>
            </w:pPr>
            <w:r w:rsidRPr="00945AE8">
              <w:rPr>
                <w:rFonts w:ascii="Arial" w:eastAsia="Arial" w:hAnsi="Arial" w:cs="Arial"/>
                <w:sz w:val="20"/>
                <w:szCs w:val="20"/>
              </w:rPr>
              <w:t>Tickets Outside SLAs (tickets that Fail)</w:t>
            </w:r>
          </w:p>
          <w:p w14:paraId="75672C69" w14:textId="77777777" w:rsidR="00C265CA" w:rsidRPr="00945AE8" w:rsidRDefault="00C265CA" w:rsidP="00AB0E53">
            <w:pPr>
              <w:pStyle w:val="ListParagraph"/>
              <w:numPr>
                <w:ilvl w:val="0"/>
                <w:numId w:val="47"/>
              </w:numPr>
              <w:contextualSpacing/>
              <w:rPr>
                <w:rFonts w:ascii="Arial" w:eastAsia="Arial" w:hAnsi="Arial" w:cs="Arial"/>
                <w:sz w:val="20"/>
                <w:szCs w:val="20"/>
              </w:rPr>
            </w:pPr>
            <w:r w:rsidRPr="00945AE8">
              <w:rPr>
                <w:rFonts w:ascii="Arial" w:eastAsia="Arial" w:hAnsi="Arial" w:cs="Arial"/>
                <w:sz w:val="20"/>
                <w:szCs w:val="20"/>
              </w:rPr>
              <w:t>Response Time (according to ticket Priority "Normal, Low, High, Urgent") with Pass/Fail</w:t>
            </w:r>
          </w:p>
          <w:p w14:paraId="121FBA86" w14:textId="77777777" w:rsidR="00C265CA" w:rsidRPr="00945AE8" w:rsidRDefault="00C265CA" w:rsidP="00C265CA">
            <w:pPr>
              <w:ind w:left="360"/>
              <w:rPr>
                <w:rFonts w:ascii="Arial" w:eastAsia="Arial" w:hAnsi="Arial" w:cs="Arial"/>
                <w:sz w:val="20"/>
                <w:szCs w:val="20"/>
              </w:rPr>
            </w:pPr>
          </w:p>
        </w:tc>
      </w:tr>
    </w:tbl>
    <w:p w14:paraId="4136FE95" w14:textId="77777777" w:rsidR="00945AE8" w:rsidRDefault="00945AE8" w:rsidP="00F30547">
      <w:pPr>
        <w:pStyle w:val="Heading1"/>
        <w:numPr>
          <w:ilvl w:val="0"/>
          <w:numId w:val="0"/>
        </w:numPr>
      </w:pPr>
    </w:p>
    <w:p w14:paraId="75D17337" w14:textId="77777777" w:rsidR="00C265CA" w:rsidRPr="00945AE8" w:rsidRDefault="00C265CA" w:rsidP="00AB0E53">
      <w:pPr>
        <w:pStyle w:val="Heading1"/>
        <w:numPr>
          <w:ilvl w:val="3"/>
          <w:numId w:val="83"/>
        </w:numPr>
      </w:pPr>
      <w:r w:rsidRPr="00945AE8">
        <w:t xml:space="preserve">Rhino is the Fastlane </w:t>
      </w:r>
      <w:r w:rsidRPr="00A403DC">
        <w:t>mobile support application</w:t>
      </w:r>
      <w:r w:rsidRPr="00945AE8">
        <w:t xml:space="preserve"> providing a personalised and automated support engagement tool that enables Administrators to:</w:t>
      </w:r>
    </w:p>
    <w:p w14:paraId="7F3E040E"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Place a call with Helpdesk;</w:t>
      </w:r>
    </w:p>
    <w:p w14:paraId="092E8FB1"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Log a support ticket;</w:t>
      </w:r>
    </w:p>
    <w:p w14:paraId="5A4B1D7D"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Request a call back from Helpdesk;</w:t>
      </w:r>
    </w:p>
    <w:p w14:paraId="0EB73A5A"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View the status of notifications and logged support tickets;</w:t>
      </w:r>
    </w:p>
    <w:p w14:paraId="26463E6D"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Receive notifications from the service; and</w:t>
      </w:r>
    </w:p>
    <w:p w14:paraId="6FD5AA1F"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Access frequently asked questions (FAQ’s) for common support issues.</w:t>
      </w:r>
    </w:p>
    <w:p w14:paraId="72EC4EE3"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 xml:space="preserve">The use of the </w:t>
      </w:r>
      <w:r w:rsidR="00732D49" w:rsidRPr="00A403DC">
        <w:rPr>
          <w:rFonts w:ascii="Arial" w:hAnsi="Arial" w:cs="Arial"/>
          <w:sz w:val="20"/>
          <w:szCs w:val="20"/>
        </w:rPr>
        <w:t>m</w:t>
      </w:r>
      <w:r w:rsidRPr="00A403DC">
        <w:rPr>
          <w:rFonts w:ascii="Arial" w:hAnsi="Arial" w:cs="Arial"/>
          <w:sz w:val="20"/>
          <w:szCs w:val="20"/>
        </w:rPr>
        <w:t xml:space="preserve">obile </w:t>
      </w:r>
      <w:r w:rsidR="00732D49" w:rsidRPr="00A403DC">
        <w:rPr>
          <w:rFonts w:ascii="Arial" w:hAnsi="Arial" w:cs="Arial"/>
          <w:sz w:val="20"/>
          <w:szCs w:val="20"/>
        </w:rPr>
        <w:t>s</w:t>
      </w:r>
      <w:r w:rsidRPr="00A403DC">
        <w:rPr>
          <w:rFonts w:ascii="Arial" w:hAnsi="Arial" w:cs="Arial"/>
          <w:sz w:val="20"/>
          <w:szCs w:val="20"/>
        </w:rPr>
        <w:t xml:space="preserve">upport </w:t>
      </w:r>
      <w:r w:rsidR="00732D49" w:rsidRPr="00A403DC">
        <w:rPr>
          <w:rFonts w:ascii="Arial" w:hAnsi="Arial" w:cs="Arial"/>
          <w:sz w:val="20"/>
          <w:szCs w:val="20"/>
        </w:rPr>
        <w:t>a</w:t>
      </w:r>
      <w:r w:rsidRPr="00A403DC">
        <w:rPr>
          <w:rFonts w:ascii="Arial" w:hAnsi="Arial" w:cs="Arial"/>
          <w:sz w:val="20"/>
          <w:szCs w:val="20"/>
        </w:rPr>
        <w:t>pplication</w:t>
      </w:r>
      <w:r w:rsidRPr="002A20E4">
        <w:rPr>
          <w:rFonts w:ascii="Arial" w:hAnsi="Arial" w:cs="Arial"/>
          <w:sz w:val="20"/>
          <w:szCs w:val="20"/>
        </w:rPr>
        <w:t xml:space="preserve"> is governed by the </w:t>
      </w:r>
      <w:r w:rsidRPr="00A403DC">
        <w:rPr>
          <w:rFonts w:ascii="Arial" w:hAnsi="Arial" w:cs="Arial"/>
          <w:sz w:val="20"/>
          <w:szCs w:val="20"/>
        </w:rPr>
        <w:t>EULA and usage terms</w:t>
      </w:r>
      <w:r w:rsidRPr="002A20E4">
        <w:rPr>
          <w:rFonts w:ascii="Arial" w:hAnsi="Arial" w:cs="Arial"/>
          <w:sz w:val="20"/>
          <w:szCs w:val="20"/>
        </w:rPr>
        <w:t xml:space="preserve"> which must be read and accepted by the Authorised User.</w:t>
      </w:r>
    </w:p>
    <w:p w14:paraId="6E9B3C65" w14:textId="77777777" w:rsidR="00C265CA" w:rsidRPr="002A20E4" w:rsidRDefault="00C265CA" w:rsidP="00AB0E53">
      <w:pPr>
        <w:numPr>
          <w:ilvl w:val="4"/>
          <w:numId w:val="83"/>
        </w:numPr>
        <w:spacing w:after="120"/>
        <w:rPr>
          <w:rFonts w:ascii="Arial" w:hAnsi="Arial" w:cs="Arial"/>
          <w:sz w:val="20"/>
          <w:szCs w:val="20"/>
        </w:rPr>
      </w:pPr>
      <w:r w:rsidRPr="002A20E4">
        <w:rPr>
          <w:rFonts w:ascii="Arial" w:hAnsi="Arial" w:cs="Arial"/>
          <w:sz w:val="20"/>
          <w:szCs w:val="20"/>
        </w:rPr>
        <w:t xml:space="preserve">The </w:t>
      </w:r>
      <w:r w:rsidR="00DB57B2" w:rsidRPr="00A403DC">
        <w:rPr>
          <w:rFonts w:ascii="Arial" w:hAnsi="Arial" w:cs="Arial"/>
          <w:sz w:val="20"/>
          <w:szCs w:val="20"/>
        </w:rPr>
        <w:t>m</w:t>
      </w:r>
      <w:r w:rsidRPr="00A403DC">
        <w:rPr>
          <w:rFonts w:ascii="Arial" w:hAnsi="Arial" w:cs="Arial"/>
          <w:sz w:val="20"/>
          <w:szCs w:val="20"/>
        </w:rPr>
        <w:t xml:space="preserve">obile </w:t>
      </w:r>
      <w:r w:rsidR="00DB57B2" w:rsidRPr="00A403DC">
        <w:rPr>
          <w:rFonts w:ascii="Arial" w:hAnsi="Arial" w:cs="Arial"/>
          <w:sz w:val="20"/>
          <w:szCs w:val="20"/>
        </w:rPr>
        <w:t>s</w:t>
      </w:r>
      <w:r w:rsidRPr="00A403DC">
        <w:rPr>
          <w:rFonts w:ascii="Arial" w:hAnsi="Arial" w:cs="Arial"/>
          <w:sz w:val="20"/>
          <w:szCs w:val="20"/>
        </w:rPr>
        <w:t xml:space="preserve">upport </w:t>
      </w:r>
      <w:r w:rsidR="00DB57B2" w:rsidRPr="00A403DC">
        <w:rPr>
          <w:rFonts w:ascii="Arial" w:hAnsi="Arial" w:cs="Arial"/>
          <w:sz w:val="20"/>
          <w:szCs w:val="20"/>
        </w:rPr>
        <w:t>a</w:t>
      </w:r>
      <w:r w:rsidRPr="00A403DC">
        <w:rPr>
          <w:rFonts w:ascii="Arial" w:hAnsi="Arial" w:cs="Arial"/>
          <w:sz w:val="20"/>
          <w:szCs w:val="20"/>
        </w:rPr>
        <w:t>pplication</w:t>
      </w:r>
      <w:r w:rsidRPr="002A20E4">
        <w:rPr>
          <w:rFonts w:ascii="Arial" w:hAnsi="Arial" w:cs="Arial"/>
          <w:sz w:val="20"/>
          <w:szCs w:val="20"/>
        </w:rPr>
        <w:t xml:space="preserve"> is available for Apple iOS</w:t>
      </w:r>
      <w:r w:rsidR="00732D49">
        <w:rPr>
          <w:rFonts w:ascii="Arial" w:hAnsi="Arial" w:cs="Arial"/>
          <w:sz w:val="20"/>
          <w:szCs w:val="20"/>
        </w:rPr>
        <w:t>,</w:t>
      </w:r>
      <w:r w:rsidRPr="002A20E4">
        <w:rPr>
          <w:rFonts w:ascii="Arial" w:hAnsi="Arial" w:cs="Arial"/>
          <w:sz w:val="20"/>
          <w:szCs w:val="20"/>
        </w:rPr>
        <w:t xml:space="preserve"> Google Android or Microsoft Windows Phone operating systems</w:t>
      </w:r>
      <w:r w:rsidR="00732D49">
        <w:rPr>
          <w:rFonts w:ascii="Arial" w:hAnsi="Arial" w:cs="Arial"/>
          <w:sz w:val="20"/>
          <w:szCs w:val="20"/>
        </w:rPr>
        <w:t>.</w:t>
      </w:r>
    </w:p>
    <w:p w14:paraId="5468D81D" w14:textId="77777777" w:rsidR="00C265CA" w:rsidRPr="002A20E4" w:rsidRDefault="00DB57B2" w:rsidP="00DB57B2">
      <w:pPr>
        <w:spacing w:after="120"/>
        <w:ind w:left="2552"/>
        <w:rPr>
          <w:sz w:val="2"/>
        </w:rPr>
      </w:pPr>
      <w:r>
        <w:rPr>
          <w:rFonts w:ascii="Arial" w:hAnsi="Arial" w:cs="Arial"/>
          <w:sz w:val="20"/>
          <w:szCs w:val="20"/>
        </w:rPr>
        <w:t xml:space="preserve">(ix)           </w:t>
      </w:r>
      <w:r w:rsidR="00C265CA" w:rsidRPr="002A20E4">
        <w:rPr>
          <w:rFonts w:ascii="Arial" w:hAnsi="Arial" w:cs="Arial"/>
          <w:sz w:val="20"/>
          <w:szCs w:val="20"/>
        </w:rPr>
        <w:t>Minimum Requirements are:</w:t>
      </w:r>
    </w:p>
    <w:tbl>
      <w:tblPr>
        <w:tblpPr w:leftFromText="180" w:rightFromText="180" w:vertAnchor="text" w:horzAnchor="page" w:tblpX="4674" w:tblpY="155"/>
        <w:tblW w:w="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4"/>
        <w:gridCol w:w="2682"/>
      </w:tblGrid>
      <w:tr w:rsidR="00DB57B2" w:rsidRPr="002A20E4" w14:paraId="1D42FA53" w14:textId="77777777" w:rsidTr="00DB57B2">
        <w:tc>
          <w:tcPr>
            <w:tcW w:w="2564" w:type="dxa"/>
            <w:shd w:val="clear" w:color="auto" w:fill="D9D9D9"/>
          </w:tcPr>
          <w:p w14:paraId="5537C041" w14:textId="77777777" w:rsidR="00DB57B2" w:rsidRPr="00416690" w:rsidRDefault="00DB57B2" w:rsidP="00DB57B2">
            <w:pPr>
              <w:rPr>
                <w:rFonts w:ascii="Arial" w:hAnsi="Arial" w:cs="Arial"/>
                <w:sz w:val="20"/>
                <w:szCs w:val="20"/>
              </w:rPr>
            </w:pPr>
            <w:r w:rsidRPr="00416690">
              <w:rPr>
                <w:rFonts w:ascii="Arial" w:hAnsi="Arial" w:cs="Arial"/>
                <w:sz w:val="20"/>
                <w:szCs w:val="20"/>
              </w:rPr>
              <w:t>Mobile Operating System</w:t>
            </w:r>
          </w:p>
        </w:tc>
        <w:tc>
          <w:tcPr>
            <w:tcW w:w="2682" w:type="dxa"/>
            <w:shd w:val="clear" w:color="auto" w:fill="D9D9D9"/>
          </w:tcPr>
          <w:p w14:paraId="56D750C8" w14:textId="77777777" w:rsidR="00DB57B2" w:rsidRPr="00416690" w:rsidRDefault="00DB57B2" w:rsidP="00DB57B2">
            <w:pPr>
              <w:rPr>
                <w:rFonts w:ascii="Arial" w:hAnsi="Arial" w:cs="Arial"/>
                <w:sz w:val="20"/>
                <w:szCs w:val="20"/>
              </w:rPr>
            </w:pPr>
            <w:r w:rsidRPr="00416690">
              <w:rPr>
                <w:rFonts w:ascii="Arial" w:hAnsi="Arial" w:cs="Arial"/>
                <w:sz w:val="20"/>
                <w:szCs w:val="20"/>
              </w:rPr>
              <w:t>Minimum Version</w:t>
            </w:r>
          </w:p>
        </w:tc>
      </w:tr>
      <w:tr w:rsidR="00DB57B2" w:rsidRPr="002A20E4" w14:paraId="64E7808F" w14:textId="77777777" w:rsidTr="00DB57B2">
        <w:tc>
          <w:tcPr>
            <w:tcW w:w="2564" w:type="dxa"/>
            <w:shd w:val="clear" w:color="auto" w:fill="auto"/>
          </w:tcPr>
          <w:p w14:paraId="2D8A0AAF" w14:textId="77777777" w:rsidR="00DB57B2" w:rsidRPr="00416690" w:rsidRDefault="00DB57B2" w:rsidP="00DB57B2">
            <w:pPr>
              <w:rPr>
                <w:rFonts w:ascii="Arial" w:hAnsi="Arial" w:cs="Arial"/>
                <w:sz w:val="20"/>
                <w:szCs w:val="20"/>
              </w:rPr>
            </w:pPr>
            <w:r w:rsidRPr="00416690">
              <w:rPr>
                <w:rFonts w:ascii="Arial" w:hAnsi="Arial" w:cs="Arial"/>
                <w:sz w:val="20"/>
                <w:szCs w:val="20"/>
              </w:rPr>
              <w:t>Google Android</w:t>
            </w:r>
          </w:p>
        </w:tc>
        <w:tc>
          <w:tcPr>
            <w:tcW w:w="2682" w:type="dxa"/>
            <w:shd w:val="clear" w:color="auto" w:fill="auto"/>
          </w:tcPr>
          <w:p w14:paraId="23C8AED2" w14:textId="77777777" w:rsidR="00DB57B2" w:rsidRPr="00416690" w:rsidRDefault="00DB57B2" w:rsidP="00DB57B2">
            <w:pPr>
              <w:rPr>
                <w:rFonts w:ascii="Arial" w:hAnsi="Arial" w:cs="Arial"/>
                <w:sz w:val="20"/>
                <w:szCs w:val="20"/>
              </w:rPr>
            </w:pPr>
            <w:r w:rsidRPr="00416690">
              <w:rPr>
                <w:rFonts w:ascii="Arial" w:hAnsi="Arial" w:cs="Arial"/>
                <w:sz w:val="20"/>
                <w:szCs w:val="20"/>
              </w:rPr>
              <w:t>4.0.3</w:t>
            </w:r>
          </w:p>
        </w:tc>
      </w:tr>
      <w:tr w:rsidR="00DB57B2" w:rsidRPr="002A20E4" w14:paraId="232407C4" w14:textId="77777777" w:rsidTr="00DB57B2">
        <w:tc>
          <w:tcPr>
            <w:tcW w:w="2564" w:type="dxa"/>
            <w:shd w:val="clear" w:color="auto" w:fill="auto"/>
          </w:tcPr>
          <w:p w14:paraId="203BD8B9" w14:textId="77777777" w:rsidR="00DB57B2" w:rsidRPr="00416690" w:rsidRDefault="00DB57B2" w:rsidP="00DB57B2">
            <w:pPr>
              <w:rPr>
                <w:rFonts w:ascii="Arial" w:hAnsi="Arial" w:cs="Arial"/>
                <w:sz w:val="20"/>
                <w:szCs w:val="20"/>
              </w:rPr>
            </w:pPr>
            <w:r w:rsidRPr="00416690">
              <w:rPr>
                <w:rFonts w:ascii="Arial" w:hAnsi="Arial" w:cs="Arial"/>
                <w:sz w:val="20"/>
                <w:szCs w:val="20"/>
              </w:rPr>
              <w:t>Apple iOS</w:t>
            </w:r>
          </w:p>
        </w:tc>
        <w:tc>
          <w:tcPr>
            <w:tcW w:w="2682" w:type="dxa"/>
            <w:shd w:val="clear" w:color="auto" w:fill="auto"/>
          </w:tcPr>
          <w:p w14:paraId="32F604D4" w14:textId="77777777" w:rsidR="00DB57B2" w:rsidRPr="00416690" w:rsidRDefault="00DB57B2" w:rsidP="00DB57B2">
            <w:pPr>
              <w:rPr>
                <w:rFonts w:ascii="Arial" w:hAnsi="Arial" w:cs="Arial"/>
                <w:sz w:val="20"/>
                <w:szCs w:val="20"/>
              </w:rPr>
            </w:pPr>
            <w:r w:rsidRPr="00416690">
              <w:rPr>
                <w:rFonts w:ascii="Arial" w:hAnsi="Arial" w:cs="Arial"/>
                <w:sz w:val="20"/>
                <w:szCs w:val="20"/>
              </w:rPr>
              <w:t>7.0</w:t>
            </w:r>
          </w:p>
        </w:tc>
      </w:tr>
      <w:tr w:rsidR="00DB57B2" w:rsidRPr="002A20E4" w14:paraId="1AFF53DF" w14:textId="77777777" w:rsidTr="00DB57B2">
        <w:tc>
          <w:tcPr>
            <w:tcW w:w="2564" w:type="dxa"/>
            <w:shd w:val="clear" w:color="auto" w:fill="auto"/>
          </w:tcPr>
          <w:p w14:paraId="384AC05F" w14:textId="77777777" w:rsidR="00DB57B2" w:rsidRPr="00416690" w:rsidRDefault="00DB57B2" w:rsidP="00DB57B2">
            <w:pPr>
              <w:rPr>
                <w:rFonts w:ascii="Arial" w:hAnsi="Arial" w:cs="Arial"/>
                <w:sz w:val="20"/>
                <w:szCs w:val="20"/>
              </w:rPr>
            </w:pPr>
            <w:r w:rsidRPr="00416690">
              <w:rPr>
                <w:rFonts w:ascii="Arial" w:hAnsi="Arial" w:cs="Arial"/>
                <w:sz w:val="20"/>
                <w:szCs w:val="20"/>
              </w:rPr>
              <w:t>Microsoft Windows Mobile</w:t>
            </w:r>
          </w:p>
        </w:tc>
        <w:tc>
          <w:tcPr>
            <w:tcW w:w="2682" w:type="dxa"/>
            <w:shd w:val="clear" w:color="auto" w:fill="auto"/>
          </w:tcPr>
          <w:p w14:paraId="26C2D202" w14:textId="77777777" w:rsidR="00DB57B2" w:rsidRPr="00416690" w:rsidRDefault="00DB57B2" w:rsidP="00DB57B2">
            <w:pPr>
              <w:rPr>
                <w:rFonts w:ascii="Arial" w:hAnsi="Arial" w:cs="Arial"/>
                <w:sz w:val="20"/>
                <w:szCs w:val="20"/>
              </w:rPr>
            </w:pPr>
            <w:r w:rsidRPr="00416690">
              <w:rPr>
                <w:rFonts w:ascii="Arial" w:hAnsi="Arial" w:cs="Arial"/>
                <w:sz w:val="20"/>
                <w:szCs w:val="20"/>
              </w:rPr>
              <w:t>8</w:t>
            </w:r>
          </w:p>
        </w:tc>
      </w:tr>
    </w:tbl>
    <w:p w14:paraId="50414DE1" w14:textId="77777777" w:rsidR="00C265CA" w:rsidRDefault="00C265CA" w:rsidP="00C265CA">
      <w:pPr>
        <w:spacing w:after="160" w:line="259" w:lineRule="auto"/>
        <w:rPr>
          <w:sz w:val="2"/>
        </w:rPr>
      </w:pPr>
    </w:p>
    <w:p w14:paraId="74558F98" w14:textId="77777777" w:rsidR="00C265CA" w:rsidRDefault="00C265CA" w:rsidP="00C265CA">
      <w:pPr>
        <w:spacing w:after="160" w:line="259" w:lineRule="auto"/>
        <w:rPr>
          <w:sz w:val="2"/>
        </w:rPr>
      </w:pPr>
    </w:p>
    <w:p w14:paraId="1172B8C7" w14:textId="77777777" w:rsidR="00C265CA" w:rsidRDefault="00C265CA" w:rsidP="00C265CA">
      <w:pPr>
        <w:spacing w:after="160" w:line="259" w:lineRule="auto"/>
        <w:rPr>
          <w:sz w:val="2"/>
        </w:rPr>
      </w:pPr>
    </w:p>
    <w:p w14:paraId="792755D3" w14:textId="77777777" w:rsidR="008E3506" w:rsidRDefault="008E3506" w:rsidP="009404AE">
      <w:pPr>
        <w:pStyle w:val="InviaparagraphLevel2"/>
        <w:numPr>
          <w:ilvl w:val="0"/>
          <w:numId w:val="0"/>
        </w:numPr>
        <w:ind w:left="432"/>
        <w:rPr>
          <w:rFonts w:ascii="Calibri" w:eastAsia="MS Mincho" w:hAnsi="Calibri" w:cs="Calibri"/>
          <w:b w:val="0"/>
          <w:bCs w:val="0"/>
          <w:iCs w:val="0"/>
          <w:sz w:val="2"/>
          <w:szCs w:val="22"/>
          <w:lang w:val="en-AU" w:eastAsia="en-US"/>
        </w:rPr>
      </w:pPr>
    </w:p>
    <w:p w14:paraId="75146DF2" w14:textId="77777777" w:rsidR="008E3506" w:rsidRDefault="008E3506" w:rsidP="009404AE">
      <w:pPr>
        <w:pStyle w:val="InviaparagraphLevel2"/>
        <w:numPr>
          <w:ilvl w:val="0"/>
          <w:numId w:val="0"/>
        </w:numPr>
        <w:ind w:left="432"/>
      </w:pPr>
    </w:p>
    <w:p w14:paraId="2BCAC524" w14:textId="77777777" w:rsidR="00DB57B2" w:rsidRDefault="00DB57B2" w:rsidP="00DB57B2">
      <w:pPr>
        <w:pStyle w:val="InviaparagraphLevel2"/>
        <w:numPr>
          <w:ilvl w:val="0"/>
          <w:numId w:val="0"/>
        </w:numPr>
        <w:ind w:left="432"/>
      </w:pPr>
    </w:p>
    <w:p w14:paraId="1CF9C308" w14:textId="77777777" w:rsidR="00FF3E9F" w:rsidRPr="00A91426" w:rsidRDefault="00FF3E9F" w:rsidP="009033F6">
      <w:pPr>
        <w:pStyle w:val="InviaparagraphLevel2"/>
      </w:pPr>
      <w:r w:rsidRPr="00FF3E9F">
        <w:t>Device Enrolments, Setup and support</w:t>
      </w:r>
    </w:p>
    <w:bookmarkEnd w:id="15"/>
    <w:bookmarkEnd w:id="16"/>
    <w:p w14:paraId="34BBD24A" w14:textId="77777777" w:rsidR="00034814" w:rsidRPr="0052552E" w:rsidRDefault="00034814" w:rsidP="009033F6">
      <w:pPr>
        <w:pStyle w:val="MELegal1"/>
        <w:numPr>
          <w:ilvl w:val="0"/>
          <w:numId w:val="0"/>
        </w:numPr>
        <w:ind w:left="426" w:firstLine="6"/>
        <w:rPr>
          <w:rFonts w:ascii="Arial" w:hAnsi="Arial" w:cs="Arial"/>
          <w:sz w:val="20"/>
          <w:szCs w:val="20"/>
        </w:rPr>
      </w:pPr>
      <w:r w:rsidRPr="0052552E">
        <w:rPr>
          <w:rFonts w:ascii="Arial" w:hAnsi="Arial" w:cs="Arial"/>
          <w:b w:val="0"/>
          <w:sz w:val="20"/>
          <w:szCs w:val="20"/>
        </w:rPr>
        <w:t>Fastlane ensures your devices are currently staged for DEP and Knox, in additional further Level 2 support is provided for device re-enrolments and enrolment status. Service will support queries on Apple DEP enrolments related to:</w:t>
      </w:r>
    </w:p>
    <w:p w14:paraId="247F2632" w14:textId="77777777" w:rsidR="00034814" w:rsidRPr="0052552E" w:rsidRDefault="009033F6" w:rsidP="00AB0E53">
      <w:pPr>
        <w:numPr>
          <w:ilvl w:val="3"/>
          <w:numId w:val="64"/>
        </w:numPr>
        <w:tabs>
          <w:tab w:val="clear" w:pos="2552"/>
          <w:tab w:val="num" w:pos="1418"/>
        </w:tabs>
        <w:spacing w:after="120"/>
        <w:ind w:left="1985" w:hanging="1418"/>
        <w:rPr>
          <w:rFonts w:ascii="Arial" w:hAnsi="Arial" w:cs="Arial"/>
          <w:sz w:val="20"/>
          <w:szCs w:val="20"/>
        </w:rPr>
      </w:pPr>
      <w:r>
        <w:rPr>
          <w:rFonts w:ascii="Arial" w:hAnsi="Arial" w:cs="Arial"/>
          <w:sz w:val="20"/>
          <w:szCs w:val="20"/>
        </w:rPr>
        <w:t>C</w:t>
      </w:r>
      <w:r w:rsidR="00034814" w:rsidRPr="0052552E">
        <w:rPr>
          <w:rFonts w:ascii="Arial" w:hAnsi="Arial" w:cs="Arial"/>
          <w:sz w:val="20"/>
          <w:szCs w:val="20"/>
        </w:rPr>
        <w:t>ustomer DEP setup for auto-enrolment of all devices</w:t>
      </w:r>
    </w:p>
    <w:p w14:paraId="3CE90051" w14:textId="77777777" w:rsidR="00034814" w:rsidRPr="0052552E"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 xml:space="preserve">device de-enrolment because of Dead </w:t>
      </w:r>
      <w:proofErr w:type="gramStart"/>
      <w:r w:rsidRPr="0052552E">
        <w:rPr>
          <w:rFonts w:ascii="Arial" w:hAnsi="Arial" w:cs="Arial"/>
          <w:sz w:val="20"/>
          <w:szCs w:val="20"/>
        </w:rPr>
        <w:t>On</w:t>
      </w:r>
      <w:proofErr w:type="gramEnd"/>
      <w:r w:rsidRPr="0052552E">
        <w:rPr>
          <w:rFonts w:ascii="Arial" w:hAnsi="Arial" w:cs="Arial"/>
          <w:sz w:val="20"/>
          <w:szCs w:val="20"/>
        </w:rPr>
        <w:t xml:space="preserve"> Arrival (DOA), repairs and other scenarios</w:t>
      </w:r>
    </w:p>
    <w:p w14:paraId="51BDE716" w14:textId="77777777" w:rsidR="00034814" w:rsidRPr="0052552E"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device re-enrolment following repairs</w:t>
      </w:r>
    </w:p>
    <w:p w14:paraId="7D5711A7" w14:textId="77777777" w:rsidR="00034814" w:rsidRPr="0052552E"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report on customer device enrolment status for a service</w:t>
      </w:r>
    </w:p>
    <w:p w14:paraId="104D2BA2" w14:textId="77777777" w:rsidR="00034814" w:rsidRPr="0052552E"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report on device enrolment status for all services</w:t>
      </w:r>
    </w:p>
    <w:p w14:paraId="7B8F91FB" w14:textId="77777777" w:rsidR="00034814" w:rsidRPr="0052552E" w:rsidRDefault="00034814" w:rsidP="00AB0E53">
      <w:pPr>
        <w:numPr>
          <w:ilvl w:val="3"/>
          <w:numId w:val="64"/>
        </w:numPr>
        <w:spacing w:after="120"/>
        <w:ind w:left="1418"/>
        <w:rPr>
          <w:rFonts w:ascii="Arial" w:hAnsi="Arial" w:cs="Arial"/>
          <w:sz w:val="20"/>
          <w:szCs w:val="20"/>
        </w:rPr>
      </w:pPr>
      <w:r w:rsidRPr="0052552E">
        <w:rPr>
          <w:rFonts w:ascii="Arial" w:hAnsi="Arial" w:cs="Arial"/>
          <w:sz w:val="20"/>
          <w:szCs w:val="20"/>
        </w:rPr>
        <w:t>report on enrolment errors and exceptions for all services</w:t>
      </w:r>
    </w:p>
    <w:p w14:paraId="4DE049DC" w14:textId="77777777" w:rsidR="00034814" w:rsidRPr="0052552E"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Customer authorised contact can also approve services engagement for ‘hire an expert’ (chargeable at actual cost) to manage and support complex/staged/historical enrolments and/or enrolment issues that require Apple DEP L1/L2 support engagement</w:t>
      </w:r>
    </w:p>
    <w:p w14:paraId="307E6A8B" w14:textId="77777777" w:rsidR="00034814" w:rsidRDefault="00034814" w:rsidP="00AB0E53">
      <w:pPr>
        <w:numPr>
          <w:ilvl w:val="3"/>
          <w:numId w:val="64"/>
        </w:numPr>
        <w:spacing w:after="120"/>
        <w:ind w:left="1441"/>
        <w:rPr>
          <w:rFonts w:ascii="Arial" w:hAnsi="Arial" w:cs="Arial"/>
          <w:sz w:val="20"/>
          <w:szCs w:val="20"/>
        </w:rPr>
      </w:pPr>
      <w:r w:rsidRPr="0052552E">
        <w:rPr>
          <w:rFonts w:ascii="Arial" w:hAnsi="Arial" w:cs="Arial"/>
          <w:sz w:val="20"/>
          <w:szCs w:val="20"/>
        </w:rPr>
        <w:t>Apple DEP queries are only supported for devices enrolled through Optus IDEP platform. Other carrier Apple DEP queries are not supported</w:t>
      </w:r>
    </w:p>
    <w:p w14:paraId="7CCA265E" w14:textId="77777777" w:rsidR="005B5DC5" w:rsidRDefault="005B5DC5" w:rsidP="009033F6">
      <w:pPr>
        <w:pStyle w:val="InviaparagraphLevel2"/>
      </w:pPr>
      <w:r>
        <w:lastRenderedPageBreak/>
        <w:t>Corporate Usage Alerts Management</w:t>
      </w:r>
    </w:p>
    <w:p w14:paraId="722ED61D" w14:textId="77777777" w:rsidR="005B5DC5" w:rsidRPr="0052552E" w:rsidRDefault="005B5DC5" w:rsidP="00945AE8">
      <w:pPr>
        <w:pStyle w:val="MELegal1"/>
        <w:numPr>
          <w:ilvl w:val="0"/>
          <w:numId w:val="0"/>
        </w:numPr>
        <w:rPr>
          <w:rFonts w:ascii="Arial" w:hAnsi="Arial" w:cs="Arial"/>
          <w:sz w:val="20"/>
          <w:szCs w:val="20"/>
        </w:rPr>
      </w:pPr>
      <w:r w:rsidRPr="0052552E">
        <w:rPr>
          <w:rFonts w:ascii="Arial" w:hAnsi="Arial" w:cs="Arial"/>
          <w:b w:val="0"/>
          <w:sz w:val="20"/>
          <w:szCs w:val="20"/>
        </w:rPr>
        <w:t>Alert management includes setup and configuration of your alerts across your fleet. This includes domestic data, roaming alerts and any customised notifications as required across all your fleet.</w:t>
      </w:r>
    </w:p>
    <w:p w14:paraId="09D8FB05" w14:textId="77777777" w:rsidR="005B5DC5" w:rsidRPr="0052552E" w:rsidRDefault="00945AE8" w:rsidP="00AB0E53">
      <w:pPr>
        <w:numPr>
          <w:ilvl w:val="3"/>
          <w:numId w:val="65"/>
        </w:numPr>
        <w:tabs>
          <w:tab w:val="clear" w:pos="2552"/>
        </w:tabs>
        <w:spacing w:after="120"/>
        <w:ind w:left="1418"/>
        <w:rPr>
          <w:rFonts w:ascii="Arial" w:hAnsi="Arial" w:cs="Arial"/>
          <w:sz w:val="20"/>
          <w:szCs w:val="20"/>
        </w:rPr>
      </w:pPr>
      <w:r>
        <w:rPr>
          <w:rFonts w:ascii="Arial" w:hAnsi="Arial" w:cs="Arial"/>
          <w:sz w:val="20"/>
          <w:szCs w:val="20"/>
        </w:rPr>
        <w:t xml:space="preserve">The FMM Admin Helpdesk </w:t>
      </w:r>
      <w:r w:rsidR="005B5DC5" w:rsidRPr="0052552E">
        <w:rPr>
          <w:rFonts w:ascii="Arial" w:hAnsi="Arial" w:cs="Arial"/>
          <w:sz w:val="20"/>
          <w:szCs w:val="20"/>
        </w:rPr>
        <w:t xml:space="preserve">can help with initial corporate alerts setup </w:t>
      </w:r>
      <w:proofErr w:type="gramStart"/>
      <w:r w:rsidR="005B5DC5" w:rsidRPr="0052552E">
        <w:rPr>
          <w:rFonts w:ascii="Arial" w:hAnsi="Arial" w:cs="Arial"/>
          <w:sz w:val="20"/>
          <w:szCs w:val="20"/>
        </w:rPr>
        <w:t>and also</w:t>
      </w:r>
      <w:proofErr w:type="gramEnd"/>
      <w:r w:rsidR="005B5DC5" w:rsidRPr="0052552E">
        <w:rPr>
          <w:rFonts w:ascii="Arial" w:hAnsi="Arial" w:cs="Arial"/>
          <w:sz w:val="20"/>
          <w:szCs w:val="20"/>
        </w:rPr>
        <w:t xml:space="preserve"> handle alert queries on:</w:t>
      </w:r>
    </w:p>
    <w:p w14:paraId="64229241" w14:textId="77777777" w:rsidR="005B5DC5" w:rsidRPr="0052552E" w:rsidRDefault="005B5DC5" w:rsidP="00AB0E53">
      <w:pPr>
        <w:numPr>
          <w:ilvl w:val="3"/>
          <w:numId w:val="65"/>
        </w:numPr>
        <w:spacing w:after="120"/>
        <w:ind w:left="1441"/>
        <w:rPr>
          <w:rFonts w:ascii="Arial" w:hAnsi="Arial" w:cs="Arial"/>
          <w:sz w:val="20"/>
          <w:szCs w:val="20"/>
        </w:rPr>
      </w:pPr>
      <w:r w:rsidRPr="0052552E">
        <w:rPr>
          <w:rFonts w:ascii="Arial" w:hAnsi="Arial" w:cs="Arial"/>
          <w:sz w:val="20"/>
          <w:szCs w:val="20"/>
        </w:rPr>
        <w:t xml:space="preserve">Review and walk </w:t>
      </w:r>
      <w:r w:rsidR="00DB57B2">
        <w:rPr>
          <w:rFonts w:ascii="Arial" w:hAnsi="Arial" w:cs="Arial"/>
          <w:sz w:val="20"/>
          <w:szCs w:val="20"/>
        </w:rPr>
        <w:t xml:space="preserve">through </w:t>
      </w:r>
      <w:r w:rsidRPr="0052552E">
        <w:rPr>
          <w:rFonts w:ascii="Arial" w:hAnsi="Arial" w:cs="Arial"/>
          <w:sz w:val="20"/>
          <w:szCs w:val="20"/>
        </w:rPr>
        <w:t xml:space="preserve">of the corporate alert portal and alert options </w:t>
      </w:r>
    </w:p>
    <w:p w14:paraId="1D51C499" w14:textId="77777777" w:rsidR="005B5DC5" w:rsidRPr="0052552E" w:rsidRDefault="005B5DC5" w:rsidP="00AB0E53">
      <w:pPr>
        <w:numPr>
          <w:ilvl w:val="3"/>
          <w:numId w:val="65"/>
        </w:numPr>
        <w:spacing w:after="120"/>
        <w:ind w:left="1441"/>
        <w:rPr>
          <w:rFonts w:ascii="Arial" w:hAnsi="Arial" w:cs="Arial"/>
          <w:sz w:val="20"/>
          <w:szCs w:val="20"/>
        </w:rPr>
      </w:pPr>
      <w:r w:rsidRPr="0052552E">
        <w:rPr>
          <w:rFonts w:ascii="Arial" w:hAnsi="Arial" w:cs="Arial"/>
          <w:sz w:val="20"/>
          <w:szCs w:val="20"/>
        </w:rPr>
        <w:t>Report on the alert profile for a service</w:t>
      </w:r>
    </w:p>
    <w:p w14:paraId="64EFD428" w14:textId="77777777" w:rsidR="005B5DC5" w:rsidRPr="0052552E" w:rsidRDefault="005B5DC5" w:rsidP="00AB0E53">
      <w:pPr>
        <w:numPr>
          <w:ilvl w:val="3"/>
          <w:numId w:val="65"/>
        </w:numPr>
        <w:spacing w:after="120"/>
        <w:ind w:left="1441"/>
        <w:rPr>
          <w:rFonts w:ascii="Arial" w:hAnsi="Arial" w:cs="Arial"/>
          <w:sz w:val="20"/>
          <w:szCs w:val="20"/>
        </w:rPr>
      </w:pPr>
      <w:r w:rsidRPr="0052552E">
        <w:rPr>
          <w:rFonts w:ascii="Arial" w:hAnsi="Arial" w:cs="Arial"/>
          <w:sz w:val="20"/>
          <w:szCs w:val="20"/>
        </w:rPr>
        <w:t xml:space="preserve">Change of alert profile (opt-in/out, </w:t>
      </w:r>
      <w:proofErr w:type="spellStart"/>
      <w:r w:rsidRPr="0052552E">
        <w:rPr>
          <w:rFonts w:ascii="Arial" w:hAnsi="Arial" w:cs="Arial"/>
          <w:sz w:val="20"/>
          <w:szCs w:val="20"/>
        </w:rPr>
        <w:t>sms</w:t>
      </w:r>
      <w:proofErr w:type="spellEnd"/>
      <w:r w:rsidRPr="0052552E">
        <w:rPr>
          <w:rFonts w:ascii="Arial" w:hAnsi="Arial" w:cs="Arial"/>
          <w:sz w:val="20"/>
          <w:szCs w:val="20"/>
        </w:rPr>
        <w:t>/email channel, user details update, etc) for a service</w:t>
      </w:r>
    </w:p>
    <w:p w14:paraId="5FAAF3AC" w14:textId="77777777" w:rsidR="005B5DC5" w:rsidRPr="0052552E" w:rsidRDefault="005B5DC5" w:rsidP="00AB0E53">
      <w:pPr>
        <w:numPr>
          <w:ilvl w:val="3"/>
          <w:numId w:val="65"/>
        </w:numPr>
        <w:spacing w:after="120"/>
        <w:ind w:left="1441"/>
        <w:rPr>
          <w:rFonts w:ascii="Arial" w:hAnsi="Arial" w:cs="Arial"/>
          <w:sz w:val="20"/>
          <w:szCs w:val="20"/>
        </w:rPr>
      </w:pPr>
      <w:r w:rsidRPr="0052552E">
        <w:rPr>
          <w:rFonts w:ascii="Arial" w:hAnsi="Arial" w:cs="Arial"/>
          <w:sz w:val="20"/>
          <w:szCs w:val="20"/>
        </w:rPr>
        <w:t xml:space="preserve">Report on alerts sent </w:t>
      </w:r>
    </w:p>
    <w:p w14:paraId="3C52F1F7" w14:textId="77777777" w:rsidR="005B5DC5" w:rsidRPr="0052552E" w:rsidRDefault="005B5DC5" w:rsidP="00AB0E53">
      <w:pPr>
        <w:numPr>
          <w:ilvl w:val="3"/>
          <w:numId w:val="65"/>
        </w:numPr>
        <w:spacing w:after="120"/>
        <w:ind w:left="1441"/>
        <w:rPr>
          <w:rFonts w:ascii="Arial" w:hAnsi="Arial" w:cs="Arial"/>
          <w:sz w:val="20"/>
          <w:szCs w:val="20"/>
        </w:rPr>
      </w:pPr>
      <w:r w:rsidRPr="0052552E">
        <w:rPr>
          <w:rFonts w:ascii="Arial" w:hAnsi="Arial" w:cs="Arial"/>
          <w:sz w:val="20"/>
          <w:szCs w:val="20"/>
        </w:rPr>
        <w:t xml:space="preserve">Custom reporting on failed usage alerts sent via </w:t>
      </w:r>
      <w:proofErr w:type="spellStart"/>
      <w:r w:rsidRPr="0052552E">
        <w:rPr>
          <w:rFonts w:ascii="Arial" w:hAnsi="Arial" w:cs="Arial"/>
          <w:sz w:val="20"/>
          <w:szCs w:val="20"/>
        </w:rPr>
        <w:t>sms</w:t>
      </w:r>
      <w:proofErr w:type="spellEnd"/>
    </w:p>
    <w:p w14:paraId="55195A75" w14:textId="77777777" w:rsidR="0021067C" w:rsidRDefault="0021067C" w:rsidP="009033F6">
      <w:pPr>
        <w:pStyle w:val="InviaparagraphLevel2"/>
      </w:pPr>
      <w:r>
        <w:t xml:space="preserve"> </w:t>
      </w:r>
      <w:bookmarkStart w:id="17" w:name="_Hlk6302436"/>
      <w:r>
        <w:t>Level</w:t>
      </w:r>
      <w:r w:rsidR="005B5DC5">
        <w:t xml:space="preserve"> 1</w:t>
      </w:r>
      <w:r>
        <w:t xml:space="preserve"> End</w:t>
      </w:r>
      <w:r w:rsidR="00DB57B2">
        <w:t xml:space="preserve"> </w:t>
      </w:r>
      <w:r>
        <w:t>User Help</w:t>
      </w:r>
      <w:r w:rsidR="0094083E">
        <w:t>d</w:t>
      </w:r>
      <w:r>
        <w:t>esk Support</w:t>
      </w:r>
      <w:bookmarkEnd w:id="17"/>
    </w:p>
    <w:p w14:paraId="48B03084" w14:textId="77777777" w:rsidR="005B5DC5" w:rsidRPr="005B5DC5" w:rsidRDefault="00DA3CED" w:rsidP="00DA3CED">
      <w:pPr>
        <w:keepNext/>
        <w:spacing w:after="240"/>
        <w:ind w:left="851" w:hanging="284"/>
        <w:outlineLvl w:val="1"/>
        <w:rPr>
          <w:rFonts w:ascii="Arial" w:hAnsi="Arial" w:cs="Arial"/>
          <w:b/>
          <w:sz w:val="20"/>
          <w:szCs w:val="20"/>
        </w:rPr>
      </w:pPr>
      <w:r>
        <w:rPr>
          <w:rFonts w:ascii="Arial" w:hAnsi="Arial" w:cs="Arial"/>
          <w:sz w:val="20"/>
          <w:szCs w:val="20"/>
        </w:rPr>
        <w:t xml:space="preserve">(a) </w:t>
      </w:r>
      <w:r w:rsidR="00A403DC">
        <w:rPr>
          <w:rFonts w:ascii="Arial" w:hAnsi="Arial" w:cs="Arial"/>
          <w:sz w:val="20"/>
          <w:szCs w:val="20"/>
        </w:rPr>
        <w:t xml:space="preserve">The </w:t>
      </w:r>
      <w:r w:rsidR="005B5DC5" w:rsidRPr="00A403DC">
        <w:rPr>
          <w:rFonts w:ascii="Arial" w:hAnsi="Arial" w:cs="Arial"/>
          <w:sz w:val="20"/>
          <w:szCs w:val="20"/>
        </w:rPr>
        <w:t xml:space="preserve">End </w:t>
      </w:r>
      <w:r w:rsidR="00905D48">
        <w:rPr>
          <w:rFonts w:ascii="Arial" w:hAnsi="Arial" w:cs="Arial"/>
          <w:sz w:val="20"/>
          <w:szCs w:val="20"/>
        </w:rPr>
        <w:t>U</w:t>
      </w:r>
      <w:r w:rsidR="005B5DC5" w:rsidRPr="00A403DC">
        <w:rPr>
          <w:rFonts w:ascii="Arial" w:hAnsi="Arial" w:cs="Arial"/>
          <w:sz w:val="20"/>
          <w:szCs w:val="20"/>
        </w:rPr>
        <w:t xml:space="preserve">ser </w:t>
      </w:r>
      <w:r w:rsidR="00905D48">
        <w:rPr>
          <w:rFonts w:ascii="Arial" w:hAnsi="Arial" w:cs="Arial"/>
          <w:sz w:val="20"/>
          <w:szCs w:val="20"/>
        </w:rPr>
        <w:t>H</w:t>
      </w:r>
      <w:r w:rsidR="00A403DC">
        <w:rPr>
          <w:rFonts w:ascii="Arial" w:hAnsi="Arial" w:cs="Arial"/>
          <w:sz w:val="20"/>
          <w:szCs w:val="20"/>
        </w:rPr>
        <w:t xml:space="preserve">elpdesk </w:t>
      </w:r>
      <w:r w:rsidR="005B5DC5" w:rsidRPr="00A403DC">
        <w:rPr>
          <w:rFonts w:ascii="Arial" w:hAnsi="Arial" w:cs="Arial"/>
          <w:sz w:val="20"/>
          <w:szCs w:val="20"/>
        </w:rPr>
        <w:t>support</w:t>
      </w:r>
      <w:r w:rsidR="005B5DC5" w:rsidRPr="005B5DC5">
        <w:rPr>
          <w:rFonts w:ascii="Arial" w:hAnsi="Arial" w:cs="Arial"/>
          <w:sz w:val="20"/>
          <w:szCs w:val="20"/>
        </w:rPr>
        <w:t xml:space="preserve"> is available to authorised </w:t>
      </w:r>
      <w:r w:rsidR="00905D48">
        <w:rPr>
          <w:rFonts w:ascii="Arial" w:hAnsi="Arial" w:cs="Arial"/>
          <w:sz w:val="20"/>
          <w:szCs w:val="20"/>
        </w:rPr>
        <w:t>E</w:t>
      </w:r>
      <w:r w:rsidR="005B5DC5" w:rsidRPr="00A403DC">
        <w:rPr>
          <w:rFonts w:ascii="Arial" w:hAnsi="Arial" w:cs="Arial"/>
          <w:sz w:val="20"/>
          <w:szCs w:val="20"/>
        </w:rPr>
        <w:t xml:space="preserve">nd </w:t>
      </w:r>
      <w:r w:rsidR="00905D48">
        <w:rPr>
          <w:rFonts w:ascii="Arial" w:hAnsi="Arial" w:cs="Arial"/>
          <w:sz w:val="20"/>
          <w:szCs w:val="20"/>
        </w:rPr>
        <w:t>U</w:t>
      </w:r>
      <w:r w:rsidR="005B5DC5" w:rsidRPr="00A403DC">
        <w:rPr>
          <w:rFonts w:ascii="Arial" w:hAnsi="Arial" w:cs="Arial"/>
          <w:sz w:val="20"/>
          <w:szCs w:val="20"/>
        </w:rPr>
        <w:t>sers</w:t>
      </w:r>
      <w:r w:rsidR="005B5DC5" w:rsidRPr="005B5DC5">
        <w:rPr>
          <w:rFonts w:ascii="Arial" w:hAnsi="Arial" w:cs="Arial"/>
          <w:sz w:val="20"/>
          <w:szCs w:val="20"/>
        </w:rPr>
        <w:t xml:space="preserve"> during </w:t>
      </w:r>
      <w:r w:rsidR="001B16D3">
        <w:rPr>
          <w:rFonts w:ascii="Arial" w:hAnsi="Arial" w:cs="Arial"/>
          <w:sz w:val="20"/>
          <w:szCs w:val="20"/>
        </w:rPr>
        <w:t>S</w:t>
      </w:r>
      <w:r w:rsidR="005B5DC5" w:rsidRPr="005B5DC5">
        <w:rPr>
          <w:rFonts w:ascii="Arial" w:hAnsi="Arial" w:cs="Arial"/>
          <w:sz w:val="20"/>
          <w:szCs w:val="20"/>
        </w:rPr>
        <w:t xml:space="preserve">tandard </w:t>
      </w:r>
      <w:r w:rsidR="001B16D3">
        <w:rPr>
          <w:rFonts w:ascii="Arial" w:hAnsi="Arial" w:cs="Arial"/>
          <w:sz w:val="20"/>
          <w:szCs w:val="20"/>
        </w:rPr>
        <w:t>B</w:t>
      </w:r>
      <w:r w:rsidR="005B5DC5" w:rsidRPr="005B5DC5">
        <w:rPr>
          <w:rFonts w:ascii="Arial" w:hAnsi="Arial" w:cs="Arial"/>
          <w:sz w:val="20"/>
          <w:szCs w:val="20"/>
        </w:rPr>
        <w:t xml:space="preserve">usiness </w:t>
      </w:r>
      <w:r w:rsidR="001B16D3">
        <w:rPr>
          <w:rFonts w:ascii="Arial" w:hAnsi="Arial" w:cs="Arial"/>
          <w:sz w:val="20"/>
          <w:szCs w:val="20"/>
        </w:rPr>
        <w:t>H</w:t>
      </w:r>
      <w:r w:rsidR="005B5DC5" w:rsidRPr="005B5DC5">
        <w:rPr>
          <w:rFonts w:ascii="Arial" w:hAnsi="Arial" w:cs="Arial"/>
          <w:sz w:val="20"/>
          <w:szCs w:val="20"/>
        </w:rPr>
        <w:t xml:space="preserve">ours for FMM support. Authorised end users can contact </w:t>
      </w:r>
      <w:r w:rsidR="005B5DC5" w:rsidRPr="00A403DC">
        <w:rPr>
          <w:rFonts w:ascii="Arial" w:hAnsi="Arial" w:cs="Arial"/>
          <w:sz w:val="20"/>
          <w:szCs w:val="20"/>
        </w:rPr>
        <w:t xml:space="preserve">the </w:t>
      </w:r>
      <w:r w:rsidR="00A403DC">
        <w:rPr>
          <w:rFonts w:ascii="Arial" w:hAnsi="Arial" w:cs="Arial"/>
          <w:sz w:val="20"/>
          <w:szCs w:val="20"/>
        </w:rPr>
        <w:t xml:space="preserve">End </w:t>
      </w:r>
      <w:r w:rsidR="00905D48">
        <w:rPr>
          <w:rFonts w:ascii="Arial" w:hAnsi="Arial" w:cs="Arial"/>
          <w:sz w:val="20"/>
          <w:szCs w:val="20"/>
        </w:rPr>
        <w:t>U</w:t>
      </w:r>
      <w:r w:rsidR="00A403DC">
        <w:rPr>
          <w:rFonts w:ascii="Arial" w:hAnsi="Arial" w:cs="Arial"/>
          <w:sz w:val="20"/>
          <w:szCs w:val="20"/>
        </w:rPr>
        <w:t xml:space="preserve">ser </w:t>
      </w:r>
      <w:r w:rsidR="0094083E">
        <w:rPr>
          <w:rFonts w:ascii="Arial" w:hAnsi="Arial" w:cs="Arial"/>
          <w:sz w:val="20"/>
          <w:szCs w:val="20"/>
        </w:rPr>
        <w:t>H</w:t>
      </w:r>
      <w:r w:rsidR="00A403DC">
        <w:rPr>
          <w:rFonts w:ascii="Arial" w:hAnsi="Arial" w:cs="Arial"/>
          <w:sz w:val="20"/>
          <w:szCs w:val="20"/>
        </w:rPr>
        <w:t>elpdesk</w:t>
      </w:r>
      <w:r w:rsidR="005B5DC5" w:rsidRPr="005B5DC5">
        <w:rPr>
          <w:rFonts w:ascii="Arial" w:hAnsi="Arial" w:cs="Arial"/>
          <w:sz w:val="20"/>
          <w:szCs w:val="20"/>
        </w:rPr>
        <w:t xml:space="preserve"> through the following methods:</w:t>
      </w:r>
    </w:p>
    <w:p w14:paraId="2A421504" w14:textId="50D7B996" w:rsidR="005B5DC5" w:rsidRPr="00DA3CED" w:rsidRDefault="005B5DC5" w:rsidP="005B5DC5">
      <w:pPr>
        <w:spacing w:after="120"/>
        <w:ind w:left="720" w:firstLine="720"/>
        <w:rPr>
          <w:rFonts w:ascii="Arial" w:eastAsia="Calibri" w:hAnsi="Arial" w:cs="Arial"/>
          <w:b/>
          <w:bCs/>
          <w:iCs/>
          <w:sz w:val="20"/>
          <w:szCs w:val="20"/>
        </w:rPr>
      </w:pPr>
      <w:r w:rsidRPr="00DA3CED">
        <w:rPr>
          <w:rFonts w:ascii="Arial" w:eastAsia="Calibri" w:hAnsi="Arial" w:cs="Arial"/>
          <w:b/>
          <w:bCs/>
          <w:iCs/>
          <w:sz w:val="20"/>
          <w:szCs w:val="20"/>
        </w:rPr>
        <w:t xml:space="preserve">Phone - </w:t>
      </w:r>
      <w:r w:rsidRPr="00DA3CED">
        <w:rPr>
          <w:rFonts w:ascii="Arial" w:hAnsi="Arial" w:cs="Arial"/>
          <w:sz w:val="20"/>
          <w:szCs w:val="20"/>
        </w:rPr>
        <w:t>+61 2 8875 7819 (1800 931 993)</w:t>
      </w:r>
    </w:p>
    <w:p w14:paraId="442D04DB" w14:textId="77777777" w:rsidR="005B5DC5" w:rsidRPr="00DA3CED" w:rsidRDefault="005B5DC5" w:rsidP="005B5DC5">
      <w:pPr>
        <w:spacing w:after="120"/>
        <w:ind w:left="720" w:firstLine="720"/>
        <w:rPr>
          <w:rFonts w:ascii="Arial" w:hAnsi="Arial" w:cs="Arial"/>
          <w:color w:val="FF0000"/>
          <w:sz w:val="20"/>
          <w:szCs w:val="20"/>
        </w:rPr>
      </w:pPr>
      <w:r w:rsidRPr="00DA3CED">
        <w:rPr>
          <w:rFonts w:ascii="Arial" w:eastAsia="Calibri" w:hAnsi="Arial" w:cs="Arial"/>
          <w:b/>
          <w:bCs/>
          <w:iCs/>
          <w:sz w:val="20"/>
          <w:szCs w:val="20"/>
        </w:rPr>
        <w:t>Email</w:t>
      </w:r>
      <w:r w:rsidRPr="00DA3CED">
        <w:rPr>
          <w:rFonts w:ascii="Arial" w:eastAsia="Calibri" w:hAnsi="Arial" w:cs="Arial"/>
          <w:bCs/>
          <w:iCs/>
          <w:sz w:val="20"/>
          <w:szCs w:val="20"/>
        </w:rPr>
        <w:t xml:space="preserve"> - </w:t>
      </w:r>
      <w:hyperlink r:id="rId12" w:history="1">
        <w:r w:rsidRPr="00DA3CED">
          <w:rPr>
            <w:rFonts w:ascii="Arial" w:hAnsi="Arial" w:cs="Arial"/>
            <w:color w:val="0000FF"/>
            <w:sz w:val="20"/>
            <w:szCs w:val="20"/>
            <w:u w:val="single"/>
          </w:rPr>
          <w:t>OptusFastlaneSupport@invia.com.au</w:t>
        </w:r>
      </w:hyperlink>
      <w:r w:rsidRPr="00DA3CED">
        <w:rPr>
          <w:rFonts w:ascii="Arial" w:hAnsi="Arial" w:cs="Arial"/>
          <w:color w:val="FF0000"/>
          <w:sz w:val="20"/>
          <w:szCs w:val="20"/>
        </w:rPr>
        <w:t xml:space="preserve"> </w:t>
      </w:r>
    </w:p>
    <w:p w14:paraId="0E202D90" w14:textId="77777777" w:rsidR="005B5DC5" w:rsidRPr="00DA3CED" w:rsidRDefault="005B5DC5" w:rsidP="00C265CA">
      <w:pPr>
        <w:autoSpaceDE w:val="0"/>
        <w:autoSpaceDN w:val="0"/>
        <w:adjustRightInd w:val="0"/>
        <w:spacing w:after="120" w:line="220" w:lineRule="atLeast"/>
        <w:ind w:left="1440"/>
        <w:contextualSpacing/>
        <w:rPr>
          <w:rFonts w:ascii="Arial" w:eastAsia="Calibri" w:hAnsi="Arial" w:cs="Arial"/>
          <w:bCs/>
          <w:iCs/>
          <w:sz w:val="20"/>
          <w:szCs w:val="20"/>
        </w:rPr>
      </w:pPr>
      <w:r w:rsidRPr="00DA3CED">
        <w:rPr>
          <w:rFonts w:ascii="Arial" w:eastAsia="Calibri" w:hAnsi="Arial" w:cs="Arial"/>
          <w:b/>
          <w:bCs/>
          <w:iCs/>
          <w:sz w:val="20"/>
          <w:szCs w:val="20"/>
        </w:rPr>
        <w:t>Portal –</w:t>
      </w:r>
      <w:r w:rsidRPr="00DA3CED">
        <w:rPr>
          <w:rFonts w:ascii="Arial" w:eastAsia="Calibri" w:hAnsi="Arial" w:cs="Arial"/>
          <w:bCs/>
          <w:iCs/>
          <w:sz w:val="20"/>
          <w:szCs w:val="20"/>
        </w:rPr>
        <w:t xml:space="preserve"> </w:t>
      </w:r>
      <w:hyperlink r:id="rId13" w:history="1">
        <w:r w:rsidR="00C265CA" w:rsidRPr="00DA3CED">
          <w:rPr>
            <w:rStyle w:val="Hyperlink"/>
            <w:rFonts w:ascii="Arial" w:eastAsia="Calibri" w:hAnsi="Arial" w:cs="Arial"/>
            <w:bCs/>
            <w:iCs/>
            <w:sz w:val="20"/>
            <w:szCs w:val="20"/>
          </w:rPr>
          <w:t>https://rhino.optus.invia.com.au</w:t>
        </w:r>
      </w:hyperlink>
      <w:r w:rsidR="000C2729" w:rsidRPr="00DA3CED">
        <w:rPr>
          <w:rFonts w:ascii="Arial" w:eastAsia="Calibri" w:hAnsi="Arial" w:cs="Arial"/>
          <w:bCs/>
          <w:iCs/>
          <w:sz w:val="20"/>
          <w:szCs w:val="20"/>
        </w:rPr>
        <w:t xml:space="preserve"> </w:t>
      </w:r>
    </w:p>
    <w:p w14:paraId="0380A54A" w14:textId="77777777" w:rsidR="00C265CA" w:rsidRDefault="00C265CA" w:rsidP="00C265CA">
      <w:pPr>
        <w:autoSpaceDE w:val="0"/>
        <w:autoSpaceDN w:val="0"/>
        <w:adjustRightInd w:val="0"/>
        <w:spacing w:after="120" w:line="220" w:lineRule="atLeast"/>
        <w:ind w:left="1440"/>
        <w:contextualSpacing/>
        <w:rPr>
          <w:rFonts w:ascii="Arial" w:hAnsi="Arial" w:cs="Arial"/>
          <w:sz w:val="20"/>
          <w:szCs w:val="20"/>
        </w:rPr>
      </w:pPr>
    </w:p>
    <w:p w14:paraId="7951AF4B" w14:textId="77777777" w:rsidR="005B5DC5" w:rsidRPr="005B5DC5" w:rsidRDefault="0033597E" w:rsidP="0033597E">
      <w:pPr>
        <w:pStyle w:val="MEGen2"/>
        <w:numPr>
          <w:ilvl w:val="0"/>
          <w:numId w:val="0"/>
        </w:numPr>
        <w:ind w:left="851"/>
      </w:pPr>
      <w:r>
        <w:t xml:space="preserve">(b) </w:t>
      </w:r>
      <w:r w:rsidR="005B5DC5" w:rsidRPr="005B5DC5">
        <w:t xml:space="preserve">The </w:t>
      </w:r>
      <w:r w:rsidR="00DA3CED" w:rsidRPr="00A403DC">
        <w:t xml:space="preserve">FMM </w:t>
      </w:r>
      <w:r w:rsidR="005B5DC5" w:rsidRPr="00A403DC">
        <w:t>Help</w:t>
      </w:r>
      <w:r w:rsidR="0094083E">
        <w:t>d</w:t>
      </w:r>
      <w:r w:rsidR="005B5DC5" w:rsidRPr="00A403DC">
        <w:t>esk</w:t>
      </w:r>
      <w:r w:rsidR="005B5DC5" w:rsidRPr="005B5DC5">
        <w:t xml:space="preserve"> will undertake one of the following steps to resolve support requests:</w:t>
      </w:r>
    </w:p>
    <w:p w14:paraId="4DBEBEEA" w14:textId="77777777" w:rsidR="005B5DC5" w:rsidRPr="005B5DC5" w:rsidRDefault="005B5DC5" w:rsidP="005B5DC5">
      <w:pPr>
        <w:tabs>
          <w:tab w:val="left" w:pos="2802"/>
        </w:tabs>
        <w:autoSpaceDE w:val="0"/>
        <w:autoSpaceDN w:val="0"/>
        <w:adjustRightInd w:val="0"/>
        <w:spacing w:after="120" w:line="220" w:lineRule="atLeast"/>
        <w:ind w:left="2574" w:hanging="1134"/>
        <w:rPr>
          <w:rFonts w:ascii="Arial" w:eastAsia="Calibri" w:hAnsi="Arial" w:cs="Arial"/>
          <w:bCs/>
          <w:iCs/>
          <w:sz w:val="20"/>
          <w:szCs w:val="20"/>
        </w:rPr>
      </w:pPr>
      <w:r w:rsidRPr="005B5DC5">
        <w:rPr>
          <w:rFonts w:ascii="Arial" w:eastAsia="Calibri" w:hAnsi="Arial" w:cs="Arial"/>
          <w:bCs/>
          <w:iCs/>
          <w:sz w:val="20"/>
          <w:szCs w:val="20"/>
        </w:rPr>
        <w:t>Step 1</w:t>
      </w:r>
      <w:r w:rsidRPr="005B5DC5">
        <w:rPr>
          <w:rFonts w:ascii="Arial" w:eastAsia="Calibri" w:hAnsi="Arial" w:cs="Arial"/>
          <w:bCs/>
          <w:iCs/>
          <w:sz w:val="20"/>
          <w:szCs w:val="20"/>
        </w:rPr>
        <w:tab/>
        <w:t xml:space="preserve">Resolve issue over the phone </w:t>
      </w:r>
    </w:p>
    <w:p w14:paraId="29AEFBCA" w14:textId="77777777" w:rsidR="005B5DC5" w:rsidRPr="005B5DC5" w:rsidRDefault="005B5DC5" w:rsidP="005B5DC5">
      <w:pPr>
        <w:tabs>
          <w:tab w:val="left" w:pos="2802"/>
        </w:tabs>
        <w:autoSpaceDE w:val="0"/>
        <w:autoSpaceDN w:val="0"/>
        <w:adjustRightInd w:val="0"/>
        <w:spacing w:after="120" w:line="220" w:lineRule="atLeast"/>
        <w:ind w:left="2574" w:hanging="1134"/>
        <w:rPr>
          <w:rFonts w:ascii="Arial" w:eastAsia="Calibri" w:hAnsi="Arial" w:cs="Arial"/>
          <w:bCs/>
          <w:iCs/>
          <w:sz w:val="20"/>
          <w:szCs w:val="20"/>
        </w:rPr>
      </w:pPr>
      <w:r w:rsidRPr="005B5DC5">
        <w:rPr>
          <w:rFonts w:ascii="Arial" w:eastAsia="Calibri" w:hAnsi="Arial" w:cs="Arial"/>
          <w:bCs/>
          <w:iCs/>
          <w:sz w:val="20"/>
          <w:szCs w:val="20"/>
        </w:rPr>
        <w:t>Step 2</w:t>
      </w:r>
      <w:r w:rsidRPr="005B5DC5">
        <w:rPr>
          <w:rFonts w:ascii="Arial" w:eastAsia="Calibri" w:hAnsi="Arial" w:cs="Arial"/>
          <w:bCs/>
          <w:iCs/>
          <w:sz w:val="20"/>
          <w:szCs w:val="20"/>
        </w:rPr>
        <w:tab/>
        <w:t>If possible, attempt to resolve issue via remote access</w:t>
      </w:r>
    </w:p>
    <w:p w14:paraId="38FE33A0" w14:textId="77777777" w:rsidR="00DA3CED" w:rsidRDefault="005B5DC5" w:rsidP="00DA3CED">
      <w:pPr>
        <w:tabs>
          <w:tab w:val="left" w:pos="2802"/>
        </w:tabs>
        <w:autoSpaceDE w:val="0"/>
        <w:autoSpaceDN w:val="0"/>
        <w:adjustRightInd w:val="0"/>
        <w:spacing w:after="120" w:line="220" w:lineRule="atLeast"/>
        <w:ind w:left="2574" w:hanging="1134"/>
        <w:rPr>
          <w:rFonts w:ascii="Arial" w:hAnsi="Arial" w:cs="Arial"/>
          <w:sz w:val="20"/>
          <w:szCs w:val="20"/>
        </w:rPr>
      </w:pPr>
      <w:r w:rsidRPr="005B5DC5">
        <w:rPr>
          <w:rFonts w:ascii="Arial" w:eastAsia="Calibri" w:hAnsi="Arial" w:cs="Arial"/>
          <w:bCs/>
          <w:iCs/>
          <w:sz w:val="20"/>
          <w:szCs w:val="20"/>
        </w:rPr>
        <w:t>Step 3</w:t>
      </w:r>
      <w:r w:rsidRPr="005B5DC5">
        <w:rPr>
          <w:rFonts w:ascii="Arial" w:eastAsia="Calibri" w:hAnsi="Arial" w:cs="Arial"/>
          <w:bCs/>
          <w:iCs/>
          <w:sz w:val="20"/>
          <w:szCs w:val="20"/>
        </w:rPr>
        <w:tab/>
        <w:t>If required, an on-site visit to the End</w:t>
      </w:r>
      <w:r w:rsidR="00DB57B2">
        <w:rPr>
          <w:rFonts w:ascii="Arial" w:eastAsia="Calibri" w:hAnsi="Arial" w:cs="Arial"/>
          <w:bCs/>
          <w:iCs/>
          <w:sz w:val="20"/>
          <w:szCs w:val="20"/>
        </w:rPr>
        <w:t xml:space="preserve"> </w:t>
      </w:r>
      <w:r w:rsidRPr="005B5DC5">
        <w:rPr>
          <w:rFonts w:ascii="Arial" w:eastAsia="Calibri" w:hAnsi="Arial" w:cs="Arial"/>
          <w:bCs/>
          <w:iCs/>
          <w:sz w:val="20"/>
          <w:szCs w:val="20"/>
        </w:rPr>
        <w:t xml:space="preserve">User to determine source of fault, subject to incurring an optional service feature charge for </w:t>
      </w:r>
      <w:r w:rsidRPr="005B5DC5">
        <w:rPr>
          <w:rFonts w:ascii="Arial" w:hAnsi="Arial" w:cs="Arial"/>
          <w:sz w:val="20"/>
          <w:szCs w:val="20"/>
        </w:rPr>
        <w:t>On-Site / Remote Access Mobile Device Support – Level 1</w:t>
      </w:r>
    </w:p>
    <w:p w14:paraId="0B0F404B" w14:textId="77777777" w:rsidR="005B5DC5" w:rsidRPr="00DA3CED" w:rsidRDefault="00DA3CED" w:rsidP="00DA3CED">
      <w:pPr>
        <w:tabs>
          <w:tab w:val="left" w:pos="2802"/>
        </w:tabs>
        <w:autoSpaceDE w:val="0"/>
        <w:autoSpaceDN w:val="0"/>
        <w:adjustRightInd w:val="0"/>
        <w:spacing w:after="120" w:line="220" w:lineRule="atLeast"/>
        <w:ind w:left="1701" w:hanging="850"/>
        <w:rPr>
          <w:rFonts w:ascii="Arial" w:hAnsi="Arial" w:cs="Arial"/>
          <w:sz w:val="20"/>
          <w:szCs w:val="20"/>
        </w:rPr>
      </w:pPr>
      <w:r>
        <w:rPr>
          <w:rFonts w:ascii="Arial" w:eastAsia="Times New Roman" w:hAnsi="Arial" w:cs="Arial"/>
          <w:bCs/>
          <w:sz w:val="20"/>
          <w:szCs w:val="20"/>
        </w:rPr>
        <w:t xml:space="preserve">(c)          The </w:t>
      </w:r>
      <w:r w:rsidR="00905D48">
        <w:rPr>
          <w:rFonts w:ascii="Arial" w:eastAsia="Times New Roman" w:hAnsi="Arial" w:cs="Arial"/>
          <w:bCs/>
          <w:sz w:val="20"/>
          <w:szCs w:val="20"/>
        </w:rPr>
        <w:t>E</w:t>
      </w:r>
      <w:r w:rsidRPr="001A09E4">
        <w:rPr>
          <w:rFonts w:ascii="Arial" w:eastAsia="Times New Roman" w:hAnsi="Arial" w:cs="Arial"/>
          <w:bCs/>
          <w:sz w:val="20"/>
          <w:szCs w:val="20"/>
        </w:rPr>
        <w:t xml:space="preserve">nd </w:t>
      </w:r>
      <w:r w:rsidR="00905D48">
        <w:rPr>
          <w:rFonts w:ascii="Arial" w:eastAsia="Times New Roman" w:hAnsi="Arial" w:cs="Arial"/>
          <w:bCs/>
          <w:sz w:val="20"/>
          <w:szCs w:val="20"/>
        </w:rPr>
        <w:t>U</w:t>
      </w:r>
      <w:r w:rsidRPr="001A09E4">
        <w:rPr>
          <w:rFonts w:ascii="Arial" w:eastAsia="Times New Roman" w:hAnsi="Arial" w:cs="Arial"/>
          <w:bCs/>
          <w:sz w:val="20"/>
          <w:szCs w:val="20"/>
        </w:rPr>
        <w:t>sers</w:t>
      </w:r>
      <w:r>
        <w:rPr>
          <w:rFonts w:ascii="Arial" w:eastAsia="Times New Roman" w:hAnsi="Arial" w:cs="Arial"/>
          <w:bCs/>
          <w:sz w:val="20"/>
          <w:szCs w:val="20"/>
        </w:rPr>
        <w:t xml:space="preserve"> </w:t>
      </w:r>
      <w:r w:rsidR="005B5DC5" w:rsidRPr="005B5DC5">
        <w:rPr>
          <w:rFonts w:ascii="Arial" w:eastAsia="Times New Roman" w:hAnsi="Arial" w:cs="Arial"/>
          <w:bCs/>
          <w:sz w:val="20"/>
          <w:szCs w:val="20"/>
        </w:rPr>
        <w:t>will have access to the Online Support Portal and the end user mobile support app for self-service support, support ticket management and reporting capability 24 hours a day, 7 days a week.</w:t>
      </w:r>
      <w:r>
        <w:rPr>
          <w:rFonts w:ascii="Arial" w:hAnsi="Arial" w:cs="Arial"/>
          <w:sz w:val="20"/>
          <w:szCs w:val="20"/>
        </w:rPr>
        <w:t xml:space="preserve"> </w:t>
      </w:r>
      <w:r w:rsidR="005B5DC5" w:rsidRPr="005B5DC5">
        <w:rPr>
          <w:rFonts w:ascii="Arial" w:eastAsia="Times New Roman" w:hAnsi="Arial" w:cs="Arial"/>
          <w:bCs/>
          <w:sz w:val="20"/>
          <w:szCs w:val="20"/>
        </w:rPr>
        <w:t>The On-Line Portal and Mobile support app features include:</w:t>
      </w:r>
    </w:p>
    <w:p w14:paraId="63223571"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Log a support ticket;</w:t>
      </w:r>
    </w:p>
    <w:p w14:paraId="326912BC"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Request a call back from Helpdesk;</w:t>
      </w:r>
    </w:p>
    <w:p w14:paraId="0400723E"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View the status of notifications and logged support tickets;</w:t>
      </w:r>
    </w:p>
    <w:p w14:paraId="202B73FD"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Receive notifications from the service; and</w:t>
      </w:r>
    </w:p>
    <w:p w14:paraId="3E0D84FB"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Frequently Asked Questions (FAQ’s) for common support issues.</w:t>
      </w:r>
    </w:p>
    <w:p w14:paraId="27B36362" w14:textId="77777777" w:rsidR="005B5DC5" w:rsidRPr="00DA3CED" w:rsidRDefault="00DA3CED" w:rsidP="0033597E">
      <w:pPr>
        <w:numPr>
          <w:ilvl w:val="4"/>
          <w:numId w:val="87"/>
        </w:numPr>
        <w:spacing w:after="120"/>
        <w:rPr>
          <w:rFonts w:ascii="Arial" w:hAnsi="Arial" w:cs="Arial"/>
          <w:sz w:val="20"/>
          <w:szCs w:val="20"/>
        </w:rPr>
      </w:pPr>
      <w:r w:rsidRPr="00DA3CED">
        <w:rPr>
          <w:rFonts w:ascii="Arial" w:hAnsi="Arial" w:cs="Arial"/>
          <w:sz w:val="20"/>
          <w:szCs w:val="20"/>
        </w:rPr>
        <w:t>Rhino</w:t>
      </w:r>
      <w:r w:rsidR="005B5DC5" w:rsidRPr="00DA3CED">
        <w:rPr>
          <w:rFonts w:ascii="Arial" w:hAnsi="Arial" w:cs="Arial"/>
          <w:sz w:val="20"/>
          <w:szCs w:val="20"/>
        </w:rPr>
        <w:t xml:space="preserve"> is available for download on Apple iOS</w:t>
      </w:r>
      <w:r w:rsidR="00732D49">
        <w:rPr>
          <w:rFonts w:ascii="Arial" w:hAnsi="Arial" w:cs="Arial"/>
          <w:sz w:val="20"/>
          <w:szCs w:val="20"/>
        </w:rPr>
        <w:t>,</w:t>
      </w:r>
      <w:r w:rsidR="005B5DC5" w:rsidRPr="00DA3CED">
        <w:rPr>
          <w:rFonts w:ascii="Arial" w:hAnsi="Arial" w:cs="Arial"/>
          <w:sz w:val="20"/>
          <w:szCs w:val="20"/>
        </w:rPr>
        <w:t xml:space="preserve"> Google Android</w:t>
      </w:r>
      <w:r w:rsidR="00732D49">
        <w:rPr>
          <w:rFonts w:ascii="Arial" w:hAnsi="Arial" w:cs="Arial"/>
          <w:sz w:val="20"/>
          <w:szCs w:val="20"/>
        </w:rPr>
        <w:t>,</w:t>
      </w:r>
      <w:r w:rsidR="005B5DC5" w:rsidRPr="00DA3CED">
        <w:rPr>
          <w:rFonts w:ascii="Arial" w:hAnsi="Arial" w:cs="Arial"/>
          <w:sz w:val="20"/>
          <w:szCs w:val="20"/>
        </w:rPr>
        <w:t xml:space="preserve"> or Microsoft Windows Phone operating systems.</w:t>
      </w:r>
    </w:p>
    <w:p w14:paraId="27F8640B" w14:textId="77777777" w:rsidR="005B5DC5" w:rsidRPr="00DA3CED" w:rsidRDefault="005B5DC5" w:rsidP="0033597E">
      <w:pPr>
        <w:numPr>
          <w:ilvl w:val="4"/>
          <w:numId w:val="87"/>
        </w:numPr>
        <w:spacing w:after="120"/>
        <w:rPr>
          <w:rFonts w:ascii="Arial" w:hAnsi="Arial" w:cs="Arial"/>
          <w:sz w:val="20"/>
          <w:szCs w:val="20"/>
        </w:rPr>
      </w:pPr>
      <w:r w:rsidRPr="00DA3CED">
        <w:rPr>
          <w:rFonts w:ascii="Arial" w:hAnsi="Arial" w:cs="Arial"/>
          <w:sz w:val="20"/>
          <w:szCs w:val="20"/>
        </w:rPr>
        <w:t>Minimum Requirements are:</w:t>
      </w:r>
    </w:p>
    <w:tbl>
      <w:tblPr>
        <w:tblW w:w="5246" w:type="dxa"/>
        <w:tblInd w:w="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4"/>
        <w:gridCol w:w="2682"/>
      </w:tblGrid>
      <w:tr w:rsidR="005B5DC5" w:rsidRPr="005B5DC5" w14:paraId="0988491D" w14:textId="77777777" w:rsidTr="009512E4">
        <w:tc>
          <w:tcPr>
            <w:tcW w:w="2564" w:type="dxa"/>
            <w:shd w:val="clear" w:color="auto" w:fill="D9D9D9"/>
          </w:tcPr>
          <w:p w14:paraId="7F22D1BC"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Mobile Operating System</w:t>
            </w:r>
          </w:p>
        </w:tc>
        <w:tc>
          <w:tcPr>
            <w:tcW w:w="2682" w:type="dxa"/>
            <w:shd w:val="clear" w:color="auto" w:fill="D9D9D9"/>
          </w:tcPr>
          <w:p w14:paraId="75D50E08"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Minimum Version</w:t>
            </w:r>
          </w:p>
        </w:tc>
      </w:tr>
      <w:tr w:rsidR="005B5DC5" w:rsidRPr="005B5DC5" w14:paraId="7F4EF309" w14:textId="77777777" w:rsidTr="009512E4">
        <w:tc>
          <w:tcPr>
            <w:tcW w:w="2564" w:type="dxa"/>
            <w:shd w:val="clear" w:color="auto" w:fill="auto"/>
          </w:tcPr>
          <w:p w14:paraId="4C6988EB"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Google Android</w:t>
            </w:r>
          </w:p>
        </w:tc>
        <w:tc>
          <w:tcPr>
            <w:tcW w:w="2682" w:type="dxa"/>
            <w:shd w:val="clear" w:color="auto" w:fill="auto"/>
          </w:tcPr>
          <w:p w14:paraId="07B67FBC"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4.0.3</w:t>
            </w:r>
          </w:p>
        </w:tc>
      </w:tr>
      <w:tr w:rsidR="005B5DC5" w:rsidRPr="005B5DC5" w14:paraId="697B2EE2" w14:textId="77777777" w:rsidTr="009512E4">
        <w:tc>
          <w:tcPr>
            <w:tcW w:w="2564" w:type="dxa"/>
            <w:shd w:val="clear" w:color="auto" w:fill="auto"/>
          </w:tcPr>
          <w:p w14:paraId="12CE92C3"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Apple iOS</w:t>
            </w:r>
          </w:p>
        </w:tc>
        <w:tc>
          <w:tcPr>
            <w:tcW w:w="2682" w:type="dxa"/>
            <w:shd w:val="clear" w:color="auto" w:fill="auto"/>
          </w:tcPr>
          <w:p w14:paraId="19E10B4C"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7.0</w:t>
            </w:r>
          </w:p>
        </w:tc>
      </w:tr>
      <w:tr w:rsidR="005B5DC5" w:rsidRPr="005B5DC5" w14:paraId="0EA38D26" w14:textId="77777777" w:rsidTr="009512E4">
        <w:tc>
          <w:tcPr>
            <w:tcW w:w="2564" w:type="dxa"/>
            <w:shd w:val="clear" w:color="auto" w:fill="auto"/>
          </w:tcPr>
          <w:p w14:paraId="35C290DC"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Microsoft Windows Mobile</w:t>
            </w:r>
          </w:p>
        </w:tc>
        <w:tc>
          <w:tcPr>
            <w:tcW w:w="2682" w:type="dxa"/>
            <w:shd w:val="clear" w:color="auto" w:fill="auto"/>
          </w:tcPr>
          <w:p w14:paraId="043C0BF6" w14:textId="77777777" w:rsidR="005B5DC5" w:rsidRPr="005B5DC5" w:rsidRDefault="005B5DC5" w:rsidP="005B5DC5">
            <w:pPr>
              <w:rPr>
                <w:rFonts w:ascii="Arial" w:eastAsia="Calibri" w:hAnsi="Arial" w:cs="Arial"/>
                <w:sz w:val="20"/>
                <w:szCs w:val="20"/>
              </w:rPr>
            </w:pPr>
            <w:r w:rsidRPr="005B5DC5">
              <w:rPr>
                <w:rFonts w:ascii="Arial" w:eastAsia="Calibri" w:hAnsi="Arial" w:cs="Arial"/>
                <w:sz w:val="20"/>
                <w:szCs w:val="20"/>
              </w:rPr>
              <w:t>8</w:t>
            </w:r>
          </w:p>
        </w:tc>
      </w:tr>
    </w:tbl>
    <w:p w14:paraId="336AA7CC" w14:textId="77777777" w:rsidR="005B5DC5" w:rsidRPr="005B5DC5" w:rsidRDefault="005B5DC5" w:rsidP="005B5DC5">
      <w:pPr>
        <w:rPr>
          <w:rFonts w:ascii="Arial" w:hAnsi="Arial" w:cs="Arial"/>
          <w:sz w:val="20"/>
          <w:szCs w:val="20"/>
        </w:rPr>
      </w:pPr>
    </w:p>
    <w:p w14:paraId="1DB41168" w14:textId="77777777" w:rsidR="0021067C" w:rsidRPr="00683A6B" w:rsidRDefault="0021067C" w:rsidP="009033F6">
      <w:pPr>
        <w:pStyle w:val="InviaparagraphLevel2"/>
      </w:pPr>
      <w:r>
        <w:t xml:space="preserve"> </w:t>
      </w:r>
      <w:r w:rsidRPr="00683A6B">
        <w:t>Dedicated Resource</w:t>
      </w:r>
    </w:p>
    <w:p w14:paraId="200C8386" w14:textId="39DA58DF" w:rsidR="00683A6B" w:rsidRDefault="00683A6B" w:rsidP="00683A6B">
      <w:pPr>
        <w:pStyle w:val="NormalWeb"/>
        <w:shd w:val="clear" w:color="auto" w:fill="FFFFFF"/>
        <w:spacing w:after="180" w:afterAutospacing="0"/>
        <w:rPr>
          <w:rFonts w:ascii="Arial" w:eastAsia="MS Mincho" w:hAnsi="Arial" w:cs="Arial"/>
          <w:bCs/>
          <w:sz w:val="20"/>
          <w:szCs w:val="20"/>
          <w:lang w:eastAsia="en-US"/>
        </w:rPr>
      </w:pPr>
      <w:r w:rsidRPr="00AA16C5">
        <w:rPr>
          <w:rFonts w:ascii="Arial" w:eastAsia="MS Mincho" w:hAnsi="Arial" w:cs="Arial"/>
          <w:bCs/>
          <w:sz w:val="20"/>
          <w:szCs w:val="20"/>
          <w:lang w:eastAsia="en-US"/>
        </w:rPr>
        <w:t xml:space="preserve">The </w:t>
      </w:r>
      <w:r w:rsidR="00897259">
        <w:rPr>
          <w:rFonts w:ascii="Arial" w:eastAsia="MS Mincho" w:hAnsi="Arial" w:cs="Arial"/>
          <w:bCs/>
          <w:sz w:val="20"/>
          <w:szCs w:val="20"/>
          <w:lang w:eastAsia="en-US"/>
        </w:rPr>
        <w:t>Third-Party</w:t>
      </w:r>
      <w:r w:rsidR="009745AE">
        <w:rPr>
          <w:rFonts w:ascii="Arial" w:eastAsia="MS Mincho" w:hAnsi="Arial" w:cs="Arial"/>
          <w:bCs/>
          <w:sz w:val="20"/>
          <w:szCs w:val="20"/>
          <w:lang w:eastAsia="en-US"/>
        </w:rPr>
        <w:t xml:space="preserve"> Service Provider </w:t>
      </w:r>
      <w:r w:rsidRPr="00AA16C5">
        <w:rPr>
          <w:rFonts w:ascii="Arial" w:eastAsia="MS Mincho" w:hAnsi="Arial" w:cs="Arial"/>
          <w:bCs/>
          <w:sz w:val="20"/>
          <w:szCs w:val="20"/>
          <w:lang w:eastAsia="en-US"/>
        </w:rPr>
        <w:t xml:space="preserve">will appoint a dedicated project manager to manage implementation of the </w:t>
      </w:r>
      <w:r w:rsidR="00936956">
        <w:rPr>
          <w:rFonts w:ascii="Arial" w:eastAsia="MS Mincho" w:hAnsi="Arial" w:cs="Arial"/>
          <w:bCs/>
          <w:sz w:val="20"/>
          <w:szCs w:val="20"/>
          <w:lang w:eastAsia="en-US"/>
        </w:rPr>
        <w:t>S</w:t>
      </w:r>
      <w:r w:rsidRPr="00AA16C5">
        <w:rPr>
          <w:rFonts w:ascii="Arial" w:eastAsia="MS Mincho" w:hAnsi="Arial" w:cs="Arial"/>
          <w:bCs/>
          <w:sz w:val="20"/>
          <w:szCs w:val="20"/>
          <w:lang w:eastAsia="en-US"/>
        </w:rPr>
        <w:t xml:space="preserve">ervice. </w:t>
      </w:r>
    </w:p>
    <w:p w14:paraId="1B1E5CC3" w14:textId="77777777" w:rsidR="008E3506" w:rsidRPr="004567DD" w:rsidRDefault="00DA3CED" w:rsidP="00683A6B">
      <w:pPr>
        <w:pStyle w:val="NormalWeb"/>
        <w:shd w:val="clear" w:color="auto" w:fill="FFFFFF"/>
        <w:spacing w:after="180" w:afterAutospacing="0"/>
        <w:rPr>
          <w:rFonts w:asciiTheme="minorHAnsi" w:hAnsiTheme="minorHAnsi" w:cstheme="minorBidi"/>
          <w:lang w:eastAsia="en-US"/>
        </w:rPr>
      </w:pPr>
      <w:r>
        <w:rPr>
          <w:rFonts w:ascii="Arial" w:eastAsia="MS Mincho" w:hAnsi="Arial" w:cs="Arial"/>
          <w:bCs/>
          <w:sz w:val="20"/>
          <w:szCs w:val="20"/>
          <w:lang w:eastAsia="en-US"/>
        </w:rPr>
        <w:t>You</w:t>
      </w:r>
      <w:r w:rsidR="00683A6B" w:rsidRPr="00AA16C5">
        <w:rPr>
          <w:rFonts w:ascii="Arial" w:eastAsia="MS Mincho" w:hAnsi="Arial" w:cs="Arial"/>
          <w:bCs/>
          <w:sz w:val="20"/>
          <w:szCs w:val="20"/>
          <w:lang w:eastAsia="en-US"/>
        </w:rPr>
        <w:t xml:space="preserve"> can </w:t>
      </w:r>
      <w:r w:rsidR="00683A6B">
        <w:rPr>
          <w:rFonts w:ascii="Arial" w:eastAsia="MS Mincho" w:hAnsi="Arial" w:cs="Arial"/>
          <w:bCs/>
          <w:sz w:val="20"/>
          <w:szCs w:val="20"/>
          <w:lang w:eastAsia="en-US"/>
        </w:rPr>
        <w:t xml:space="preserve">opt in for add-on service to have a </w:t>
      </w:r>
      <w:r w:rsidR="00683A6B" w:rsidRPr="00AA16C5">
        <w:rPr>
          <w:rFonts w:ascii="Arial" w:eastAsia="MS Mincho" w:hAnsi="Arial" w:cs="Arial"/>
          <w:bCs/>
          <w:sz w:val="20"/>
          <w:szCs w:val="20"/>
          <w:lang w:eastAsia="en-US"/>
        </w:rPr>
        <w:t xml:space="preserve">dedicated Service Delivery Manager to manage the </w:t>
      </w:r>
      <w:r>
        <w:rPr>
          <w:rFonts w:ascii="Arial" w:eastAsia="MS Mincho" w:hAnsi="Arial" w:cs="Arial"/>
          <w:bCs/>
          <w:sz w:val="20"/>
          <w:szCs w:val="20"/>
          <w:lang w:eastAsia="en-US"/>
        </w:rPr>
        <w:t>S</w:t>
      </w:r>
      <w:r w:rsidR="00683A6B" w:rsidRPr="00AA16C5">
        <w:rPr>
          <w:rFonts w:ascii="Arial" w:eastAsia="MS Mincho" w:hAnsi="Arial" w:cs="Arial"/>
          <w:bCs/>
          <w:sz w:val="20"/>
          <w:szCs w:val="20"/>
          <w:lang w:eastAsia="en-US"/>
        </w:rPr>
        <w:t>ervice, ensuring services meet the business need and are delivered in accordance with agreed business requirements, and managing the service lifecycle in conjunction with a </w:t>
      </w:r>
      <w:r w:rsidR="00936956">
        <w:rPr>
          <w:rFonts w:ascii="Arial" w:eastAsia="MS Mincho" w:hAnsi="Arial" w:cs="Arial"/>
          <w:bCs/>
          <w:sz w:val="20"/>
          <w:szCs w:val="20"/>
          <w:lang w:eastAsia="en-US"/>
        </w:rPr>
        <w:t>s</w:t>
      </w:r>
      <w:r w:rsidR="00683A6B" w:rsidRPr="00AA16C5">
        <w:rPr>
          <w:rFonts w:ascii="Arial" w:eastAsia="MS Mincho" w:hAnsi="Arial" w:cs="Arial"/>
          <w:bCs/>
          <w:sz w:val="20"/>
          <w:szCs w:val="20"/>
          <w:lang w:eastAsia="en-US"/>
        </w:rPr>
        <w:t xml:space="preserve">ervice </w:t>
      </w:r>
      <w:r w:rsidR="00936956">
        <w:rPr>
          <w:rFonts w:ascii="Arial" w:eastAsia="MS Mincho" w:hAnsi="Arial" w:cs="Arial"/>
          <w:bCs/>
          <w:sz w:val="20"/>
          <w:szCs w:val="20"/>
          <w:lang w:eastAsia="en-US"/>
        </w:rPr>
        <w:t>t</w:t>
      </w:r>
      <w:r w:rsidR="00683A6B" w:rsidRPr="00AA16C5">
        <w:rPr>
          <w:rFonts w:ascii="Arial" w:eastAsia="MS Mincho" w:hAnsi="Arial" w:cs="Arial"/>
          <w:bCs/>
          <w:sz w:val="20"/>
          <w:szCs w:val="20"/>
          <w:lang w:eastAsia="en-US"/>
        </w:rPr>
        <w:t>eam</w:t>
      </w:r>
      <w:r w:rsidR="00683A6B" w:rsidRPr="004567DD">
        <w:rPr>
          <w:rFonts w:asciiTheme="minorHAnsi" w:hAnsiTheme="minorHAnsi" w:cstheme="minorBidi"/>
          <w:lang w:eastAsia="en-US"/>
        </w:rPr>
        <w:t>.</w:t>
      </w:r>
    </w:p>
    <w:p w14:paraId="76D95757" w14:textId="77777777" w:rsidR="00683A6B" w:rsidRPr="00683A6B" w:rsidRDefault="0021067C" w:rsidP="00683A6B">
      <w:pPr>
        <w:pStyle w:val="InviaparagraphLevel2"/>
      </w:pPr>
      <w:r>
        <w:t xml:space="preserve"> </w:t>
      </w:r>
      <w:r w:rsidRPr="00683A6B">
        <w:t>Extended Hours</w:t>
      </w:r>
    </w:p>
    <w:p w14:paraId="0AF88EC8" w14:textId="77777777" w:rsidR="00683A6B" w:rsidRPr="00683A6B" w:rsidRDefault="00683A6B" w:rsidP="00683A6B">
      <w:pPr>
        <w:spacing w:after="120"/>
        <w:rPr>
          <w:rFonts w:ascii="Arial" w:hAnsi="Arial" w:cs="Arial"/>
          <w:sz w:val="20"/>
          <w:szCs w:val="20"/>
        </w:rPr>
      </w:pPr>
      <w:r w:rsidRPr="00683A6B">
        <w:rPr>
          <w:rFonts w:ascii="Arial" w:hAnsi="Arial" w:cs="Arial"/>
          <w:sz w:val="20"/>
          <w:szCs w:val="20"/>
        </w:rPr>
        <w:t>Extended Support Hours are available as an add-on to avail the support 07:00 to 19:00 hours Australian Eastern Standard Time (AEST) Monday to Friday excluding NSW public holidays.</w:t>
      </w:r>
    </w:p>
    <w:p w14:paraId="7C8A50F7" w14:textId="77777777" w:rsidR="00683A6B" w:rsidRPr="00683A6B" w:rsidRDefault="00683A6B" w:rsidP="008E3506">
      <w:pPr>
        <w:spacing w:after="120"/>
        <w:rPr>
          <w:rFonts w:ascii="Arial" w:hAnsi="Arial" w:cs="Arial"/>
          <w:sz w:val="20"/>
          <w:szCs w:val="20"/>
        </w:rPr>
      </w:pPr>
      <w:r w:rsidRPr="00683A6B">
        <w:rPr>
          <w:rFonts w:ascii="Arial" w:hAnsi="Arial" w:cs="Arial"/>
          <w:sz w:val="20"/>
          <w:szCs w:val="20"/>
        </w:rPr>
        <w:t>Extended Support Hours do not apply to:</w:t>
      </w:r>
    </w:p>
    <w:p w14:paraId="61510A6A" w14:textId="77777777" w:rsidR="00683A6B" w:rsidRPr="008E3506" w:rsidRDefault="00683A6B" w:rsidP="00AB0E53">
      <w:pPr>
        <w:numPr>
          <w:ilvl w:val="3"/>
          <w:numId w:val="84"/>
        </w:numPr>
        <w:tabs>
          <w:tab w:val="clear" w:pos="2552"/>
        </w:tabs>
        <w:spacing w:after="120"/>
        <w:ind w:left="1418"/>
        <w:rPr>
          <w:rFonts w:ascii="Arial" w:hAnsi="Arial" w:cs="Arial"/>
          <w:sz w:val="20"/>
          <w:szCs w:val="20"/>
        </w:rPr>
      </w:pPr>
      <w:r w:rsidRPr="008E3506">
        <w:rPr>
          <w:rFonts w:ascii="Arial" w:hAnsi="Arial" w:cs="Arial"/>
          <w:sz w:val="20"/>
          <w:szCs w:val="20"/>
        </w:rPr>
        <w:t>EMM Technical Expertise Access;</w:t>
      </w:r>
    </w:p>
    <w:p w14:paraId="7D0979EB" w14:textId="77777777" w:rsidR="00683A6B" w:rsidRPr="008E3506" w:rsidRDefault="00683A6B" w:rsidP="00AB0E53">
      <w:pPr>
        <w:numPr>
          <w:ilvl w:val="3"/>
          <w:numId w:val="84"/>
        </w:numPr>
        <w:tabs>
          <w:tab w:val="clear" w:pos="2552"/>
        </w:tabs>
        <w:spacing w:after="120"/>
        <w:ind w:left="1418"/>
        <w:rPr>
          <w:rFonts w:ascii="Arial" w:hAnsi="Arial" w:cs="Arial"/>
          <w:sz w:val="20"/>
          <w:szCs w:val="20"/>
        </w:rPr>
      </w:pPr>
      <w:r w:rsidRPr="008E3506">
        <w:rPr>
          <w:rFonts w:ascii="Arial" w:hAnsi="Arial" w:cs="Arial"/>
          <w:sz w:val="20"/>
          <w:szCs w:val="20"/>
        </w:rPr>
        <w:t>Enterprise Mobility Consultancy; or</w:t>
      </w:r>
    </w:p>
    <w:p w14:paraId="6F971E69" w14:textId="77777777" w:rsidR="00683A6B" w:rsidRDefault="00683A6B" w:rsidP="00AB0E53">
      <w:pPr>
        <w:numPr>
          <w:ilvl w:val="3"/>
          <w:numId w:val="84"/>
        </w:numPr>
        <w:tabs>
          <w:tab w:val="clear" w:pos="2552"/>
        </w:tabs>
        <w:spacing w:after="120"/>
        <w:ind w:left="1418"/>
        <w:rPr>
          <w:rFonts w:ascii="Arial" w:hAnsi="Arial" w:cs="Arial"/>
          <w:sz w:val="20"/>
          <w:szCs w:val="20"/>
        </w:rPr>
      </w:pPr>
      <w:r w:rsidRPr="008E3506">
        <w:rPr>
          <w:rFonts w:ascii="Arial" w:hAnsi="Arial" w:cs="Arial"/>
          <w:sz w:val="20"/>
          <w:szCs w:val="20"/>
        </w:rPr>
        <w:t xml:space="preserve">Mobility Trainer Service. </w:t>
      </w:r>
    </w:p>
    <w:p w14:paraId="13768DAB" w14:textId="77777777" w:rsidR="0021067C" w:rsidRDefault="0021067C" w:rsidP="009033F6">
      <w:pPr>
        <w:pStyle w:val="InviaparagraphLevel2"/>
      </w:pPr>
      <w:r>
        <w:t xml:space="preserve"> Mobile Bill Assist and Contract Tracker</w:t>
      </w:r>
    </w:p>
    <w:p w14:paraId="4625A5C6" w14:textId="77777777" w:rsidR="0021067C" w:rsidRPr="0052552E" w:rsidRDefault="0021067C" w:rsidP="00A26C6A">
      <w:pPr>
        <w:pStyle w:val="MELegal1"/>
        <w:numPr>
          <w:ilvl w:val="0"/>
          <w:numId w:val="0"/>
        </w:numPr>
        <w:rPr>
          <w:rFonts w:ascii="Arial" w:hAnsi="Arial" w:cs="Arial"/>
          <w:sz w:val="20"/>
          <w:szCs w:val="20"/>
        </w:rPr>
      </w:pPr>
      <w:r w:rsidRPr="0052552E">
        <w:rPr>
          <w:rFonts w:ascii="Arial" w:hAnsi="Arial" w:cs="Arial"/>
          <w:b w:val="0"/>
          <w:sz w:val="20"/>
          <w:szCs w:val="20"/>
        </w:rPr>
        <w:t>Mobile Bill Assist handles queries on mobile bill charges and includes a first bill joint review to help you understand charge summaries for high spend, roaming charges, credits and more. Mobile Bill Assist provides support for queries on mobile bill charges and assistance with:</w:t>
      </w:r>
    </w:p>
    <w:p w14:paraId="2D556FCD" w14:textId="77777777" w:rsidR="0021067C" w:rsidRPr="0052552E" w:rsidRDefault="0021067C" w:rsidP="009512E4">
      <w:pPr>
        <w:numPr>
          <w:ilvl w:val="3"/>
          <w:numId w:val="68"/>
        </w:numPr>
        <w:spacing w:after="120"/>
        <w:ind w:left="1418"/>
        <w:rPr>
          <w:rFonts w:ascii="Arial" w:hAnsi="Arial" w:cs="Arial"/>
          <w:sz w:val="20"/>
          <w:szCs w:val="20"/>
        </w:rPr>
      </w:pPr>
      <w:r w:rsidRPr="0052552E">
        <w:rPr>
          <w:rFonts w:ascii="Arial" w:hAnsi="Arial" w:cs="Arial"/>
          <w:sz w:val="20"/>
          <w:szCs w:val="20"/>
        </w:rPr>
        <w:t>Understanding your Optus bill including a joint first bill review of charge summary for high spend users.</w:t>
      </w:r>
    </w:p>
    <w:p w14:paraId="41AEE144"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Understanding Fleet Roaming charges and supporting contract, service and usage information.</w:t>
      </w:r>
    </w:p>
    <w:p w14:paraId="6D04C6B7"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Custom reporting on Fleet Roaming charges by cost centres, services and usage using a customer nominated allocation framework.</w:t>
      </w:r>
    </w:p>
    <w:p w14:paraId="6B485297"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Assistance understanding Fleet IDD charges and supporting contract, service and usage information.</w:t>
      </w:r>
    </w:p>
    <w:p w14:paraId="50954B4A"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Custom reporting on Fleet IDD and Mobile Data Fleet charges by cost centres, services and usage using a customer nominated allocation framework.</w:t>
      </w:r>
    </w:p>
    <w:p w14:paraId="0A762709"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Assistance understanding Daily Roamer Pack fees and charges – daily fee, excess fee, country/call type fee, monthly fee.</w:t>
      </w:r>
    </w:p>
    <w:p w14:paraId="71C42CE1"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Custom reporting on Daily Roamer Pack with fee, service and usage information (by day, country, call type, etc).</w:t>
      </w:r>
    </w:p>
    <w:p w14:paraId="0DFA9ED0"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Support and reporting on 3rd party content, license and service fees and charges appearing as Bill on Behalf charges on the bill.</w:t>
      </w:r>
    </w:p>
    <w:p w14:paraId="62AB5AC4"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Support and reporting on mobile domestic data charges by service, plan inclusions and usage.</w:t>
      </w:r>
    </w:p>
    <w:p w14:paraId="62C5FCCC" w14:textId="77777777" w:rsidR="0021067C" w:rsidRPr="0052552E" w:rsidRDefault="0021067C" w:rsidP="00AB0E53">
      <w:pPr>
        <w:numPr>
          <w:ilvl w:val="3"/>
          <w:numId w:val="68"/>
        </w:numPr>
        <w:spacing w:after="120"/>
        <w:ind w:left="1441"/>
        <w:rPr>
          <w:rFonts w:ascii="Arial" w:hAnsi="Arial" w:cs="Arial"/>
          <w:sz w:val="20"/>
          <w:szCs w:val="20"/>
        </w:rPr>
      </w:pPr>
      <w:r w:rsidRPr="0052552E">
        <w:rPr>
          <w:rFonts w:ascii="Arial" w:hAnsi="Arial" w:cs="Arial"/>
          <w:sz w:val="20"/>
          <w:szCs w:val="20"/>
        </w:rPr>
        <w:t>Understanding mobile cancellation charges and providing supporting information where available (e.g. charge calculated by PCX and not manually by MBG).</w:t>
      </w:r>
    </w:p>
    <w:p w14:paraId="60801804" w14:textId="77777777" w:rsidR="0021067C" w:rsidRPr="0052552E" w:rsidRDefault="0021067C" w:rsidP="0021067C">
      <w:pPr>
        <w:ind w:left="3141"/>
        <w:rPr>
          <w:rFonts w:ascii="Arial" w:hAnsi="Arial" w:cs="Arial"/>
          <w:sz w:val="20"/>
          <w:szCs w:val="20"/>
        </w:rPr>
      </w:pPr>
    </w:p>
    <w:p w14:paraId="2D263F99" w14:textId="77777777" w:rsidR="00034814" w:rsidRPr="00034814" w:rsidRDefault="00034814" w:rsidP="00034814">
      <w:pPr>
        <w:spacing w:after="240"/>
        <w:outlineLvl w:val="0"/>
        <w:rPr>
          <w:rFonts w:ascii="Arial" w:hAnsi="Arial" w:cs="Arial"/>
          <w:bCs/>
          <w:sz w:val="20"/>
          <w:szCs w:val="20"/>
        </w:rPr>
      </w:pPr>
      <w:r w:rsidRPr="00034814">
        <w:rPr>
          <w:rFonts w:ascii="Arial" w:hAnsi="Arial" w:cs="Arial"/>
          <w:bCs/>
          <w:sz w:val="20"/>
          <w:szCs w:val="20"/>
        </w:rPr>
        <w:t>Once you understand your bill, Contract Tracker ensures your contract is setup and continually tracked against your bill. This bill to contract validation service ensures your business is billed correctly for the services your signed for and includes:</w:t>
      </w:r>
    </w:p>
    <w:p w14:paraId="2F62AADF" w14:textId="77777777" w:rsidR="00034814" w:rsidRPr="00034814" w:rsidRDefault="00034814" w:rsidP="00B22B7F">
      <w:pPr>
        <w:numPr>
          <w:ilvl w:val="3"/>
          <w:numId w:val="68"/>
        </w:numPr>
        <w:tabs>
          <w:tab w:val="clear" w:pos="1844"/>
          <w:tab w:val="num" w:pos="1418"/>
        </w:tabs>
        <w:spacing w:after="120"/>
        <w:ind w:left="1418"/>
        <w:rPr>
          <w:rFonts w:ascii="Arial" w:hAnsi="Arial" w:cs="Arial"/>
          <w:sz w:val="20"/>
          <w:szCs w:val="20"/>
        </w:rPr>
      </w:pPr>
      <w:r w:rsidRPr="00034814">
        <w:rPr>
          <w:rFonts w:ascii="Arial" w:hAnsi="Arial" w:cs="Arial"/>
          <w:sz w:val="20"/>
          <w:szCs w:val="20"/>
        </w:rPr>
        <w:lastRenderedPageBreak/>
        <w:t>Semi-automated and manual verification of mobile and fixed billing against contractual parameters.</w:t>
      </w:r>
    </w:p>
    <w:p w14:paraId="77420221" w14:textId="77777777" w:rsidR="00034814" w:rsidRPr="00034814" w:rsidRDefault="00034814" w:rsidP="001A09E4">
      <w:pPr>
        <w:numPr>
          <w:ilvl w:val="3"/>
          <w:numId w:val="68"/>
        </w:numPr>
        <w:spacing w:after="120"/>
        <w:ind w:left="1441"/>
        <w:rPr>
          <w:rFonts w:ascii="Arial" w:hAnsi="Arial" w:cs="Arial"/>
          <w:sz w:val="20"/>
          <w:szCs w:val="20"/>
        </w:rPr>
      </w:pPr>
      <w:r w:rsidRPr="00034814">
        <w:rPr>
          <w:rFonts w:ascii="Arial" w:hAnsi="Arial" w:cs="Arial"/>
          <w:sz w:val="20"/>
          <w:szCs w:val="20"/>
        </w:rPr>
        <w:t>Rate-checking to validate your interactions have been correctly rated by the carrier and all discounts applied.</w:t>
      </w:r>
    </w:p>
    <w:p w14:paraId="3A589304" w14:textId="77777777" w:rsidR="0021067C" w:rsidRDefault="0021067C" w:rsidP="009033F6">
      <w:pPr>
        <w:pStyle w:val="InviaparagraphLevel2"/>
      </w:pPr>
      <w:r>
        <w:t xml:space="preserve"> Proactive Health Checks</w:t>
      </w:r>
    </w:p>
    <w:p w14:paraId="730CD100" w14:textId="77777777" w:rsidR="005B5DC5" w:rsidRPr="0052552E" w:rsidRDefault="005B5DC5" w:rsidP="00624C18">
      <w:pPr>
        <w:pStyle w:val="MELegal1"/>
        <w:numPr>
          <w:ilvl w:val="0"/>
          <w:numId w:val="0"/>
        </w:numPr>
        <w:rPr>
          <w:rFonts w:ascii="Arial" w:hAnsi="Arial" w:cs="Arial"/>
          <w:bCs w:val="0"/>
          <w:sz w:val="20"/>
          <w:szCs w:val="20"/>
        </w:rPr>
      </w:pPr>
      <w:r w:rsidRPr="0052552E">
        <w:rPr>
          <w:rFonts w:ascii="Arial" w:hAnsi="Arial" w:cs="Arial"/>
          <w:b w:val="0"/>
          <w:sz w:val="20"/>
          <w:szCs w:val="20"/>
        </w:rPr>
        <w:t xml:space="preserve">The quarterly health check is performed remotely on </w:t>
      </w:r>
      <w:r w:rsidR="002B21F8">
        <w:rPr>
          <w:rFonts w:ascii="Arial" w:hAnsi="Arial" w:cs="Arial"/>
          <w:b w:val="0"/>
          <w:sz w:val="20"/>
          <w:szCs w:val="20"/>
        </w:rPr>
        <w:t>your</w:t>
      </w:r>
      <w:r w:rsidRPr="0052552E">
        <w:rPr>
          <w:rFonts w:ascii="Arial" w:hAnsi="Arial" w:cs="Arial"/>
          <w:b w:val="0"/>
          <w:sz w:val="20"/>
          <w:szCs w:val="20"/>
        </w:rPr>
        <w:t xml:space="preserve"> EMM system and a report is provided on a quarterly basis with the findings and recommendations. </w:t>
      </w:r>
    </w:p>
    <w:p w14:paraId="4DBAD0F4" w14:textId="77777777" w:rsidR="005B5DC5" w:rsidRPr="0052552E" w:rsidRDefault="005B5DC5" w:rsidP="00624C18">
      <w:pPr>
        <w:pStyle w:val="MELegal1"/>
        <w:numPr>
          <w:ilvl w:val="0"/>
          <w:numId w:val="0"/>
        </w:numPr>
        <w:rPr>
          <w:rFonts w:ascii="Arial" w:hAnsi="Arial" w:cs="Arial"/>
          <w:bCs w:val="0"/>
          <w:sz w:val="20"/>
          <w:szCs w:val="20"/>
        </w:rPr>
      </w:pPr>
      <w:r w:rsidRPr="0052552E">
        <w:rPr>
          <w:rFonts w:ascii="Arial" w:hAnsi="Arial" w:cs="Arial"/>
          <w:b w:val="0"/>
          <w:sz w:val="20"/>
          <w:szCs w:val="20"/>
        </w:rPr>
        <w:t>The quarterly health check report will include recommendations for any process, configuration, system or policy changes including:</w:t>
      </w:r>
    </w:p>
    <w:p w14:paraId="12EF0679" w14:textId="77777777" w:rsidR="005B5DC5" w:rsidRPr="0052552E" w:rsidRDefault="005B5DC5" w:rsidP="00AB0E53">
      <w:pPr>
        <w:numPr>
          <w:ilvl w:val="3"/>
          <w:numId w:val="42"/>
        </w:numPr>
        <w:tabs>
          <w:tab w:val="clear" w:pos="2552"/>
        </w:tabs>
        <w:spacing w:after="120"/>
        <w:ind w:left="1418"/>
        <w:rPr>
          <w:rFonts w:ascii="Arial" w:hAnsi="Arial" w:cs="Arial"/>
          <w:sz w:val="20"/>
          <w:szCs w:val="20"/>
        </w:rPr>
      </w:pPr>
      <w:r w:rsidRPr="0052552E">
        <w:rPr>
          <w:rFonts w:ascii="Arial" w:hAnsi="Arial" w:cs="Arial"/>
          <w:sz w:val="20"/>
          <w:szCs w:val="20"/>
        </w:rPr>
        <w:t>Changes to profiles to reflect user changes or policy amendments;</w:t>
      </w:r>
    </w:p>
    <w:p w14:paraId="76D7FDA9" w14:textId="77777777" w:rsidR="005B5DC5" w:rsidRPr="0052552E" w:rsidRDefault="005B5DC5" w:rsidP="00AB0E53">
      <w:pPr>
        <w:numPr>
          <w:ilvl w:val="3"/>
          <w:numId w:val="42"/>
        </w:numPr>
        <w:spacing w:after="120"/>
        <w:ind w:left="1441"/>
        <w:rPr>
          <w:rFonts w:ascii="Arial" w:hAnsi="Arial" w:cs="Arial"/>
          <w:sz w:val="20"/>
          <w:szCs w:val="20"/>
        </w:rPr>
      </w:pPr>
      <w:r w:rsidRPr="0052552E">
        <w:rPr>
          <w:rFonts w:ascii="Arial" w:hAnsi="Arial" w:cs="Arial"/>
          <w:sz w:val="20"/>
          <w:szCs w:val="20"/>
        </w:rPr>
        <w:t>Required configuration changes to reflect any new or amended policy;</w:t>
      </w:r>
    </w:p>
    <w:p w14:paraId="572B34F4" w14:textId="77777777" w:rsidR="005B5DC5" w:rsidRPr="0052552E" w:rsidRDefault="005B5DC5" w:rsidP="00AB0E53">
      <w:pPr>
        <w:numPr>
          <w:ilvl w:val="3"/>
          <w:numId w:val="42"/>
        </w:numPr>
        <w:spacing w:after="120"/>
        <w:ind w:left="1441"/>
        <w:rPr>
          <w:rFonts w:ascii="Arial" w:hAnsi="Arial" w:cs="Arial"/>
          <w:sz w:val="20"/>
          <w:szCs w:val="20"/>
        </w:rPr>
      </w:pPr>
      <w:r w:rsidRPr="0052552E">
        <w:rPr>
          <w:rFonts w:ascii="Arial" w:hAnsi="Arial" w:cs="Arial"/>
          <w:sz w:val="20"/>
          <w:szCs w:val="20"/>
        </w:rPr>
        <w:t>Initiatives to improve the service;</w:t>
      </w:r>
    </w:p>
    <w:p w14:paraId="2F9B5885" w14:textId="77777777" w:rsidR="005B5DC5" w:rsidRPr="0052552E" w:rsidRDefault="005B5DC5" w:rsidP="00AB0E53">
      <w:pPr>
        <w:numPr>
          <w:ilvl w:val="3"/>
          <w:numId w:val="42"/>
        </w:numPr>
        <w:spacing w:after="120"/>
        <w:ind w:left="1441"/>
        <w:rPr>
          <w:rFonts w:ascii="Arial" w:hAnsi="Arial" w:cs="Arial"/>
          <w:sz w:val="20"/>
          <w:szCs w:val="20"/>
        </w:rPr>
      </w:pPr>
      <w:r w:rsidRPr="0052552E">
        <w:rPr>
          <w:rFonts w:ascii="Arial" w:hAnsi="Arial" w:cs="Arial"/>
          <w:sz w:val="20"/>
          <w:szCs w:val="20"/>
        </w:rPr>
        <w:t>Software infrastructure patching; and</w:t>
      </w:r>
    </w:p>
    <w:p w14:paraId="759FC506" w14:textId="77777777" w:rsidR="005B5DC5" w:rsidRPr="0052552E" w:rsidRDefault="005B5DC5" w:rsidP="00AB0E53">
      <w:pPr>
        <w:numPr>
          <w:ilvl w:val="3"/>
          <w:numId w:val="42"/>
        </w:numPr>
        <w:spacing w:after="120"/>
        <w:ind w:left="1441"/>
        <w:rPr>
          <w:rFonts w:ascii="Arial" w:hAnsi="Arial" w:cs="Arial"/>
          <w:sz w:val="20"/>
          <w:szCs w:val="20"/>
        </w:rPr>
      </w:pPr>
      <w:r w:rsidRPr="0052552E">
        <w:rPr>
          <w:rFonts w:ascii="Arial" w:hAnsi="Arial" w:cs="Arial"/>
          <w:sz w:val="20"/>
          <w:szCs w:val="20"/>
        </w:rPr>
        <w:t>Remedial recommendations to the service.</w:t>
      </w:r>
    </w:p>
    <w:p w14:paraId="0D5667CD" w14:textId="77777777" w:rsidR="0021067C" w:rsidRDefault="0021067C" w:rsidP="009033F6">
      <w:pPr>
        <w:pStyle w:val="InviaparagraphLevel2"/>
      </w:pPr>
      <w:r>
        <w:t xml:space="preserve"> Mobile Service and Plan Provisioning</w:t>
      </w:r>
    </w:p>
    <w:p w14:paraId="46D8D73F" w14:textId="2055EA8D" w:rsidR="0021067C" w:rsidRPr="0052552E" w:rsidRDefault="0021067C" w:rsidP="001438FB">
      <w:pPr>
        <w:keepNext/>
        <w:spacing w:before="120" w:after="120"/>
        <w:outlineLvl w:val="0"/>
        <w:rPr>
          <w:rFonts w:ascii="Arial" w:eastAsia="Arial" w:hAnsi="Arial" w:cs="Arial"/>
          <w:bCs/>
          <w:sz w:val="20"/>
          <w:szCs w:val="28"/>
        </w:rPr>
      </w:pPr>
      <w:bookmarkStart w:id="18" w:name="_Hlk5273727"/>
      <w:r w:rsidRPr="0052552E">
        <w:rPr>
          <w:rFonts w:ascii="Arial" w:hAnsi="Arial" w:cs="Arial"/>
          <w:sz w:val="20"/>
          <w:szCs w:val="20"/>
        </w:rPr>
        <w:t>Mobile Service and Plan Provisioning (MSPP)</w:t>
      </w:r>
      <w:r w:rsidRPr="0052552E">
        <w:rPr>
          <w:rFonts w:ascii="Arial" w:eastAsia="Arial" w:hAnsi="Arial" w:cs="Arial"/>
          <w:bCs/>
          <w:sz w:val="20"/>
          <w:szCs w:val="28"/>
        </w:rPr>
        <w:t xml:space="preserve"> is a set of predefined requests. MSPP are Level 1 Support requests submitted by</w:t>
      </w:r>
      <w:r w:rsidR="00936956">
        <w:rPr>
          <w:rFonts w:ascii="Arial" w:eastAsia="Arial" w:hAnsi="Arial" w:cs="Arial"/>
          <w:bCs/>
          <w:sz w:val="20"/>
          <w:szCs w:val="28"/>
        </w:rPr>
        <w:t xml:space="preserve"> </w:t>
      </w:r>
      <w:r w:rsidR="00897259">
        <w:rPr>
          <w:rFonts w:ascii="Arial" w:eastAsia="Arial" w:hAnsi="Arial" w:cs="Arial"/>
          <w:bCs/>
          <w:sz w:val="20"/>
          <w:szCs w:val="28"/>
        </w:rPr>
        <w:t>Third-Party</w:t>
      </w:r>
      <w:r w:rsidR="00936956">
        <w:rPr>
          <w:rFonts w:ascii="Arial" w:eastAsia="Arial" w:hAnsi="Arial" w:cs="Arial"/>
          <w:bCs/>
          <w:sz w:val="20"/>
          <w:szCs w:val="28"/>
        </w:rPr>
        <w:t xml:space="preserve"> Service Provider</w:t>
      </w:r>
      <w:r w:rsidRPr="0052552E">
        <w:rPr>
          <w:rFonts w:ascii="Arial" w:eastAsia="Arial" w:hAnsi="Arial" w:cs="Arial"/>
          <w:bCs/>
          <w:sz w:val="20"/>
          <w:szCs w:val="28"/>
        </w:rPr>
        <w:t xml:space="preserve">, on </w:t>
      </w:r>
      <w:r w:rsidR="002B21F8">
        <w:rPr>
          <w:rFonts w:ascii="Arial" w:eastAsia="Arial" w:hAnsi="Arial" w:cs="Arial"/>
          <w:bCs/>
          <w:sz w:val="20"/>
          <w:szCs w:val="28"/>
        </w:rPr>
        <w:t>your</w:t>
      </w:r>
      <w:r w:rsidRPr="0052552E">
        <w:rPr>
          <w:rFonts w:ascii="Arial" w:eastAsia="Arial" w:hAnsi="Arial" w:cs="Arial"/>
          <w:bCs/>
          <w:sz w:val="20"/>
          <w:szCs w:val="28"/>
        </w:rPr>
        <w:t xml:space="preserve"> behalf and completed by </w:t>
      </w:r>
      <w:r w:rsidR="00DA3CED">
        <w:rPr>
          <w:rFonts w:ascii="Arial" w:eastAsia="Arial" w:hAnsi="Arial" w:cs="Arial"/>
          <w:bCs/>
          <w:sz w:val="20"/>
          <w:szCs w:val="28"/>
        </w:rPr>
        <w:t>your</w:t>
      </w:r>
      <w:r w:rsidRPr="0052552E">
        <w:rPr>
          <w:rFonts w:ascii="Arial" w:eastAsia="Arial" w:hAnsi="Arial" w:cs="Arial"/>
          <w:bCs/>
          <w:sz w:val="20"/>
          <w:szCs w:val="28"/>
        </w:rPr>
        <w:t xml:space="preserve"> nominated carrier.</w:t>
      </w:r>
    </w:p>
    <w:p w14:paraId="07C67970" w14:textId="77777777" w:rsidR="0021067C" w:rsidRPr="00624C18" w:rsidRDefault="0021067C" w:rsidP="00AB0E53">
      <w:pPr>
        <w:numPr>
          <w:ilvl w:val="3"/>
          <w:numId w:val="45"/>
        </w:numPr>
        <w:tabs>
          <w:tab w:val="clear" w:pos="2552"/>
        </w:tabs>
        <w:spacing w:after="120"/>
        <w:ind w:left="1418"/>
        <w:rPr>
          <w:rFonts w:ascii="Arial" w:hAnsi="Arial" w:cs="Arial"/>
          <w:sz w:val="20"/>
          <w:szCs w:val="20"/>
        </w:rPr>
      </w:pPr>
      <w:r w:rsidRPr="00624C18">
        <w:rPr>
          <w:rFonts w:ascii="Arial" w:hAnsi="Arial" w:cs="Arial"/>
          <w:sz w:val="20"/>
          <w:szCs w:val="20"/>
        </w:rPr>
        <w:t xml:space="preserve">MSPP is only available for service numbers listed in the FMM </w:t>
      </w:r>
      <w:r w:rsidR="001A09E4">
        <w:rPr>
          <w:rFonts w:ascii="Arial" w:hAnsi="Arial" w:cs="Arial"/>
          <w:sz w:val="20"/>
          <w:szCs w:val="20"/>
        </w:rPr>
        <w:t>a</w:t>
      </w:r>
      <w:r w:rsidRPr="00624C18">
        <w:rPr>
          <w:rFonts w:ascii="Arial" w:hAnsi="Arial" w:cs="Arial"/>
          <w:sz w:val="20"/>
          <w:szCs w:val="20"/>
        </w:rPr>
        <w:t xml:space="preserve">sset </w:t>
      </w:r>
      <w:r w:rsidR="001A09E4">
        <w:rPr>
          <w:rFonts w:ascii="Arial" w:hAnsi="Arial" w:cs="Arial"/>
          <w:sz w:val="20"/>
          <w:szCs w:val="20"/>
        </w:rPr>
        <w:t>r</w:t>
      </w:r>
      <w:r w:rsidRPr="00624C18">
        <w:rPr>
          <w:rFonts w:ascii="Arial" w:hAnsi="Arial" w:cs="Arial"/>
          <w:sz w:val="20"/>
          <w:szCs w:val="20"/>
        </w:rPr>
        <w:t>egister.</w:t>
      </w:r>
    </w:p>
    <w:p w14:paraId="642D603A" w14:textId="6556A938" w:rsidR="0021067C" w:rsidRPr="00624C18" w:rsidRDefault="0021067C" w:rsidP="00AB0E53">
      <w:pPr>
        <w:numPr>
          <w:ilvl w:val="3"/>
          <w:numId w:val="45"/>
        </w:numPr>
        <w:tabs>
          <w:tab w:val="clear" w:pos="2552"/>
        </w:tabs>
        <w:spacing w:after="120"/>
        <w:ind w:left="1418"/>
        <w:rPr>
          <w:rFonts w:ascii="Arial" w:hAnsi="Arial" w:cs="Arial"/>
          <w:sz w:val="20"/>
          <w:szCs w:val="20"/>
        </w:rPr>
      </w:pPr>
      <w:r w:rsidRPr="00624C18">
        <w:rPr>
          <w:rFonts w:ascii="Arial" w:hAnsi="Arial" w:cs="Arial"/>
          <w:sz w:val="20"/>
          <w:szCs w:val="20"/>
        </w:rPr>
        <w:t xml:space="preserve">MSPP requests are submitted by the </w:t>
      </w:r>
      <w:r w:rsidR="00897259">
        <w:rPr>
          <w:rFonts w:ascii="Arial" w:eastAsia="Arial" w:hAnsi="Arial" w:cs="Arial"/>
          <w:bCs/>
          <w:sz w:val="20"/>
          <w:szCs w:val="28"/>
        </w:rPr>
        <w:t>Third-Party</w:t>
      </w:r>
      <w:r w:rsidR="00936956">
        <w:rPr>
          <w:rFonts w:ascii="Arial" w:eastAsia="Arial" w:hAnsi="Arial" w:cs="Arial"/>
          <w:bCs/>
          <w:sz w:val="20"/>
          <w:szCs w:val="28"/>
        </w:rPr>
        <w:t xml:space="preserve"> Service Provider</w:t>
      </w:r>
      <w:r w:rsidR="00936956" w:rsidRPr="00624C18">
        <w:rPr>
          <w:rFonts w:ascii="Arial" w:hAnsi="Arial" w:cs="Arial"/>
          <w:sz w:val="20"/>
          <w:szCs w:val="20"/>
        </w:rPr>
        <w:t xml:space="preserve"> </w:t>
      </w:r>
      <w:r w:rsidRPr="00624C18">
        <w:rPr>
          <w:rFonts w:ascii="Arial" w:hAnsi="Arial" w:cs="Arial"/>
          <w:sz w:val="20"/>
          <w:szCs w:val="20"/>
        </w:rPr>
        <w:t>during Standard Business Hours.</w:t>
      </w:r>
    </w:p>
    <w:p w14:paraId="3BD18728" w14:textId="77777777" w:rsidR="0021067C" w:rsidRPr="00624C18" w:rsidRDefault="0021067C" w:rsidP="00AB0E53">
      <w:pPr>
        <w:numPr>
          <w:ilvl w:val="3"/>
          <w:numId w:val="45"/>
        </w:numPr>
        <w:tabs>
          <w:tab w:val="clear" w:pos="2552"/>
        </w:tabs>
        <w:spacing w:after="120"/>
        <w:ind w:left="1418"/>
        <w:rPr>
          <w:rFonts w:ascii="Arial" w:hAnsi="Arial" w:cs="Arial"/>
          <w:sz w:val="20"/>
          <w:szCs w:val="20"/>
        </w:rPr>
      </w:pPr>
      <w:r w:rsidRPr="00624C18">
        <w:rPr>
          <w:rFonts w:ascii="Arial" w:hAnsi="Arial" w:cs="Arial"/>
          <w:sz w:val="20"/>
          <w:szCs w:val="20"/>
        </w:rPr>
        <w:t>MSPP does not include hardware procurement. Hardware procurement can be added as a Bolt-On Service item for an additional charge.</w:t>
      </w:r>
    </w:p>
    <w:p w14:paraId="703AED8F" w14:textId="77777777" w:rsidR="0021067C" w:rsidRPr="00624C18" w:rsidRDefault="0021067C" w:rsidP="00AB0E53">
      <w:pPr>
        <w:numPr>
          <w:ilvl w:val="3"/>
          <w:numId w:val="45"/>
        </w:numPr>
        <w:tabs>
          <w:tab w:val="clear" w:pos="2552"/>
        </w:tabs>
        <w:spacing w:after="120"/>
        <w:ind w:left="1418"/>
        <w:rPr>
          <w:rFonts w:ascii="Arial" w:hAnsi="Arial" w:cs="Arial"/>
          <w:sz w:val="20"/>
          <w:szCs w:val="20"/>
        </w:rPr>
      </w:pPr>
      <w:bookmarkStart w:id="19" w:name="_Hlk520109967"/>
      <w:r w:rsidRPr="00624C18">
        <w:rPr>
          <w:rFonts w:ascii="Arial" w:hAnsi="Arial" w:cs="Arial"/>
          <w:sz w:val="20"/>
          <w:szCs w:val="20"/>
        </w:rPr>
        <w:t xml:space="preserve">MSPP is not available for BYOD devices where the SIM is privately owned by the </w:t>
      </w:r>
      <w:r w:rsidRPr="001A09E4">
        <w:rPr>
          <w:rFonts w:ascii="Arial" w:hAnsi="Arial" w:cs="Arial"/>
          <w:sz w:val="20"/>
          <w:szCs w:val="20"/>
        </w:rPr>
        <w:t>End User.</w:t>
      </w:r>
      <w:r w:rsidRPr="00624C18">
        <w:rPr>
          <w:rFonts w:ascii="Arial" w:hAnsi="Arial" w:cs="Arial"/>
          <w:sz w:val="20"/>
          <w:szCs w:val="20"/>
        </w:rPr>
        <w:t xml:space="preserve"> </w:t>
      </w:r>
    </w:p>
    <w:p w14:paraId="1FB87399" w14:textId="77777777" w:rsidR="0021067C" w:rsidRPr="00624C18" w:rsidRDefault="0021067C" w:rsidP="00AB0E53">
      <w:pPr>
        <w:numPr>
          <w:ilvl w:val="3"/>
          <w:numId w:val="45"/>
        </w:numPr>
        <w:tabs>
          <w:tab w:val="clear" w:pos="2552"/>
        </w:tabs>
        <w:spacing w:after="120"/>
        <w:ind w:left="1418"/>
        <w:rPr>
          <w:rFonts w:ascii="Arial" w:hAnsi="Arial" w:cs="Arial"/>
          <w:sz w:val="20"/>
          <w:szCs w:val="20"/>
        </w:rPr>
      </w:pPr>
      <w:r w:rsidRPr="00624C18">
        <w:rPr>
          <w:rFonts w:ascii="Arial" w:hAnsi="Arial" w:cs="Arial"/>
          <w:sz w:val="20"/>
          <w:szCs w:val="20"/>
        </w:rPr>
        <w:t>The MSPP activities are:</w:t>
      </w:r>
    </w:p>
    <w:p w14:paraId="023776BF"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Alerting thresholds;</w:t>
      </w:r>
    </w:p>
    <w:p w14:paraId="24D33FC6"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Cancellation or disconnection of services;</w:t>
      </w:r>
    </w:p>
    <w:p w14:paraId="57426639"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Relevant user service details updates like user address, name as examples;</w:t>
      </w:r>
    </w:p>
    <w:p w14:paraId="29587AA4"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Temporary forwarding of a user's mobile number to a temporary number;</w:t>
      </w:r>
    </w:p>
    <w:p w14:paraId="4265A890"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PIN / PUK retrieval;</w:t>
      </w:r>
    </w:p>
    <w:p w14:paraId="510084FD"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Issue replacement SIM cards;</w:t>
      </w:r>
    </w:p>
    <w:p w14:paraId="1BFAAE3C"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Service level barring, temporary suspensions and diversions set up;</w:t>
      </w:r>
    </w:p>
    <w:p w14:paraId="7AFB02D8"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Porting services in or out;</w:t>
      </w:r>
    </w:p>
    <w:p w14:paraId="0AA90A83"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Moving services between accounts;</w:t>
      </w:r>
    </w:p>
    <w:p w14:paraId="120508C0"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Suspension and barring of services;</w:t>
      </w:r>
    </w:p>
    <w:p w14:paraId="662D7A53"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 xml:space="preserve">Activation, deactivation and changes to mobile service features or functions such as voicemail; </w:t>
      </w:r>
    </w:p>
    <w:p w14:paraId="79BAB46A" w14:textId="77777777" w:rsidR="0021067C" w:rsidRPr="0052552E"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t>Activation off international roaming services; and</w:t>
      </w:r>
    </w:p>
    <w:p w14:paraId="0AA846CA" w14:textId="77777777" w:rsidR="009033F6"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52552E">
        <w:rPr>
          <w:rFonts w:ascii="Arial" w:eastAsia="Arial" w:hAnsi="Arial" w:cs="Arial"/>
          <w:bCs/>
          <w:sz w:val="20"/>
          <w:szCs w:val="26"/>
        </w:rPr>
        <w:lastRenderedPageBreak/>
        <w:t>Barring international roaming services.</w:t>
      </w:r>
      <w:bookmarkEnd w:id="19"/>
    </w:p>
    <w:p w14:paraId="74B065A8" w14:textId="77777777" w:rsidR="009033F6"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9033F6">
        <w:rPr>
          <w:rFonts w:ascii="Arial" w:hAnsi="Arial" w:cs="Arial"/>
          <w:sz w:val="20"/>
          <w:szCs w:val="20"/>
        </w:rPr>
        <w:t>Mobile carrier coverage or network outage issues are not included or supported as part of the FMM support provided.</w:t>
      </w:r>
    </w:p>
    <w:p w14:paraId="2E38D9AA" w14:textId="77777777" w:rsidR="0021067C" w:rsidRPr="009033F6" w:rsidRDefault="0021067C" w:rsidP="00AB0E53">
      <w:pPr>
        <w:widowControl w:val="0"/>
        <w:numPr>
          <w:ilvl w:val="0"/>
          <w:numId w:val="40"/>
        </w:numPr>
        <w:spacing w:before="120" w:after="120"/>
        <w:ind w:left="1985" w:hanging="567"/>
        <w:outlineLvl w:val="1"/>
        <w:rPr>
          <w:rFonts w:ascii="Arial" w:eastAsia="Arial" w:hAnsi="Arial" w:cs="Arial"/>
          <w:bCs/>
          <w:sz w:val="20"/>
          <w:szCs w:val="26"/>
        </w:rPr>
      </w:pPr>
      <w:r w:rsidRPr="009033F6">
        <w:rPr>
          <w:rFonts w:ascii="Arial" w:hAnsi="Arial" w:cs="Arial"/>
          <w:sz w:val="20"/>
          <w:szCs w:val="20"/>
        </w:rPr>
        <w:t xml:space="preserve">When </w:t>
      </w:r>
      <w:r w:rsidR="002B21F8">
        <w:rPr>
          <w:rFonts w:ascii="Arial" w:hAnsi="Arial" w:cs="Arial"/>
          <w:sz w:val="20"/>
          <w:szCs w:val="20"/>
        </w:rPr>
        <w:t>you</w:t>
      </w:r>
      <w:r w:rsidRPr="009033F6">
        <w:rPr>
          <w:rFonts w:ascii="Arial" w:hAnsi="Arial" w:cs="Arial"/>
          <w:sz w:val="20"/>
          <w:szCs w:val="20"/>
        </w:rPr>
        <w:t xml:space="preserve"> request a request via the FMM service, </w:t>
      </w:r>
      <w:r w:rsidR="002B21F8">
        <w:rPr>
          <w:rFonts w:ascii="Arial" w:hAnsi="Arial" w:cs="Arial"/>
          <w:sz w:val="20"/>
          <w:szCs w:val="20"/>
        </w:rPr>
        <w:t xml:space="preserve">you are </w:t>
      </w:r>
      <w:r w:rsidRPr="009033F6">
        <w:rPr>
          <w:rFonts w:ascii="Arial" w:hAnsi="Arial" w:cs="Arial"/>
          <w:sz w:val="20"/>
          <w:szCs w:val="20"/>
        </w:rPr>
        <w:t xml:space="preserve">authorising </w:t>
      </w:r>
      <w:r w:rsidR="002B21F8">
        <w:rPr>
          <w:rFonts w:ascii="Arial" w:hAnsi="Arial" w:cs="Arial"/>
          <w:sz w:val="20"/>
          <w:szCs w:val="20"/>
        </w:rPr>
        <w:t>Invia</w:t>
      </w:r>
      <w:r w:rsidRPr="009033F6">
        <w:rPr>
          <w:rFonts w:ascii="Arial" w:hAnsi="Arial" w:cs="Arial"/>
          <w:sz w:val="20"/>
          <w:szCs w:val="20"/>
        </w:rPr>
        <w:t xml:space="preserve"> to act on </w:t>
      </w:r>
      <w:r w:rsidR="002B21F8">
        <w:rPr>
          <w:rFonts w:ascii="Arial" w:hAnsi="Arial" w:cs="Arial"/>
          <w:sz w:val="20"/>
          <w:szCs w:val="20"/>
        </w:rPr>
        <w:t>your</w:t>
      </w:r>
      <w:r w:rsidRPr="009033F6">
        <w:rPr>
          <w:rFonts w:ascii="Arial" w:hAnsi="Arial" w:cs="Arial"/>
          <w:sz w:val="20"/>
          <w:szCs w:val="20"/>
        </w:rPr>
        <w:t xml:space="preserve"> behalf in relation to the request. It is </w:t>
      </w:r>
      <w:r w:rsidR="002B21F8">
        <w:rPr>
          <w:rFonts w:ascii="Arial" w:hAnsi="Arial" w:cs="Arial"/>
          <w:sz w:val="20"/>
          <w:szCs w:val="20"/>
        </w:rPr>
        <w:t>your</w:t>
      </w:r>
      <w:r w:rsidRPr="009033F6">
        <w:rPr>
          <w:rFonts w:ascii="Arial" w:hAnsi="Arial" w:cs="Arial"/>
          <w:sz w:val="20"/>
          <w:szCs w:val="20"/>
        </w:rPr>
        <w:t xml:space="preserve"> responsibility to ensure that any written authorisation required by </w:t>
      </w:r>
      <w:r w:rsidR="002B21F8">
        <w:rPr>
          <w:rFonts w:ascii="Arial" w:hAnsi="Arial" w:cs="Arial"/>
          <w:sz w:val="20"/>
          <w:szCs w:val="20"/>
        </w:rPr>
        <w:t>your</w:t>
      </w:r>
      <w:r w:rsidRPr="009033F6">
        <w:rPr>
          <w:rFonts w:ascii="Arial" w:hAnsi="Arial" w:cs="Arial"/>
          <w:sz w:val="20"/>
          <w:szCs w:val="20"/>
        </w:rPr>
        <w:t xml:space="preserve"> nominated carrier is provided within 2 </w:t>
      </w:r>
      <w:r w:rsidR="00936956">
        <w:rPr>
          <w:rFonts w:ascii="Arial" w:hAnsi="Arial" w:cs="Arial"/>
          <w:sz w:val="20"/>
          <w:szCs w:val="20"/>
        </w:rPr>
        <w:t>B</w:t>
      </w:r>
      <w:r w:rsidRPr="009033F6">
        <w:rPr>
          <w:rFonts w:ascii="Arial" w:hAnsi="Arial" w:cs="Arial"/>
          <w:sz w:val="20"/>
          <w:szCs w:val="20"/>
        </w:rPr>
        <w:t xml:space="preserve">usiness </w:t>
      </w:r>
      <w:r w:rsidR="00936956">
        <w:rPr>
          <w:rFonts w:ascii="Arial" w:hAnsi="Arial" w:cs="Arial"/>
          <w:sz w:val="20"/>
          <w:szCs w:val="20"/>
        </w:rPr>
        <w:t>D</w:t>
      </w:r>
      <w:r w:rsidRPr="009033F6">
        <w:rPr>
          <w:rFonts w:ascii="Arial" w:hAnsi="Arial" w:cs="Arial"/>
          <w:sz w:val="20"/>
          <w:szCs w:val="20"/>
        </w:rPr>
        <w:t>ays.</w:t>
      </w:r>
    </w:p>
    <w:bookmarkEnd w:id="18"/>
    <w:p w14:paraId="56031D82" w14:textId="77777777" w:rsidR="0021067C" w:rsidRDefault="0021067C" w:rsidP="009033F6">
      <w:pPr>
        <w:pStyle w:val="InviaparagraphLevel2"/>
      </w:pPr>
      <w:r>
        <w:t xml:space="preserve"> </w:t>
      </w:r>
      <w:r w:rsidRPr="000C2729">
        <w:t>Procurement</w:t>
      </w:r>
    </w:p>
    <w:p w14:paraId="508FDA65" w14:textId="77777777" w:rsidR="000C2729" w:rsidRDefault="000C2729" w:rsidP="004A3205">
      <w:pPr>
        <w:spacing w:after="120"/>
        <w:rPr>
          <w:rFonts w:ascii="Arial" w:hAnsi="Arial" w:cs="Arial"/>
          <w:sz w:val="20"/>
          <w:szCs w:val="20"/>
        </w:rPr>
      </w:pPr>
      <w:r w:rsidRPr="000C2729">
        <w:rPr>
          <w:rFonts w:ascii="Arial" w:hAnsi="Arial" w:cs="Arial"/>
          <w:sz w:val="20"/>
          <w:szCs w:val="20"/>
        </w:rPr>
        <w:t xml:space="preserve">Hardware procurement enables an </w:t>
      </w:r>
      <w:r w:rsidRPr="0047046F">
        <w:rPr>
          <w:rFonts w:ascii="Arial" w:hAnsi="Arial" w:cs="Arial"/>
          <w:sz w:val="20"/>
          <w:szCs w:val="20"/>
        </w:rPr>
        <w:t>Authorised User</w:t>
      </w:r>
      <w:r w:rsidRPr="000C2729">
        <w:rPr>
          <w:rFonts w:ascii="Arial" w:hAnsi="Arial" w:cs="Arial"/>
          <w:sz w:val="20"/>
          <w:szCs w:val="20"/>
        </w:rPr>
        <w:t xml:space="preserve"> to order hardware devices online. The </w:t>
      </w:r>
      <w:r w:rsidR="00936956">
        <w:rPr>
          <w:rFonts w:ascii="Arial" w:hAnsi="Arial" w:cs="Arial"/>
          <w:sz w:val="20"/>
          <w:szCs w:val="20"/>
        </w:rPr>
        <w:t>h</w:t>
      </w:r>
      <w:r w:rsidRPr="000C2729">
        <w:rPr>
          <w:rFonts w:ascii="Arial" w:hAnsi="Arial" w:cs="Arial"/>
          <w:sz w:val="20"/>
          <w:szCs w:val="20"/>
        </w:rPr>
        <w:t xml:space="preserve">ardware procurement process will be consistent with </w:t>
      </w:r>
      <w:r w:rsidR="00DA3CED">
        <w:rPr>
          <w:rFonts w:ascii="Arial" w:hAnsi="Arial" w:cs="Arial"/>
          <w:sz w:val="20"/>
          <w:szCs w:val="20"/>
        </w:rPr>
        <w:t>your</w:t>
      </w:r>
      <w:r w:rsidRPr="000C2729">
        <w:rPr>
          <w:rFonts w:ascii="Arial" w:hAnsi="Arial" w:cs="Arial"/>
          <w:sz w:val="20"/>
          <w:szCs w:val="20"/>
        </w:rPr>
        <w:t xml:space="preserve"> nominated supplier’s ordering process and supports the following options:</w:t>
      </w:r>
    </w:p>
    <w:p w14:paraId="39BA2A2F"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Orders are logged and updated for tracking purposes via the online portal;</w:t>
      </w:r>
    </w:p>
    <w:p w14:paraId="35F13094"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 xml:space="preserve">All devices are procured on </w:t>
      </w:r>
      <w:r w:rsidR="00DA3CED">
        <w:rPr>
          <w:rFonts w:ascii="Arial" w:hAnsi="Arial" w:cs="Arial"/>
          <w:sz w:val="20"/>
          <w:szCs w:val="20"/>
        </w:rPr>
        <w:t>your</w:t>
      </w:r>
      <w:r w:rsidRPr="000C2729">
        <w:rPr>
          <w:rFonts w:ascii="Arial" w:hAnsi="Arial" w:cs="Arial"/>
          <w:sz w:val="20"/>
          <w:szCs w:val="20"/>
        </w:rPr>
        <w:t xml:space="preserve"> behalf via the nominated supplier’s procurement process; and</w:t>
      </w:r>
    </w:p>
    <w:p w14:paraId="00E18000"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 xml:space="preserve">The </w:t>
      </w:r>
      <w:r w:rsidR="005727EB">
        <w:rPr>
          <w:rFonts w:ascii="Arial" w:hAnsi="Arial" w:cs="Arial"/>
          <w:sz w:val="20"/>
          <w:szCs w:val="20"/>
        </w:rPr>
        <w:t>M</w:t>
      </w:r>
      <w:r w:rsidRPr="000C2729">
        <w:rPr>
          <w:rFonts w:ascii="Arial" w:hAnsi="Arial" w:cs="Arial"/>
          <w:sz w:val="20"/>
          <w:szCs w:val="20"/>
        </w:rPr>
        <w:t xml:space="preserve">obile </w:t>
      </w:r>
      <w:r w:rsidR="005727EB">
        <w:rPr>
          <w:rFonts w:ascii="Arial" w:hAnsi="Arial" w:cs="Arial"/>
          <w:sz w:val="20"/>
          <w:szCs w:val="20"/>
        </w:rPr>
        <w:t>D</w:t>
      </w:r>
      <w:r w:rsidRPr="000C2729">
        <w:rPr>
          <w:rFonts w:ascii="Arial" w:hAnsi="Arial" w:cs="Arial"/>
          <w:sz w:val="20"/>
          <w:szCs w:val="20"/>
        </w:rPr>
        <w:t xml:space="preserve">evice is sent directly to the </w:t>
      </w:r>
      <w:r w:rsidRPr="0047046F">
        <w:rPr>
          <w:rFonts w:ascii="Arial" w:hAnsi="Arial" w:cs="Arial"/>
          <w:sz w:val="20"/>
          <w:szCs w:val="20"/>
        </w:rPr>
        <w:t>End</w:t>
      </w:r>
      <w:r w:rsidR="00936956" w:rsidRPr="0047046F">
        <w:rPr>
          <w:rFonts w:ascii="Arial" w:hAnsi="Arial" w:cs="Arial"/>
          <w:sz w:val="20"/>
          <w:szCs w:val="20"/>
        </w:rPr>
        <w:t xml:space="preserve"> </w:t>
      </w:r>
      <w:r w:rsidR="00905D48">
        <w:rPr>
          <w:rFonts w:ascii="Arial" w:hAnsi="Arial" w:cs="Arial"/>
          <w:sz w:val="20"/>
          <w:szCs w:val="20"/>
        </w:rPr>
        <w:t>U</w:t>
      </w:r>
      <w:r w:rsidRPr="0047046F">
        <w:rPr>
          <w:rFonts w:ascii="Arial" w:hAnsi="Arial" w:cs="Arial"/>
          <w:sz w:val="20"/>
          <w:szCs w:val="20"/>
        </w:rPr>
        <w:t>ser.</w:t>
      </w:r>
      <w:r w:rsidRPr="000C2729">
        <w:rPr>
          <w:rFonts w:ascii="Arial" w:hAnsi="Arial" w:cs="Arial"/>
          <w:sz w:val="20"/>
          <w:szCs w:val="20"/>
        </w:rPr>
        <w:t xml:space="preserve"> </w:t>
      </w:r>
    </w:p>
    <w:p w14:paraId="65F8387E"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Orders can be placed with the Support Desk via one of the following methods;</w:t>
      </w:r>
    </w:p>
    <w:p w14:paraId="7E9C3853"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 xml:space="preserve">Email to </w:t>
      </w:r>
      <w:hyperlink r:id="rId14" w:history="1">
        <w:r w:rsidRPr="000C2729">
          <w:rPr>
            <w:rFonts w:ascii="Arial" w:hAnsi="Arial" w:cs="Arial"/>
            <w:sz w:val="20"/>
            <w:szCs w:val="20"/>
          </w:rPr>
          <w:t>OptusFastlaneSupport@invia.com.au</w:t>
        </w:r>
      </w:hyperlink>
      <w:r w:rsidRPr="000C2729">
        <w:rPr>
          <w:rFonts w:ascii="Arial" w:hAnsi="Arial" w:cs="Arial"/>
          <w:sz w:val="20"/>
          <w:szCs w:val="20"/>
        </w:rPr>
        <w:t xml:space="preserve"> with </w:t>
      </w:r>
      <w:r w:rsidR="008E3506">
        <w:rPr>
          <w:rFonts w:ascii="Arial" w:hAnsi="Arial" w:cs="Arial"/>
          <w:sz w:val="20"/>
          <w:szCs w:val="20"/>
        </w:rPr>
        <w:t>your</w:t>
      </w:r>
      <w:r w:rsidRPr="000C2729">
        <w:rPr>
          <w:rFonts w:ascii="Arial" w:hAnsi="Arial" w:cs="Arial"/>
          <w:sz w:val="20"/>
          <w:szCs w:val="20"/>
        </w:rPr>
        <w:t xml:space="preserve"> request by a</w:t>
      </w:r>
      <w:r w:rsidR="008E3506">
        <w:rPr>
          <w:rFonts w:ascii="Arial" w:hAnsi="Arial" w:cs="Arial"/>
          <w:sz w:val="20"/>
          <w:szCs w:val="20"/>
        </w:rPr>
        <w:t xml:space="preserve">n </w:t>
      </w:r>
      <w:r w:rsidRPr="000C2729">
        <w:rPr>
          <w:rFonts w:ascii="Arial" w:hAnsi="Arial" w:cs="Arial"/>
          <w:sz w:val="20"/>
          <w:szCs w:val="20"/>
        </w:rPr>
        <w:t xml:space="preserve">Authorised User; </w:t>
      </w:r>
    </w:p>
    <w:p w14:paraId="4A29CBCD"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 xml:space="preserve">Email to </w:t>
      </w:r>
      <w:hyperlink r:id="rId15" w:history="1">
        <w:r w:rsidRPr="000C2729">
          <w:rPr>
            <w:rFonts w:ascii="Arial" w:hAnsi="Arial" w:cs="Arial"/>
            <w:sz w:val="20"/>
            <w:szCs w:val="20"/>
          </w:rPr>
          <w:t xml:space="preserve"> OptusFastlaneSupport @invia.com.au</w:t>
        </w:r>
      </w:hyperlink>
      <w:r w:rsidRPr="000C2729">
        <w:rPr>
          <w:rFonts w:ascii="Arial" w:hAnsi="Arial" w:cs="Arial"/>
          <w:sz w:val="20"/>
          <w:szCs w:val="20"/>
        </w:rPr>
        <w:t xml:space="preserve"> with </w:t>
      </w:r>
      <w:r w:rsidR="008E3506">
        <w:rPr>
          <w:rFonts w:ascii="Arial" w:hAnsi="Arial" w:cs="Arial"/>
          <w:sz w:val="20"/>
          <w:szCs w:val="20"/>
        </w:rPr>
        <w:t xml:space="preserve">your </w:t>
      </w:r>
      <w:r w:rsidRPr="000C2729">
        <w:rPr>
          <w:rFonts w:ascii="Arial" w:hAnsi="Arial" w:cs="Arial"/>
          <w:sz w:val="20"/>
          <w:szCs w:val="20"/>
        </w:rPr>
        <w:t>organisation’s internal procurement form, approved by an Authorised User; or</w:t>
      </w:r>
    </w:p>
    <w:p w14:paraId="407C56DB"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The Authorised User can log an order via the Online Support Portal.</w:t>
      </w:r>
    </w:p>
    <w:p w14:paraId="7D1CF229" w14:textId="77777777" w:rsidR="000C2729" w:rsidRPr="000C2729" w:rsidRDefault="000C2729" w:rsidP="00AB0E53">
      <w:pPr>
        <w:numPr>
          <w:ilvl w:val="3"/>
          <w:numId w:val="48"/>
        </w:numPr>
        <w:tabs>
          <w:tab w:val="clear" w:pos="2552"/>
        </w:tabs>
        <w:spacing w:after="120"/>
        <w:ind w:left="1418"/>
        <w:rPr>
          <w:rFonts w:ascii="Arial" w:hAnsi="Arial" w:cs="Arial"/>
          <w:sz w:val="20"/>
          <w:szCs w:val="20"/>
        </w:rPr>
      </w:pPr>
      <w:r w:rsidRPr="000C2729">
        <w:rPr>
          <w:rFonts w:ascii="Arial" w:hAnsi="Arial" w:cs="Arial"/>
          <w:sz w:val="20"/>
          <w:szCs w:val="20"/>
        </w:rPr>
        <w:t xml:space="preserve">The </w:t>
      </w:r>
      <w:r w:rsidR="00936956">
        <w:rPr>
          <w:rFonts w:ascii="Arial" w:hAnsi="Arial" w:cs="Arial"/>
          <w:sz w:val="20"/>
          <w:szCs w:val="20"/>
        </w:rPr>
        <w:t>h</w:t>
      </w:r>
      <w:r w:rsidRPr="000C2729">
        <w:rPr>
          <w:rFonts w:ascii="Arial" w:hAnsi="Arial" w:cs="Arial"/>
          <w:sz w:val="20"/>
          <w:szCs w:val="20"/>
        </w:rPr>
        <w:t xml:space="preserve">ardware </w:t>
      </w:r>
      <w:r w:rsidR="008E3506">
        <w:rPr>
          <w:rFonts w:ascii="Arial" w:hAnsi="Arial" w:cs="Arial"/>
          <w:sz w:val="20"/>
          <w:szCs w:val="20"/>
        </w:rPr>
        <w:t>p</w:t>
      </w:r>
      <w:r w:rsidRPr="000C2729">
        <w:rPr>
          <w:rFonts w:ascii="Arial" w:hAnsi="Arial" w:cs="Arial"/>
          <w:sz w:val="20"/>
          <w:szCs w:val="20"/>
        </w:rPr>
        <w:t>rocurement services are supported during Standard Business Hours.</w:t>
      </w:r>
    </w:p>
    <w:p w14:paraId="5A831098" w14:textId="77777777" w:rsidR="000C2729" w:rsidRPr="000C2729" w:rsidRDefault="008E3506" w:rsidP="00AB0E53">
      <w:pPr>
        <w:numPr>
          <w:ilvl w:val="3"/>
          <w:numId w:val="48"/>
        </w:numPr>
        <w:tabs>
          <w:tab w:val="clear" w:pos="2552"/>
        </w:tabs>
        <w:spacing w:after="120"/>
        <w:ind w:left="1418"/>
        <w:rPr>
          <w:rFonts w:ascii="Arial" w:hAnsi="Arial" w:cs="Arial"/>
          <w:sz w:val="20"/>
          <w:szCs w:val="20"/>
        </w:rPr>
      </w:pPr>
      <w:r>
        <w:rPr>
          <w:rFonts w:ascii="Arial" w:hAnsi="Arial" w:cs="Arial"/>
          <w:sz w:val="20"/>
          <w:szCs w:val="20"/>
        </w:rPr>
        <w:t>You</w:t>
      </w:r>
      <w:r w:rsidR="000C2729" w:rsidRPr="000C2729">
        <w:rPr>
          <w:rFonts w:ascii="Arial" w:hAnsi="Arial" w:cs="Arial"/>
          <w:sz w:val="20"/>
          <w:szCs w:val="20"/>
        </w:rPr>
        <w:t xml:space="preserve"> acknowledge and agree that:</w:t>
      </w:r>
    </w:p>
    <w:p w14:paraId="7120813D" w14:textId="77777777" w:rsidR="000C2729" w:rsidRPr="008E3506" w:rsidRDefault="000C2729" w:rsidP="00AB0E53">
      <w:pPr>
        <w:widowControl w:val="0"/>
        <w:numPr>
          <w:ilvl w:val="0"/>
          <w:numId w:val="85"/>
        </w:numPr>
        <w:spacing w:before="120" w:after="120"/>
        <w:ind w:left="1985" w:hanging="567"/>
        <w:outlineLvl w:val="1"/>
        <w:rPr>
          <w:rFonts w:ascii="Arial" w:eastAsia="Arial" w:hAnsi="Arial" w:cs="Arial"/>
          <w:bCs/>
          <w:sz w:val="20"/>
          <w:szCs w:val="26"/>
        </w:rPr>
      </w:pPr>
      <w:r w:rsidRPr="008E3506">
        <w:rPr>
          <w:rFonts w:ascii="Arial" w:eastAsia="Arial" w:hAnsi="Arial" w:cs="Arial"/>
          <w:bCs/>
          <w:sz w:val="20"/>
          <w:szCs w:val="26"/>
        </w:rPr>
        <w:t xml:space="preserve">The nominated </w:t>
      </w:r>
      <w:r w:rsidR="00B22B7F">
        <w:rPr>
          <w:rFonts w:ascii="Arial" w:eastAsia="Arial" w:hAnsi="Arial" w:cs="Arial"/>
          <w:bCs/>
          <w:sz w:val="20"/>
          <w:szCs w:val="26"/>
        </w:rPr>
        <w:t xml:space="preserve">hardware </w:t>
      </w:r>
      <w:r w:rsidRPr="008E3506">
        <w:rPr>
          <w:rFonts w:ascii="Arial" w:eastAsia="Arial" w:hAnsi="Arial" w:cs="Arial"/>
          <w:bCs/>
          <w:sz w:val="20"/>
          <w:szCs w:val="26"/>
        </w:rPr>
        <w:t>supplier’s standard procurement policies will apply to end of life Mobile Devices and an equivalent model will be procured from the nominated supplier;</w:t>
      </w:r>
    </w:p>
    <w:p w14:paraId="070B0231" w14:textId="77777777" w:rsidR="000C2729" w:rsidRPr="008E3506" w:rsidRDefault="000C2729" w:rsidP="00AB0E53">
      <w:pPr>
        <w:widowControl w:val="0"/>
        <w:numPr>
          <w:ilvl w:val="0"/>
          <w:numId w:val="85"/>
        </w:numPr>
        <w:spacing w:before="120" w:after="120"/>
        <w:ind w:left="1985" w:hanging="567"/>
        <w:outlineLvl w:val="1"/>
        <w:rPr>
          <w:rFonts w:ascii="Arial" w:eastAsia="Arial" w:hAnsi="Arial" w:cs="Arial"/>
          <w:bCs/>
          <w:sz w:val="20"/>
          <w:szCs w:val="26"/>
        </w:rPr>
      </w:pPr>
      <w:r w:rsidRPr="008E3506">
        <w:rPr>
          <w:rFonts w:ascii="Arial" w:eastAsia="Arial" w:hAnsi="Arial" w:cs="Arial"/>
          <w:bCs/>
          <w:sz w:val="20"/>
          <w:szCs w:val="26"/>
        </w:rPr>
        <w:t>Hardware procurement of a Mobile Device model and make is subject to availability; and</w:t>
      </w:r>
    </w:p>
    <w:p w14:paraId="4C5FBD2F" w14:textId="77777777" w:rsidR="000C2729" w:rsidRPr="008E3506" w:rsidRDefault="000C2729" w:rsidP="00AB0E53">
      <w:pPr>
        <w:widowControl w:val="0"/>
        <w:numPr>
          <w:ilvl w:val="0"/>
          <w:numId w:val="85"/>
        </w:numPr>
        <w:spacing w:before="120" w:after="120"/>
        <w:ind w:left="1985" w:hanging="567"/>
        <w:outlineLvl w:val="1"/>
        <w:rPr>
          <w:rFonts w:ascii="Arial" w:eastAsia="Arial" w:hAnsi="Arial" w:cs="Arial"/>
          <w:bCs/>
          <w:sz w:val="20"/>
          <w:szCs w:val="26"/>
        </w:rPr>
      </w:pPr>
      <w:r w:rsidRPr="008E3506">
        <w:rPr>
          <w:rFonts w:ascii="Arial" w:eastAsia="Arial" w:hAnsi="Arial" w:cs="Arial"/>
          <w:bCs/>
          <w:sz w:val="20"/>
          <w:szCs w:val="26"/>
        </w:rPr>
        <w:t>Delivery times are impacted by the delivery and logistics timeframes of the relevant hardware supplier.</w:t>
      </w:r>
    </w:p>
    <w:p w14:paraId="0FE9946F" w14:textId="77777777" w:rsidR="003B2C0C" w:rsidRDefault="00CA71E0" w:rsidP="009033F6">
      <w:pPr>
        <w:pStyle w:val="InviaparagraphLevel2"/>
        <w:ind w:left="851" w:hanging="851"/>
      </w:pPr>
      <w:r>
        <w:t xml:space="preserve"> </w:t>
      </w:r>
      <w:r w:rsidR="003B2C0C">
        <w:t xml:space="preserve"> Staging </w:t>
      </w:r>
    </w:p>
    <w:p w14:paraId="0EF0306E" w14:textId="77777777" w:rsidR="003B2C0C" w:rsidRDefault="003B2C0C" w:rsidP="003B2C0C">
      <w:pPr>
        <w:rPr>
          <w:rFonts w:ascii="Arial" w:eastAsia="Arial" w:hAnsi="Arial" w:cs="Arial"/>
          <w:sz w:val="20"/>
          <w:szCs w:val="20"/>
        </w:rPr>
      </w:pPr>
      <w:r w:rsidRPr="0052552E">
        <w:rPr>
          <w:rFonts w:ascii="Arial" w:eastAsia="Arial" w:hAnsi="Arial" w:cs="Arial"/>
          <w:sz w:val="20"/>
          <w:szCs w:val="20"/>
        </w:rPr>
        <w:t>Device staging prepares devices for each customer specific requirements and only applies to devices that are managed by Apple DEP, Google Android for Work, or Samsung Knox. The staging service supports:</w:t>
      </w:r>
    </w:p>
    <w:p w14:paraId="2F7EB817" w14:textId="77777777" w:rsidR="004A3205" w:rsidRPr="0052552E" w:rsidRDefault="004A3205" w:rsidP="003B2C0C">
      <w:pPr>
        <w:rPr>
          <w:rFonts w:ascii="Arial" w:eastAsia="Arial" w:hAnsi="Arial" w:cs="Arial"/>
          <w:sz w:val="20"/>
          <w:szCs w:val="20"/>
        </w:rPr>
      </w:pPr>
    </w:p>
    <w:p w14:paraId="2B6912D0"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Minimum of 20 devices required</w:t>
      </w:r>
    </w:p>
    <w:p w14:paraId="790381D6"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Customer must provide all the software and instructions to be loaded on the devices e.g. application, device configurations etc</w:t>
      </w:r>
    </w:p>
    <w:p w14:paraId="1698EB80"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Customer required to provide SIM cards and any Google account passwords / settings etc</w:t>
      </w:r>
    </w:p>
    <w:p w14:paraId="038F519D"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Provider will unbox each device, install SIM cards, load software, configure device settings, test the device and connectivity.</w:t>
      </w:r>
    </w:p>
    <w:p w14:paraId="2C3AABC9"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Devices will then be re-boxed and shipped</w:t>
      </w:r>
    </w:p>
    <w:p w14:paraId="61DCF6E3" w14:textId="77777777" w:rsidR="003B2C0C"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t>No kitting will be done i.e. cradles, cables and other accessories will not be unpacked.</w:t>
      </w:r>
    </w:p>
    <w:p w14:paraId="74F85D7F" w14:textId="77777777" w:rsidR="009033F6" w:rsidRPr="004A3205" w:rsidRDefault="003B2C0C" w:rsidP="00AB0E53">
      <w:pPr>
        <w:numPr>
          <w:ilvl w:val="3"/>
          <w:numId w:val="55"/>
        </w:numPr>
        <w:tabs>
          <w:tab w:val="clear" w:pos="2552"/>
        </w:tabs>
        <w:spacing w:after="120"/>
        <w:ind w:left="1418"/>
        <w:rPr>
          <w:rFonts w:ascii="Arial" w:hAnsi="Arial" w:cs="Arial"/>
          <w:sz w:val="20"/>
          <w:szCs w:val="20"/>
        </w:rPr>
      </w:pPr>
      <w:r w:rsidRPr="004A3205">
        <w:rPr>
          <w:rFonts w:ascii="Arial" w:hAnsi="Arial" w:cs="Arial"/>
          <w:sz w:val="20"/>
          <w:szCs w:val="20"/>
        </w:rPr>
        <w:lastRenderedPageBreak/>
        <w:t>If asset labels and a register are required to be kept during the staging, then customer will need to be provide labels.</w:t>
      </w:r>
    </w:p>
    <w:p w14:paraId="7727B4B7" w14:textId="77777777" w:rsidR="0064244C" w:rsidRDefault="009033F6" w:rsidP="00AB0E53">
      <w:pPr>
        <w:pStyle w:val="InviaparagraphLevel2"/>
        <w:numPr>
          <w:ilvl w:val="2"/>
          <w:numId w:val="53"/>
        </w:numPr>
      </w:pPr>
      <w:r>
        <w:t>B</w:t>
      </w:r>
      <w:r w:rsidR="0021067C">
        <w:t>asic Staging</w:t>
      </w:r>
    </w:p>
    <w:p w14:paraId="494CB9C1" w14:textId="77777777" w:rsidR="004A3205" w:rsidRPr="0064244C" w:rsidRDefault="003B2C0C" w:rsidP="0064244C">
      <w:pPr>
        <w:pStyle w:val="InviaparagraphLevel2"/>
        <w:numPr>
          <w:ilvl w:val="0"/>
          <w:numId w:val="0"/>
        </w:numPr>
      </w:pPr>
      <w:r w:rsidRPr="0064244C">
        <w:rPr>
          <w:rFonts w:eastAsia="Arial" w:cs="Arial"/>
          <w:b w:val="0"/>
          <w:lang w:val="en-AU"/>
        </w:rPr>
        <w:t>Basic Device Staging includes the following services:</w:t>
      </w:r>
    </w:p>
    <w:p w14:paraId="1F7F02E6"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bookmarkStart w:id="20" w:name="_Hlk5280364"/>
      <w:r w:rsidRPr="004A3205">
        <w:rPr>
          <w:rFonts w:ascii="Arial" w:hAnsi="Arial" w:cs="Arial"/>
          <w:sz w:val="20"/>
          <w:szCs w:val="20"/>
        </w:rPr>
        <w:t>Fit Sim Card and ensure phone is not DOA</w:t>
      </w:r>
    </w:p>
    <w:p w14:paraId="669EE69A"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Ensure the mobile service is active</w:t>
      </w:r>
    </w:p>
    <w:p w14:paraId="790192DC"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Includes any additional required documentation</w:t>
      </w:r>
    </w:p>
    <w:p w14:paraId="4C6BF7DC"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Dispatch to nominated address</w:t>
      </w:r>
    </w:p>
    <w:p w14:paraId="6510892A"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Available during Standard Business Hours only</w:t>
      </w:r>
    </w:p>
    <w:p w14:paraId="466AECB8" w14:textId="77777777" w:rsidR="003B2C0C" w:rsidRPr="004A3205"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Performed during Standard Business Hours and does not include logistics</w:t>
      </w:r>
    </w:p>
    <w:p w14:paraId="0F082E3B" w14:textId="77777777" w:rsidR="003B2C0C" w:rsidRDefault="003B2C0C" w:rsidP="00AB0E53">
      <w:pPr>
        <w:numPr>
          <w:ilvl w:val="3"/>
          <w:numId w:val="56"/>
        </w:numPr>
        <w:tabs>
          <w:tab w:val="clear" w:pos="2552"/>
        </w:tabs>
        <w:spacing w:after="120"/>
        <w:ind w:left="1418"/>
        <w:rPr>
          <w:rFonts w:ascii="Arial" w:hAnsi="Arial" w:cs="Arial"/>
          <w:sz w:val="20"/>
          <w:szCs w:val="20"/>
        </w:rPr>
      </w:pPr>
      <w:r w:rsidRPr="004A3205">
        <w:rPr>
          <w:rFonts w:ascii="Arial" w:hAnsi="Arial" w:cs="Arial"/>
          <w:sz w:val="20"/>
          <w:szCs w:val="20"/>
        </w:rPr>
        <w:t xml:space="preserve">The Ad Hoc Device Staging service feature is charged per device  </w:t>
      </w:r>
    </w:p>
    <w:bookmarkEnd w:id="20"/>
    <w:p w14:paraId="47E249AD" w14:textId="77777777" w:rsidR="0021067C" w:rsidRPr="00211324" w:rsidRDefault="0021067C" w:rsidP="00AB0E53">
      <w:pPr>
        <w:pStyle w:val="DelveSDLevel3"/>
        <w:numPr>
          <w:ilvl w:val="2"/>
          <w:numId w:val="52"/>
        </w:numPr>
        <w:rPr>
          <w:sz w:val="20"/>
        </w:rPr>
      </w:pPr>
      <w:r w:rsidRPr="00211324">
        <w:rPr>
          <w:sz w:val="20"/>
        </w:rPr>
        <w:t xml:space="preserve"> Advance Staging</w:t>
      </w:r>
    </w:p>
    <w:p w14:paraId="4F314D2F" w14:textId="77777777" w:rsidR="0057318A" w:rsidRDefault="0057318A" w:rsidP="0057318A">
      <w:pPr>
        <w:rPr>
          <w:rFonts w:ascii="Arial" w:eastAsia="Arial" w:hAnsi="Arial" w:cs="Arial"/>
          <w:sz w:val="20"/>
          <w:szCs w:val="20"/>
        </w:rPr>
      </w:pPr>
      <w:r w:rsidRPr="00211324">
        <w:rPr>
          <w:rFonts w:ascii="Arial" w:eastAsia="Arial" w:hAnsi="Arial" w:cs="Arial"/>
          <w:sz w:val="20"/>
          <w:szCs w:val="20"/>
        </w:rPr>
        <w:t>Advanced Device Staging includes the following additional services:</w:t>
      </w:r>
    </w:p>
    <w:p w14:paraId="316AEE06" w14:textId="77777777" w:rsidR="004A3205" w:rsidRPr="00211324" w:rsidRDefault="004A3205" w:rsidP="0057318A">
      <w:pPr>
        <w:rPr>
          <w:rFonts w:ascii="Arial" w:eastAsia="Calibri" w:hAnsi="Arial" w:cs="Arial"/>
          <w:b/>
          <w:color w:val="000000"/>
          <w:sz w:val="20"/>
          <w:szCs w:val="20"/>
          <w:lang w:eastAsia="en-AU"/>
        </w:rPr>
      </w:pPr>
    </w:p>
    <w:p w14:paraId="6E3A2FDF" w14:textId="77777777" w:rsidR="0057318A" w:rsidRPr="004A3205" w:rsidRDefault="0057318A" w:rsidP="00AB0E53">
      <w:pPr>
        <w:numPr>
          <w:ilvl w:val="3"/>
          <w:numId w:val="57"/>
        </w:numPr>
        <w:tabs>
          <w:tab w:val="clear" w:pos="2552"/>
        </w:tabs>
        <w:spacing w:after="120"/>
        <w:ind w:left="1418"/>
        <w:rPr>
          <w:rFonts w:ascii="Arial" w:hAnsi="Arial" w:cs="Arial"/>
          <w:sz w:val="20"/>
          <w:szCs w:val="20"/>
        </w:rPr>
      </w:pPr>
      <w:r w:rsidRPr="004A3205">
        <w:rPr>
          <w:rFonts w:ascii="Arial" w:hAnsi="Arial" w:cs="Arial"/>
          <w:sz w:val="20"/>
          <w:szCs w:val="20"/>
        </w:rPr>
        <w:t>Enrolments of Non-Optus devices on Apple DEP </w:t>
      </w:r>
    </w:p>
    <w:p w14:paraId="494B7A18" w14:textId="77777777" w:rsidR="0057318A" w:rsidRPr="004A3205" w:rsidRDefault="0057318A" w:rsidP="00AB0E53">
      <w:pPr>
        <w:numPr>
          <w:ilvl w:val="3"/>
          <w:numId w:val="57"/>
        </w:numPr>
        <w:tabs>
          <w:tab w:val="clear" w:pos="2552"/>
        </w:tabs>
        <w:spacing w:after="120"/>
        <w:ind w:left="1418"/>
        <w:rPr>
          <w:rFonts w:ascii="Arial" w:hAnsi="Arial" w:cs="Arial"/>
          <w:sz w:val="20"/>
          <w:szCs w:val="20"/>
        </w:rPr>
      </w:pPr>
      <w:r w:rsidRPr="004A3205">
        <w:rPr>
          <w:rFonts w:ascii="Arial" w:hAnsi="Arial" w:cs="Arial"/>
          <w:sz w:val="20"/>
          <w:szCs w:val="20"/>
        </w:rPr>
        <w:t>Kitting of the device with accessories and physical cradles  </w:t>
      </w:r>
    </w:p>
    <w:p w14:paraId="6F97BCC3" w14:textId="408EFD0B" w:rsidR="0057318A" w:rsidRPr="004A3205" w:rsidRDefault="0057318A" w:rsidP="00AB0E53">
      <w:pPr>
        <w:numPr>
          <w:ilvl w:val="3"/>
          <w:numId w:val="57"/>
        </w:numPr>
        <w:tabs>
          <w:tab w:val="clear" w:pos="2552"/>
        </w:tabs>
        <w:spacing w:after="120"/>
        <w:ind w:left="1418"/>
        <w:rPr>
          <w:rFonts w:ascii="Arial" w:hAnsi="Arial" w:cs="Arial"/>
          <w:sz w:val="20"/>
          <w:szCs w:val="20"/>
        </w:rPr>
      </w:pPr>
      <w:r w:rsidRPr="004A3205">
        <w:rPr>
          <w:rFonts w:ascii="Arial" w:hAnsi="Arial" w:cs="Arial"/>
          <w:sz w:val="20"/>
          <w:szCs w:val="20"/>
        </w:rPr>
        <w:t xml:space="preserve">Load </w:t>
      </w:r>
      <w:r w:rsidR="00897259">
        <w:rPr>
          <w:rFonts w:ascii="Arial" w:hAnsi="Arial" w:cs="Arial"/>
          <w:sz w:val="20"/>
          <w:szCs w:val="20"/>
        </w:rPr>
        <w:t>Third-Party</w:t>
      </w:r>
      <w:r w:rsidRPr="004A3205">
        <w:rPr>
          <w:rFonts w:ascii="Arial" w:hAnsi="Arial" w:cs="Arial"/>
          <w:sz w:val="20"/>
          <w:szCs w:val="20"/>
        </w:rPr>
        <w:t xml:space="preserve"> mobile applications on the device through MDM</w:t>
      </w:r>
    </w:p>
    <w:p w14:paraId="2B318113" w14:textId="77777777" w:rsidR="00FF39CA" w:rsidRDefault="0021067C" w:rsidP="009033F6">
      <w:pPr>
        <w:pStyle w:val="InviaparagraphLevel2"/>
      </w:pPr>
      <w:r>
        <w:t xml:space="preserve"> </w:t>
      </w:r>
      <w:r w:rsidR="00FF39CA">
        <w:t>Mobile Device Support</w:t>
      </w:r>
    </w:p>
    <w:p w14:paraId="25316FAD" w14:textId="77777777" w:rsidR="00FF39CA" w:rsidRPr="00211324" w:rsidRDefault="00FF39CA" w:rsidP="00211324">
      <w:pPr>
        <w:keepNext/>
        <w:spacing w:before="120" w:after="120"/>
        <w:outlineLvl w:val="0"/>
        <w:rPr>
          <w:rFonts w:ascii="Arial" w:eastAsia="Arial" w:hAnsi="Arial" w:cs="Arial"/>
          <w:sz w:val="20"/>
          <w:szCs w:val="20"/>
        </w:rPr>
      </w:pPr>
      <w:r w:rsidRPr="00211324">
        <w:rPr>
          <w:rFonts w:ascii="Arial" w:eastAsia="Arial" w:hAnsi="Arial" w:cs="Arial"/>
          <w:sz w:val="20"/>
          <w:szCs w:val="20"/>
        </w:rPr>
        <w:t>Mobile Device Support is available during Standard Business Hours. The Support Desk will undertake one of the following steps to resolve support issues</w:t>
      </w:r>
      <w:r w:rsidR="00211324">
        <w:rPr>
          <w:rFonts w:ascii="Arial" w:eastAsia="Arial" w:hAnsi="Arial" w:cs="Arial"/>
          <w:sz w:val="20"/>
          <w:szCs w:val="20"/>
        </w:rPr>
        <w:t>;</w:t>
      </w:r>
    </w:p>
    <w:p w14:paraId="7495F50B" w14:textId="77777777" w:rsidR="00FF39CA" w:rsidRPr="0052552E" w:rsidRDefault="00FF39CA" w:rsidP="00211324">
      <w:pPr>
        <w:widowControl w:val="0"/>
        <w:spacing w:before="120" w:after="120"/>
        <w:ind w:left="1418" w:hanging="1418"/>
        <w:outlineLvl w:val="1"/>
        <w:rPr>
          <w:rFonts w:ascii="Arial" w:eastAsia="Times New Roman" w:hAnsi="Arial" w:cs="Arial"/>
          <w:bCs/>
          <w:sz w:val="20"/>
          <w:szCs w:val="20"/>
        </w:rPr>
      </w:pPr>
      <w:r w:rsidRPr="0052552E">
        <w:rPr>
          <w:rFonts w:ascii="Arial" w:eastAsia="Times New Roman" w:hAnsi="Arial" w:cs="Arial"/>
          <w:bCs/>
          <w:sz w:val="20"/>
          <w:szCs w:val="20"/>
        </w:rPr>
        <w:t>Step 1 - Resolve issue over the phone (Typical target of up to 80% resolution in step 1); and</w:t>
      </w:r>
    </w:p>
    <w:p w14:paraId="37E6A5DA" w14:textId="77777777" w:rsidR="00211324" w:rsidRDefault="00FF39CA" w:rsidP="00DA3CED">
      <w:pPr>
        <w:widowControl w:val="0"/>
        <w:spacing w:before="120" w:after="120"/>
        <w:outlineLvl w:val="1"/>
        <w:rPr>
          <w:rFonts w:ascii="Arial" w:eastAsia="Times New Roman" w:hAnsi="Arial" w:cs="Arial"/>
          <w:bCs/>
          <w:sz w:val="20"/>
          <w:szCs w:val="20"/>
        </w:rPr>
      </w:pPr>
      <w:r w:rsidRPr="0052552E">
        <w:rPr>
          <w:rFonts w:ascii="Arial" w:eastAsia="Times New Roman" w:hAnsi="Arial" w:cs="Arial"/>
          <w:bCs/>
          <w:sz w:val="20"/>
          <w:szCs w:val="20"/>
        </w:rPr>
        <w:t>Step 2 - If possible, attempt to resolve issue via remote access.</w:t>
      </w:r>
    </w:p>
    <w:p w14:paraId="2675639B" w14:textId="77777777" w:rsidR="00FF39CA" w:rsidRDefault="00FF39CA" w:rsidP="00DA3CED">
      <w:pPr>
        <w:widowControl w:val="0"/>
        <w:spacing w:before="120" w:after="120"/>
        <w:outlineLvl w:val="1"/>
        <w:rPr>
          <w:rFonts w:ascii="Arial" w:eastAsia="Times New Roman" w:hAnsi="Arial" w:cs="Arial"/>
          <w:bCs/>
          <w:sz w:val="20"/>
          <w:szCs w:val="20"/>
        </w:rPr>
      </w:pPr>
      <w:r w:rsidRPr="0052552E">
        <w:rPr>
          <w:rFonts w:ascii="Arial" w:eastAsia="Times New Roman" w:hAnsi="Arial" w:cs="Arial"/>
          <w:bCs/>
          <w:sz w:val="20"/>
          <w:szCs w:val="20"/>
        </w:rPr>
        <w:t>The Mobile Device Support does not include:</w:t>
      </w:r>
    </w:p>
    <w:p w14:paraId="007AE8C2" w14:textId="77777777" w:rsidR="00FF39CA" w:rsidRPr="004A3205" w:rsidRDefault="00FF39CA" w:rsidP="00AB0E53">
      <w:pPr>
        <w:numPr>
          <w:ilvl w:val="3"/>
          <w:numId w:val="58"/>
        </w:numPr>
        <w:tabs>
          <w:tab w:val="clear" w:pos="2552"/>
        </w:tabs>
        <w:spacing w:after="120"/>
        <w:ind w:left="1418"/>
        <w:rPr>
          <w:rFonts w:ascii="Arial" w:hAnsi="Arial" w:cs="Arial"/>
          <w:sz w:val="20"/>
          <w:szCs w:val="20"/>
        </w:rPr>
      </w:pPr>
      <w:r w:rsidRPr="004A3205">
        <w:rPr>
          <w:rFonts w:ascii="Arial" w:hAnsi="Arial" w:cs="Arial"/>
          <w:sz w:val="20"/>
          <w:szCs w:val="20"/>
        </w:rPr>
        <w:t xml:space="preserve"> On-site support or remote access support of the relevant device; </w:t>
      </w:r>
    </w:p>
    <w:p w14:paraId="06401DD7" w14:textId="77777777" w:rsidR="00FF39CA" w:rsidRPr="004A3205" w:rsidRDefault="00FF39CA" w:rsidP="00AB0E53">
      <w:pPr>
        <w:numPr>
          <w:ilvl w:val="3"/>
          <w:numId w:val="58"/>
        </w:numPr>
        <w:tabs>
          <w:tab w:val="clear" w:pos="2552"/>
        </w:tabs>
        <w:spacing w:after="120"/>
        <w:ind w:left="1418"/>
        <w:rPr>
          <w:rFonts w:ascii="Arial" w:hAnsi="Arial" w:cs="Arial"/>
          <w:sz w:val="20"/>
          <w:szCs w:val="20"/>
        </w:rPr>
      </w:pPr>
      <w:r w:rsidRPr="004A3205">
        <w:rPr>
          <w:rFonts w:ascii="Arial" w:hAnsi="Arial" w:cs="Arial"/>
          <w:sz w:val="20"/>
          <w:szCs w:val="20"/>
        </w:rPr>
        <w:t xml:space="preserve"> Support for devices which are not identified in the Asset Register. Support requests for unregistered devices will require approval and incur an additional cost;</w:t>
      </w:r>
    </w:p>
    <w:p w14:paraId="64C57FE5" w14:textId="77777777" w:rsidR="00FF39CA" w:rsidRPr="004A3205" w:rsidRDefault="00FF39CA" w:rsidP="00AB0E53">
      <w:pPr>
        <w:numPr>
          <w:ilvl w:val="3"/>
          <w:numId w:val="58"/>
        </w:numPr>
        <w:tabs>
          <w:tab w:val="clear" w:pos="2552"/>
        </w:tabs>
        <w:spacing w:after="120"/>
        <w:ind w:left="1418"/>
        <w:rPr>
          <w:rFonts w:ascii="Arial" w:hAnsi="Arial" w:cs="Arial"/>
          <w:sz w:val="20"/>
          <w:szCs w:val="20"/>
        </w:rPr>
      </w:pPr>
      <w:r w:rsidRPr="004A3205">
        <w:rPr>
          <w:rFonts w:ascii="Arial" w:hAnsi="Arial" w:cs="Arial"/>
          <w:sz w:val="20"/>
          <w:szCs w:val="20"/>
        </w:rPr>
        <w:t xml:space="preserve"> Device issues, faults or software bugs to which there are no documented or publicly available resolutions from the device or operating system manufacturer; </w:t>
      </w:r>
    </w:p>
    <w:p w14:paraId="07C861C6" w14:textId="77777777" w:rsidR="00FF39CA" w:rsidRPr="004A3205" w:rsidRDefault="00FF39CA" w:rsidP="00AB0E53">
      <w:pPr>
        <w:numPr>
          <w:ilvl w:val="3"/>
          <w:numId w:val="58"/>
        </w:numPr>
        <w:tabs>
          <w:tab w:val="clear" w:pos="2552"/>
        </w:tabs>
        <w:spacing w:after="120"/>
        <w:ind w:left="1418"/>
        <w:rPr>
          <w:rFonts w:ascii="Arial" w:hAnsi="Arial" w:cs="Arial"/>
          <w:sz w:val="20"/>
          <w:szCs w:val="20"/>
        </w:rPr>
      </w:pPr>
      <w:r w:rsidRPr="004A3205">
        <w:rPr>
          <w:rFonts w:ascii="Arial" w:hAnsi="Arial" w:cs="Arial"/>
          <w:sz w:val="20"/>
          <w:szCs w:val="20"/>
        </w:rPr>
        <w:t xml:space="preserve"> Server-side email issues including email username and password related issues;</w:t>
      </w:r>
    </w:p>
    <w:p w14:paraId="2D5B9A89" w14:textId="77777777" w:rsidR="00FF39CA" w:rsidRPr="004A3205" w:rsidRDefault="00FF39CA" w:rsidP="00AB0E53">
      <w:pPr>
        <w:numPr>
          <w:ilvl w:val="3"/>
          <w:numId w:val="58"/>
        </w:numPr>
        <w:tabs>
          <w:tab w:val="clear" w:pos="2552"/>
        </w:tabs>
        <w:spacing w:after="120"/>
        <w:ind w:left="1418"/>
        <w:rPr>
          <w:rFonts w:ascii="Arial" w:hAnsi="Arial" w:cs="Arial"/>
          <w:sz w:val="20"/>
          <w:szCs w:val="20"/>
        </w:rPr>
      </w:pPr>
      <w:r w:rsidRPr="004A3205">
        <w:rPr>
          <w:rFonts w:ascii="Arial" w:hAnsi="Arial" w:cs="Arial"/>
          <w:sz w:val="20"/>
          <w:szCs w:val="20"/>
        </w:rPr>
        <w:t xml:space="preserve"> Mobile carrier coverage, black spots or network issues.</w:t>
      </w:r>
    </w:p>
    <w:p w14:paraId="2E4436B0" w14:textId="77777777" w:rsidR="00FF39CA" w:rsidRDefault="00FF39CA" w:rsidP="009033F6">
      <w:pPr>
        <w:pStyle w:val="InviaparagraphLevel2"/>
      </w:pPr>
      <w:r>
        <w:t xml:space="preserve"> Mobile Accessory Support</w:t>
      </w:r>
    </w:p>
    <w:p w14:paraId="09F2CB44" w14:textId="77777777" w:rsidR="00FF39CA" w:rsidRDefault="00FF39CA" w:rsidP="00FF39CA">
      <w:pPr>
        <w:keepNext/>
        <w:spacing w:before="120" w:after="120"/>
        <w:outlineLvl w:val="0"/>
        <w:rPr>
          <w:rFonts w:ascii="Arial" w:eastAsia="Times New Roman" w:hAnsi="Arial" w:cs="Arial"/>
          <w:bCs/>
          <w:sz w:val="20"/>
          <w:szCs w:val="20"/>
        </w:rPr>
      </w:pPr>
      <w:r w:rsidRPr="00FF39CA">
        <w:rPr>
          <w:rFonts w:ascii="Arial" w:eastAsia="Times New Roman" w:hAnsi="Arial" w:cs="Arial"/>
          <w:bCs/>
          <w:sz w:val="20"/>
          <w:szCs w:val="20"/>
        </w:rPr>
        <w:t xml:space="preserve">This service item is an extension of the Support Desk, providing support to the End User where they are experiencing issues with mobile device accessories and consists of support in: </w:t>
      </w:r>
    </w:p>
    <w:p w14:paraId="426CB490" w14:textId="77777777" w:rsidR="004A3205" w:rsidRPr="00FF39CA" w:rsidRDefault="004A3205" w:rsidP="00FF39CA">
      <w:pPr>
        <w:keepNext/>
        <w:spacing w:before="120" w:after="120"/>
        <w:outlineLvl w:val="0"/>
        <w:rPr>
          <w:rFonts w:ascii="Arial" w:eastAsia="Times New Roman" w:hAnsi="Arial" w:cs="Arial"/>
          <w:bCs/>
          <w:sz w:val="20"/>
          <w:szCs w:val="20"/>
        </w:rPr>
      </w:pPr>
    </w:p>
    <w:p w14:paraId="5F57CF61" w14:textId="77777777" w:rsidR="00FF39CA" w:rsidRPr="004A3205" w:rsidRDefault="00FF39CA" w:rsidP="00AB0E53">
      <w:pPr>
        <w:numPr>
          <w:ilvl w:val="3"/>
          <w:numId w:val="59"/>
        </w:numPr>
        <w:tabs>
          <w:tab w:val="clear" w:pos="2552"/>
        </w:tabs>
        <w:spacing w:after="120"/>
        <w:ind w:left="1418"/>
        <w:rPr>
          <w:rFonts w:ascii="Arial" w:hAnsi="Arial" w:cs="Arial"/>
          <w:sz w:val="20"/>
          <w:szCs w:val="20"/>
        </w:rPr>
      </w:pPr>
      <w:r w:rsidRPr="004A3205">
        <w:rPr>
          <w:rFonts w:ascii="Arial" w:hAnsi="Arial" w:cs="Arial"/>
          <w:sz w:val="20"/>
          <w:szCs w:val="20"/>
        </w:rPr>
        <w:t xml:space="preserve">connecting or pairing the mobile accessory with the </w:t>
      </w:r>
      <w:r w:rsidR="005727EB">
        <w:rPr>
          <w:rFonts w:ascii="Arial" w:hAnsi="Arial" w:cs="Arial"/>
          <w:sz w:val="20"/>
          <w:szCs w:val="20"/>
        </w:rPr>
        <w:t>M</w:t>
      </w:r>
      <w:r w:rsidRPr="004A3205">
        <w:rPr>
          <w:rFonts w:ascii="Arial" w:hAnsi="Arial" w:cs="Arial"/>
          <w:sz w:val="20"/>
          <w:szCs w:val="20"/>
        </w:rPr>
        <w:t xml:space="preserve">obile </w:t>
      </w:r>
      <w:r w:rsidR="005727EB">
        <w:rPr>
          <w:rFonts w:ascii="Arial" w:hAnsi="Arial" w:cs="Arial"/>
          <w:sz w:val="20"/>
          <w:szCs w:val="20"/>
        </w:rPr>
        <w:t>D</w:t>
      </w:r>
      <w:r w:rsidRPr="004A3205">
        <w:rPr>
          <w:rFonts w:ascii="Arial" w:hAnsi="Arial" w:cs="Arial"/>
          <w:sz w:val="20"/>
          <w:szCs w:val="20"/>
        </w:rPr>
        <w:t>evice;</w:t>
      </w:r>
    </w:p>
    <w:p w14:paraId="46BB98A0" w14:textId="77777777" w:rsidR="00FF39CA" w:rsidRPr="004A3205" w:rsidRDefault="00FF39CA" w:rsidP="00AB0E53">
      <w:pPr>
        <w:numPr>
          <w:ilvl w:val="3"/>
          <w:numId w:val="59"/>
        </w:numPr>
        <w:tabs>
          <w:tab w:val="clear" w:pos="2552"/>
        </w:tabs>
        <w:spacing w:after="120"/>
        <w:ind w:left="1418"/>
        <w:rPr>
          <w:rFonts w:ascii="Arial" w:hAnsi="Arial" w:cs="Arial"/>
          <w:sz w:val="20"/>
          <w:szCs w:val="20"/>
        </w:rPr>
      </w:pPr>
      <w:r w:rsidRPr="004A3205">
        <w:rPr>
          <w:rFonts w:ascii="Arial" w:hAnsi="Arial" w:cs="Arial"/>
          <w:sz w:val="20"/>
          <w:szCs w:val="20"/>
        </w:rPr>
        <w:t>resetting the mobile accessory; and</w:t>
      </w:r>
    </w:p>
    <w:p w14:paraId="25DB0A8B" w14:textId="77777777" w:rsidR="00FF39CA" w:rsidRPr="004A3205" w:rsidRDefault="00FF39CA" w:rsidP="00AB0E53">
      <w:pPr>
        <w:numPr>
          <w:ilvl w:val="3"/>
          <w:numId w:val="59"/>
        </w:numPr>
        <w:tabs>
          <w:tab w:val="clear" w:pos="2552"/>
        </w:tabs>
        <w:spacing w:after="120"/>
        <w:ind w:left="1418"/>
        <w:rPr>
          <w:rFonts w:ascii="Arial" w:hAnsi="Arial" w:cs="Arial"/>
          <w:sz w:val="20"/>
          <w:szCs w:val="20"/>
        </w:rPr>
      </w:pPr>
      <w:r w:rsidRPr="004A3205">
        <w:rPr>
          <w:rFonts w:ascii="Arial" w:hAnsi="Arial" w:cs="Arial"/>
          <w:sz w:val="20"/>
          <w:szCs w:val="20"/>
        </w:rPr>
        <w:t>configuring the mobile accessory.</w:t>
      </w:r>
    </w:p>
    <w:p w14:paraId="5F3036DC" w14:textId="77777777" w:rsidR="00211324" w:rsidRDefault="00211324" w:rsidP="00FF39CA">
      <w:pPr>
        <w:keepNext/>
        <w:spacing w:before="120" w:after="120"/>
        <w:outlineLvl w:val="0"/>
        <w:rPr>
          <w:rFonts w:ascii="Arial" w:eastAsia="Times New Roman" w:hAnsi="Arial" w:cs="Arial"/>
          <w:bCs/>
          <w:sz w:val="20"/>
          <w:szCs w:val="20"/>
        </w:rPr>
      </w:pPr>
    </w:p>
    <w:p w14:paraId="57B570E2" w14:textId="77777777" w:rsidR="00FF39CA" w:rsidRPr="00FF39CA" w:rsidRDefault="00FF39CA" w:rsidP="00FF39CA">
      <w:pPr>
        <w:keepNext/>
        <w:spacing w:before="120" w:after="120"/>
        <w:outlineLvl w:val="0"/>
        <w:rPr>
          <w:rFonts w:ascii="Arial" w:eastAsia="Times New Roman" w:hAnsi="Arial" w:cs="Arial"/>
          <w:bCs/>
          <w:sz w:val="20"/>
          <w:szCs w:val="20"/>
        </w:rPr>
      </w:pPr>
      <w:r w:rsidRPr="00FF39CA">
        <w:rPr>
          <w:rFonts w:ascii="Arial" w:eastAsia="Times New Roman" w:hAnsi="Arial" w:cs="Arial"/>
          <w:bCs/>
          <w:sz w:val="20"/>
          <w:szCs w:val="20"/>
        </w:rPr>
        <w:t>Supported accessories must be agreed in the CSEM.</w:t>
      </w:r>
    </w:p>
    <w:p w14:paraId="66B87B92" w14:textId="77777777" w:rsidR="00FF39CA" w:rsidRPr="00FF39CA" w:rsidRDefault="00FF39CA" w:rsidP="00FF39CA">
      <w:pPr>
        <w:keepNext/>
        <w:spacing w:before="120" w:after="120"/>
        <w:outlineLvl w:val="0"/>
        <w:rPr>
          <w:rFonts w:ascii="Arial" w:eastAsia="Times New Roman" w:hAnsi="Arial" w:cs="Arial"/>
          <w:bCs/>
          <w:sz w:val="20"/>
          <w:szCs w:val="20"/>
        </w:rPr>
      </w:pPr>
      <w:r w:rsidRPr="00FF39CA">
        <w:rPr>
          <w:rFonts w:ascii="Arial" w:eastAsia="Times New Roman" w:hAnsi="Arial" w:cs="Arial"/>
          <w:bCs/>
          <w:sz w:val="20"/>
          <w:szCs w:val="20"/>
        </w:rPr>
        <w:t>Mobile Accessories Support does not include power issues, radio interference or issues with automotive Bluetooth car accessories.</w:t>
      </w:r>
    </w:p>
    <w:p w14:paraId="4E697857" w14:textId="77777777" w:rsidR="005B5DC5" w:rsidRDefault="005B5DC5" w:rsidP="009033F6">
      <w:pPr>
        <w:pStyle w:val="InviaparagraphLevel2"/>
      </w:pPr>
      <w:r>
        <w:t xml:space="preserve"> Hot Swap Management </w:t>
      </w:r>
    </w:p>
    <w:p w14:paraId="3F3A7573" w14:textId="17C0A94B" w:rsidR="005B5DC5" w:rsidRPr="005B5DC5" w:rsidRDefault="005B5DC5" w:rsidP="005727EB">
      <w:pPr>
        <w:keepNext/>
        <w:spacing w:before="120" w:after="120"/>
        <w:outlineLvl w:val="0"/>
        <w:rPr>
          <w:rFonts w:ascii="Arial" w:eastAsia="Times New Roman" w:hAnsi="Arial" w:cs="Arial"/>
          <w:bCs/>
          <w:sz w:val="20"/>
          <w:szCs w:val="20"/>
        </w:rPr>
      </w:pPr>
      <w:r w:rsidRPr="005B5DC5">
        <w:rPr>
          <w:rFonts w:ascii="Arial" w:eastAsia="Times New Roman" w:hAnsi="Arial" w:cs="Arial"/>
          <w:bCs/>
          <w:sz w:val="20"/>
          <w:szCs w:val="20"/>
        </w:rPr>
        <w:t xml:space="preserve">The Hot Swap Management service is available during Standard Business Hours. The Hot Swap Facilitator provides authority to the </w:t>
      </w:r>
      <w:r w:rsidR="00897259">
        <w:rPr>
          <w:rFonts w:ascii="Arial" w:eastAsia="Times New Roman" w:hAnsi="Arial" w:cs="Arial"/>
          <w:bCs/>
          <w:sz w:val="20"/>
          <w:szCs w:val="20"/>
        </w:rPr>
        <w:t>Third-Party</w:t>
      </w:r>
      <w:r w:rsidR="0064244C">
        <w:rPr>
          <w:rFonts w:ascii="Arial" w:eastAsia="Times New Roman" w:hAnsi="Arial" w:cs="Arial"/>
          <w:bCs/>
          <w:sz w:val="20"/>
          <w:szCs w:val="20"/>
        </w:rPr>
        <w:t xml:space="preserve"> Service Provider</w:t>
      </w:r>
      <w:r w:rsidRPr="005B5DC5">
        <w:rPr>
          <w:rFonts w:ascii="Arial" w:eastAsia="Times New Roman" w:hAnsi="Arial" w:cs="Arial"/>
          <w:bCs/>
          <w:sz w:val="20"/>
          <w:szCs w:val="20"/>
        </w:rPr>
        <w:t xml:space="preserve"> on the </w:t>
      </w:r>
      <w:r w:rsidR="005727EB">
        <w:rPr>
          <w:rFonts w:ascii="Arial" w:eastAsia="Times New Roman" w:hAnsi="Arial" w:cs="Arial"/>
          <w:bCs/>
          <w:sz w:val="20"/>
          <w:szCs w:val="20"/>
        </w:rPr>
        <w:t>c</w:t>
      </w:r>
      <w:r w:rsidRPr="005B5DC5">
        <w:rPr>
          <w:rFonts w:ascii="Arial" w:eastAsia="Times New Roman" w:hAnsi="Arial" w:cs="Arial"/>
          <w:bCs/>
          <w:sz w:val="20"/>
          <w:szCs w:val="20"/>
        </w:rPr>
        <w:t xml:space="preserve">ustomer’s behalf, to resolve faulty hardware devices, repairs and general swap out as required. </w:t>
      </w:r>
    </w:p>
    <w:p w14:paraId="40B8A06F" w14:textId="77777777" w:rsidR="005B5DC5" w:rsidRPr="005B5DC5" w:rsidRDefault="005B5DC5" w:rsidP="00AB0E53">
      <w:pPr>
        <w:keepNext/>
        <w:numPr>
          <w:ilvl w:val="0"/>
          <w:numId w:val="54"/>
        </w:numPr>
        <w:tabs>
          <w:tab w:val="clear" w:pos="1701"/>
          <w:tab w:val="num" w:pos="1418"/>
        </w:tabs>
        <w:spacing w:before="120" w:after="120"/>
        <w:ind w:firstLine="284"/>
        <w:outlineLvl w:val="0"/>
        <w:rPr>
          <w:rFonts w:ascii="Arial" w:eastAsia="Times New Roman" w:hAnsi="Arial" w:cs="Arial"/>
          <w:bCs/>
          <w:sz w:val="20"/>
          <w:szCs w:val="20"/>
        </w:rPr>
      </w:pPr>
      <w:r w:rsidRPr="005B5DC5">
        <w:rPr>
          <w:rFonts w:ascii="Arial" w:eastAsia="Times New Roman" w:hAnsi="Arial" w:cs="Arial"/>
          <w:bCs/>
          <w:sz w:val="20"/>
          <w:szCs w:val="20"/>
        </w:rPr>
        <w:t>This service item supports:</w:t>
      </w:r>
    </w:p>
    <w:p w14:paraId="05EF8C22" w14:textId="77777777" w:rsidR="005B5DC5" w:rsidRPr="0064244C" w:rsidRDefault="005B5DC5" w:rsidP="00AB0E53">
      <w:pPr>
        <w:widowControl w:val="0"/>
        <w:numPr>
          <w:ilvl w:val="0"/>
          <w:numId w:val="86"/>
        </w:numPr>
        <w:spacing w:before="120" w:after="120"/>
        <w:outlineLvl w:val="1"/>
        <w:rPr>
          <w:rFonts w:ascii="Arial" w:eastAsia="Arial" w:hAnsi="Arial" w:cs="Arial"/>
          <w:bCs/>
          <w:sz w:val="20"/>
          <w:szCs w:val="26"/>
        </w:rPr>
      </w:pPr>
      <w:r w:rsidRPr="0064244C">
        <w:rPr>
          <w:rFonts w:ascii="Arial" w:eastAsia="Arial" w:hAnsi="Arial" w:cs="Arial"/>
          <w:bCs/>
          <w:sz w:val="20"/>
          <w:szCs w:val="26"/>
        </w:rPr>
        <w:t xml:space="preserve">Logging of faults covered under warranty with the </w:t>
      </w:r>
      <w:r w:rsidR="006A61E4">
        <w:rPr>
          <w:rFonts w:ascii="Arial" w:eastAsia="Arial" w:hAnsi="Arial" w:cs="Arial"/>
          <w:bCs/>
          <w:sz w:val="20"/>
          <w:szCs w:val="26"/>
        </w:rPr>
        <w:t xml:space="preserve">device </w:t>
      </w:r>
      <w:r w:rsidRPr="00416690">
        <w:rPr>
          <w:rFonts w:ascii="Arial" w:eastAsia="Arial" w:hAnsi="Arial" w:cs="Arial"/>
          <w:bCs/>
          <w:sz w:val="20"/>
          <w:szCs w:val="26"/>
        </w:rPr>
        <w:t>vendor</w:t>
      </w:r>
      <w:r w:rsidRPr="0064244C">
        <w:rPr>
          <w:rFonts w:ascii="Arial" w:eastAsia="Arial" w:hAnsi="Arial" w:cs="Arial"/>
          <w:bCs/>
          <w:sz w:val="20"/>
          <w:szCs w:val="26"/>
        </w:rPr>
        <w:t xml:space="preserve"> service centre.</w:t>
      </w:r>
    </w:p>
    <w:p w14:paraId="51DFA49B" w14:textId="77777777" w:rsidR="005B5DC5" w:rsidRPr="0064244C" w:rsidRDefault="005B5DC5" w:rsidP="00AB0E53">
      <w:pPr>
        <w:widowControl w:val="0"/>
        <w:numPr>
          <w:ilvl w:val="0"/>
          <w:numId w:val="86"/>
        </w:numPr>
        <w:spacing w:before="120" w:after="120"/>
        <w:outlineLvl w:val="1"/>
        <w:rPr>
          <w:rFonts w:ascii="Arial" w:eastAsia="Arial" w:hAnsi="Arial" w:cs="Arial"/>
          <w:bCs/>
          <w:sz w:val="20"/>
          <w:szCs w:val="26"/>
        </w:rPr>
      </w:pPr>
      <w:r w:rsidRPr="0064244C">
        <w:rPr>
          <w:rFonts w:ascii="Arial" w:eastAsia="Arial" w:hAnsi="Arial" w:cs="Arial"/>
          <w:bCs/>
          <w:sz w:val="20"/>
          <w:szCs w:val="26"/>
        </w:rPr>
        <w:t>Hot swap of hardware from the hot swap device pool to reduce downtime; and</w:t>
      </w:r>
    </w:p>
    <w:p w14:paraId="0BBAA741" w14:textId="77777777" w:rsidR="005B5DC5" w:rsidRPr="0064244C" w:rsidRDefault="005B5DC5" w:rsidP="00AB0E53">
      <w:pPr>
        <w:widowControl w:val="0"/>
        <w:numPr>
          <w:ilvl w:val="0"/>
          <w:numId w:val="86"/>
        </w:numPr>
        <w:spacing w:before="120" w:after="120"/>
        <w:outlineLvl w:val="1"/>
        <w:rPr>
          <w:rFonts w:ascii="Arial" w:eastAsia="Arial" w:hAnsi="Arial" w:cs="Arial"/>
          <w:bCs/>
          <w:sz w:val="20"/>
          <w:szCs w:val="26"/>
        </w:rPr>
      </w:pPr>
      <w:r w:rsidRPr="0064244C">
        <w:rPr>
          <w:rFonts w:ascii="Arial" w:eastAsia="Arial" w:hAnsi="Arial" w:cs="Arial"/>
          <w:bCs/>
          <w:sz w:val="20"/>
          <w:szCs w:val="26"/>
        </w:rPr>
        <w:t>Procurement of new hardware</w:t>
      </w:r>
    </w:p>
    <w:p w14:paraId="12AF0D08" w14:textId="77777777" w:rsidR="005B5DC5" w:rsidRPr="005B5DC5" w:rsidRDefault="00DA3CED" w:rsidP="00AB0E53">
      <w:pPr>
        <w:keepNext/>
        <w:numPr>
          <w:ilvl w:val="0"/>
          <w:numId w:val="54"/>
        </w:numPr>
        <w:spacing w:before="120" w:after="120"/>
        <w:ind w:left="1418" w:hanging="567"/>
        <w:outlineLvl w:val="0"/>
        <w:rPr>
          <w:rFonts w:ascii="Arial" w:eastAsia="Times New Roman" w:hAnsi="Arial" w:cs="Arial"/>
          <w:bCs/>
          <w:sz w:val="20"/>
          <w:szCs w:val="20"/>
        </w:rPr>
      </w:pPr>
      <w:r>
        <w:rPr>
          <w:rFonts w:ascii="Arial" w:eastAsia="Times New Roman" w:hAnsi="Arial" w:cs="Arial"/>
          <w:bCs/>
          <w:sz w:val="20"/>
          <w:szCs w:val="20"/>
        </w:rPr>
        <w:t>You are</w:t>
      </w:r>
      <w:r w:rsidR="005B5DC5" w:rsidRPr="005B5DC5">
        <w:rPr>
          <w:rFonts w:ascii="Arial" w:eastAsia="Times New Roman" w:hAnsi="Arial" w:cs="Arial"/>
          <w:bCs/>
          <w:sz w:val="20"/>
          <w:szCs w:val="20"/>
        </w:rPr>
        <w:t xml:space="preserve"> required to supply an additional minimum of 3% - 5% of the total number of </w:t>
      </w:r>
      <w:proofErr w:type="gramStart"/>
      <w:r w:rsidR="005B5DC5" w:rsidRPr="005B5DC5">
        <w:rPr>
          <w:rFonts w:ascii="Arial" w:eastAsia="Times New Roman" w:hAnsi="Arial" w:cs="Arial"/>
          <w:bCs/>
          <w:sz w:val="20"/>
          <w:szCs w:val="20"/>
        </w:rPr>
        <w:t xml:space="preserve">the </w:t>
      </w:r>
      <w:r w:rsidR="005727EB">
        <w:rPr>
          <w:rFonts w:ascii="Arial" w:eastAsia="Times New Roman" w:hAnsi="Arial" w:cs="Arial"/>
          <w:bCs/>
          <w:sz w:val="20"/>
          <w:szCs w:val="20"/>
        </w:rPr>
        <w:t>your</w:t>
      </w:r>
      <w:proofErr w:type="gramEnd"/>
      <w:r w:rsidR="005B5DC5" w:rsidRPr="005B5DC5">
        <w:rPr>
          <w:rFonts w:ascii="Arial" w:eastAsia="Times New Roman" w:hAnsi="Arial" w:cs="Arial"/>
          <w:bCs/>
          <w:sz w:val="20"/>
          <w:szCs w:val="20"/>
        </w:rPr>
        <w:t xml:space="preserve"> fleet of Mobile Devices under FMM management, to create</w:t>
      </w:r>
      <w:r w:rsidR="005B5DC5">
        <w:rPr>
          <w:rFonts w:ascii="Arial" w:eastAsia="Times New Roman" w:hAnsi="Arial" w:cs="Arial"/>
          <w:bCs/>
          <w:sz w:val="20"/>
          <w:szCs w:val="20"/>
        </w:rPr>
        <w:t xml:space="preserve"> </w:t>
      </w:r>
      <w:r w:rsidR="005B5DC5" w:rsidRPr="005B5DC5">
        <w:rPr>
          <w:rFonts w:ascii="Arial" w:eastAsia="Times New Roman" w:hAnsi="Arial" w:cs="Arial"/>
          <w:bCs/>
          <w:sz w:val="20"/>
          <w:szCs w:val="20"/>
        </w:rPr>
        <w:t>hot swap device pool (“Hot Swap Pool”). The handset type and the total number of Mobile Devices required will be determined during the site audit process</w:t>
      </w:r>
    </w:p>
    <w:p w14:paraId="6093AA05" w14:textId="77777777" w:rsidR="005B5DC5" w:rsidRPr="005B5DC5" w:rsidRDefault="005B5DC5" w:rsidP="00AB0E53">
      <w:pPr>
        <w:keepNext/>
        <w:numPr>
          <w:ilvl w:val="0"/>
          <w:numId w:val="54"/>
        </w:numPr>
        <w:spacing w:before="120" w:after="120"/>
        <w:ind w:left="1418" w:hanging="567"/>
        <w:outlineLvl w:val="0"/>
        <w:rPr>
          <w:rFonts w:ascii="Arial" w:eastAsia="Times New Roman" w:hAnsi="Arial" w:cs="Arial"/>
          <w:bCs/>
          <w:sz w:val="20"/>
          <w:szCs w:val="20"/>
        </w:rPr>
      </w:pPr>
      <w:r w:rsidRPr="005B5DC5">
        <w:rPr>
          <w:rFonts w:ascii="Arial" w:eastAsia="Times New Roman" w:hAnsi="Arial" w:cs="Arial"/>
          <w:bCs/>
          <w:sz w:val="20"/>
          <w:szCs w:val="20"/>
        </w:rPr>
        <w:t xml:space="preserve">Replenishment of local spare pools warehoused by </w:t>
      </w:r>
      <w:r w:rsidR="00DA3CED">
        <w:rPr>
          <w:rFonts w:ascii="Arial" w:eastAsia="Times New Roman" w:hAnsi="Arial" w:cs="Arial"/>
          <w:bCs/>
          <w:sz w:val="20"/>
          <w:szCs w:val="20"/>
        </w:rPr>
        <w:t>you</w:t>
      </w:r>
      <w:r w:rsidRPr="005B5DC5">
        <w:rPr>
          <w:rFonts w:ascii="Arial" w:eastAsia="Times New Roman" w:hAnsi="Arial" w:cs="Arial"/>
          <w:bCs/>
          <w:sz w:val="20"/>
          <w:szCs w:val="20"/>
        </w:rPr>
        <w:t xml:space="preserve"> and sent to </w:t>
      </w:r>
      <w:r w:rsidR="00905D48">
        <w:rPr>
          <w:rFonts w:ascii="Arial" w:eastAsia="Times New Roman" w:hAnsi="Arial" w:cs="Arial"/>
          <w:bCs/>
          <w:sz w:val="20"/>
          <w:szCs w:val="20"/>
        </w:rPr>
        <w:t>E</w:t>
      </w:r>
      <w:r w:rsidRPr="005B5DC5">
        <w:rPr>
          <w:rFonts w:ascii="Arial" w:eastAsia="Times New Roman" w:hAnsi="Arial" w:cs="Arial"/>
          <w:bCs/>
          <w:sz w:val="20"/>
          <w:szCs w:val="20"/>
        </w:rPr>
        <w:t xml:space="preserve">nd </w:t>
      </w:r>
      <w:r w:rsidR="00905D48">
        <w:rPr>
          <w:rFonts w:ascii="Arial" w:eastAsia="Times New Roman" w:hAnsi="Arial" w:cs="Arial"/>
          <w:bCs/>
          <w:sz w:val="20"/>
          <w:szCs w:val="20"/>
        </w:rPr>
        <w:t>U</w:t>
      </w:r>
      <w:r w:rsidRPr="005B5DC5">
        <w:rPr>
          <w:rFonts w:ascii="Arial" w:eastAsia="Times New Roman" w:hAnsi="Arial" w:cs="Arial"/>
          <w:bCs/>
          <w:sz w:val="20"/>
          <w:szCs w:val="20"/>
        </w:rPr>
        <w:t xml:space="preserve">sers (or a depot for </w:t>
      </w:r>
      <w:r w:rsidR="00905D48">
        <w:rPr>
          <w:rFonts w:ascii="Arial" w:eastAsia="Times New Roman" w:hAnsi="Arial" w:cs="Arial"/>
          <w:bCs/>
          <w:sz w:val="20"/>
          <w:szCs w:val="20"/>
        </w:rPr>
        <w:t>E</w:t>
      </w:r>
      <w:r w:rsidRPr="005B5DC5">
        <w:rPr>
          <w:rFonts w:ascii="Arial" w:eastAsia="Times New Roman" w:hAnsi="Arial" w:cs="Arial"/>
          <w:bCs/>
          <w:sz w:val="20"/>
          <w:szCs w:val="20"/>
        </w:rPr>
        <w:t xml:space="preserve">nd </w:t>
      </w:r>
      <w:r w:rsidR="00905D48">
        <w:rPr>
          <w:rFonts w:ascii="Arial" w:eastAsia="Times New Roman" w:hAnsi="Arial" w:cs="Arial"/>
          <w:bCs/>
          <w:sz w:val="20"/>
          <w:szCs w:val="20"/>
        </w:rPr>
        <w:t>U</w:t>
      </w:r>
      <w:r w:rsidRPr="005B5DC5">
        <w:rPr>
          <w:rFonts w:ascii="Arial" w:eastAsia="Times New Roman" w:hAnsi="Arial" w:cs="Arial"/>
          <w:bCs/>
          <w:sz w:val="20"/>
          <w:szCs w:val="20"/>
        </w:rPr>
        <w:t xml:space="preserve">sers to pick up from) when a device swap is needed, such as when a device is damaged. </w:t>
      </w:r>
    </w:p>
    <w:p w14:paraId="1BEE71E9" w14:textId="77777777" w:rsidR="005B5DC5" w:rsidRPr="005B5DC5" w:rsidRDefault="005B5DC5" w:rsidP="00AB0E53">
      <w:pPr>
        <w:keepNext/>
        <w:numPr>
          <w:ilvl w:val="0"/>
          <w:numId w:val="54"/>
        </w:numPr>
        <w:spacing w:before="120" w:after="120"/>
        <w:ind w:left="1418" w:hanging="567"/>
        <w:outlineLvl w:val="0"/>
        <w:rPr>
          <w:rFonts w:ascii="Arial" w:eastAsia="Times New Roman" w:hAnsi="Arial" w:cs="Arial"/>
          <w:bCs/>
          <w:sz w:val="20"/>
          <w:szCs w:val="20"/>
        </w:rPr>
      </w:pPr>
      <w:r w:rsidRPr="005B5DC5">
        <w:rPr>
          <w:rFonts w:ascii="Arial" w:eastAsia="Times New Roman" w:hAnsi="Arial" w:cs="Arial"/>
          <w:bCs/>
          <w:sz w:val="20"/>
          <w:szCs w:val="20"/>
        </w:rPr>
        <w:t>Devices will be shipped via courier and handling charges is an extra to the service. Customer can use their own courier account if any; Integration may be required to facilitate a smooth process.</w:t>
      </w:r>
    </w:p>
    <w:p w14:paraId="2594C74C" w14:textId="77777777" w:rsidR="005B5DC5" w:rsidRPr="005B5DC5" w:rsidRDefault="005B5DC5" w:rsidP="00AB0E53">
      <w:pPr>
        <w:keepNext/>
        <w:numPr>
          <w:ilvl w:val="0"/>
          <w:numId w:val="54"/>
        </w:numPr>
        <w:spacing w:before="120" w:after="120"/>
        <w:ind w:left="1418" w:hanging="567"/>
        <w:outlineLvl w:val="0"/>
        <w:rPr>
          <w:rFonts w:ascii="Arial" w:hAnsi="Arial" w:cs="Arial"/>
          <w:b/>
          <w:bCs/>
          <w:sz w:val="20"/>
          <w:szCs w:val="20"/>
        </w:rPr>
      </w:pPr>
      <w:r w:rsidRPr="005B5DC5">
        <w:rPr>
          <w:rFonts w:ascii="Arial" w:eastAsia="Times New Roman" w:hAnsi="Arial" w:cs="Arial"/>
          <w:bCs/>
          <w:sz w:val="20"/>
          <w:szCs w:val="20"/>
        </w:rPr>
        <w:t xml:space="preserve">Devices in Hot Swap pools are pre-staged with MDM as required and ready to be dispatched at short notice with instructions for </w:t>
      </w:r>
      <w:r w:rsidR="000A6B21">
        <w:rPr>
          <w:rFonts w:ascii="Arial" w:eastAsia="Times New Roman" w:hAnsi="Arial" w:cs="Arial"/>
          <w:bCs/>
          <w:sz w:val="20"/>
          <w:szCs w:val="20"/>
        </w:rPr>
        <w:t>E</w:t>
      </w:r>
      <w:r w:rsidRPr="005B5DC5">
        <w:rPr>
          <w:rFonts w:ascii="Arial" w:eastAsia="Times New Roman" w:hAnsi="Arial" w:cs="Arial"/>
          <w:bCs/>
          <w:sz w:val="20"/>
          <w:szCs w:val="20"/>
        </w:rPr>
        <w:t xml:space="preserve">nd </w:t>
      </w:r>
      <w:r w:rsidR="000A6B21">
        <w:rPr>
          <w:rFonts w:ascii="Arial" w:eastAsia="Times New Roman" w:hAnsi="Arial" w:cs="Arial"/>
          <w:bCs/>
          <w:sz w:val="20"/>
          <w:szCs w:val="20"/>
        </w:rPr>
        <w:t>U</w:t>
      </w:r>
      <w:r w:rsidRPr="005B5DC5">
        <w:rPr>
          <w:rFonts w:ascii="Arial" w:eastAsia="Times New Roman" w:hAnsi="Arial" w:cs="Arial"/>
          <w:bCs/>
          <w:sz w:val="20"/>
          <w:szCs w:val="20"/>
        </w:rPr>
        <w:t>sers.</w:t>
      </w:r>
    </w:p>
    <w:p w14:paraId="57AE654E" w14:textId="77777777" w:rsidR="004A3205" w:rsidRDefault="004A3205" w:rsidP="004A3205">
      <w:pPr>
        <w:keepNext/>
        <w:spacing w:before="120" w:after="120"/>
        <w:outlineLvl w:val="0"/>
        <w:rPr>
          <w:rFonts w:ascii="Arial" w:eastAsia="Times New Roman" w:hAnsi="Arial" w:cs="Arial"/>
          <w:bCs/>
          <w:sz w:val="20"/>
          <w:szCs w:val="20"/>
        </w:rPr>
      </w:pPr>
    </w:p>
    <w:p w14:paraId="5871521A" w14:textId="77777777" w:rsidR="005B5DC5" w:rsidRPr="005B5DC5" w:rsidRDefault="005B5DC5" w:rsidP="004A3205">
      <w:pPr>
        <w:keepNext/>
        <w:spacing w:before="120" w:after="120"/>
        <w:outlineLvl w:val="0"/>
        <w:rPr>
          <w:rFonts w:ascii="Arial" w:hAnsi="Arial" w:cs="Arial"/>
          <w:b/>
          <w:bCs/>
          <w:sz w:val="20"/>
          <w:szCs w:val="20"/>
        </w:rPr>
      </w:pPr>
      <w:r w:rsidRPr="005B5DC5">
        <w:rPr>
          <w:rFonts w:ascii="Arial" w:eastAsia="Times New Roman" w:hAnsi="Arial" w:cs="Arial"/>
          <w:bCs/>
          <w:sz w:val="20"/>
          <w:szCs w:val="20"/>
        </w:rPr>
        <w:t xml:space="preserve">Hot Swap devices may not have an active SIM card in them so that the </w:t>
      </w:r>
      <w:r w:rsidR="000A6B21">
        <w:rPr>
          <w:rFonts w:ascii="Arial" w:eastAsia="Times New Roman" w:hAnsi="Arial" w:cs="Arial"/>
          <w:bCs/>
          <w:sz w:val="20"/>
          <w:szCs w:val="20"/>
        </w:rPr>
        <w:t>E</w:t>
      </w:r>
      <w:r w:rsidRPr="005B5DC5">
        <w:rPr>
          <w:rFonts w:ascii="Arial" w:eastAsia="Times New Roman" w:hAnsi="Arial" w:cs="Arial"/>
          <w:bCs/>
          <w:sz w:val="20"/>
          <w:szCs w:val="20"/>
        </w:rPr>
        <w:t xml:space="preserve">nd </w:t>
      </w:r>
      <w:r w:rsidR="000A6B21">
        <w:rPr>
          <w:rFonts w:ascii="Arial" w:eastAsia="Times New Roman" w:hAnsi="Arial" w:cs="Arial"/>
          <w:bCs/>
          <w:sz w:val="20"/>
          <w:szCs w:val="20"/>
        </w:rPr>
        <w:t>U</w:t>
      </w:r>
      <w:r w:rsidRPr="005B5DC5">
        <w:rPr>
          <w:rFonts w:ascii="Arial" w:eastAsia="Times New Roman" w:hAnsi="Arial" w:cs="Arial"/>
          <w:bCs/>
          <w:sz w:val="20"/>
          <w:szCs w:val="20"/>
        </w:rPr>
        <w:t>ser can insert their current SIM (if available), ensuring a rapid return to service with their existing phone number.  If the SIM is lost, a new SIM is provided and activated with the user’s number.</w:t>
      </w:r>
    </w:p>
    <w:p w14:paraId="0E679773" w14:textId="796218F0" w:rsidR="005B5DC5" w:rsidRDefault="005B5DC5" w:rsidP="0064244C">
      <w:pPr>
        <w:keepNext/>
        <w:spacing w:before="120" w:after="120"/>
        <w:outlineLvl w:val="0"/>
      </w:pPr>
      <w:r w:rsidRPr="005B5DC5">
        <w:rPr>
          <w:rFonts w:ascii="Arial" w:eastAsia="Times New Roman" w:hAnsi="Arial" w:cs="Arial"/>
          <w:bCs/>
          <w:sz w:val="20"/>
          <w:szCs w:val="20"/>
        </w:rPr>
        <w:t xml:space="preserve">A Workshop is required with </w:t>
      </w:r>
      <w:r w:rsidR="00DA3CED">
        <w:rPr>
          <w:rFonts w:ascii="Arial" w:eastAsia="Times New Roman" w:hAnsi="Arial" w:cs="Arial"/>
          <w:bCs/>
          <w:sz w:val="20"/>
          <w:szCs w:val="20"/>
        </w:rPr>
        <w:t xml:space="preserve">you </w:t>
      </w:r>
      <w:r w:rsidRPr="005B5DC5">
        <w:rPr>
          <w:rFonts w:ascii="Arial" w:eastAsia="Times New Roman" w:hAnsi="Arial" w:cs="Arial"/>
          <w:bCs/>
          <w:sz w:val="20"/>
          <w:szCs w:val="20"/>
        </w:rPr>
        <w:t>and</w:t>
      </w:r>
      <w:r w:rsidR="00DA3CED">
        <w:rPr>
          <w:rFonts w:ascii="Arial" w:eastAsia="Times New Roman" w:hAnsi="Arial" w:cs="Arial"/>
          <w:bCs/>
          <w:sz w:val="20"/>
          <w:szCs w:val="20"/>
        </w:rPr>
        <w:t xml:space="preserve"> the </w:t>
      </w:r>
      <w:r w:rsidR="00897259">
        <w:rPr>
          <w:rFonts w:ascii="Arial" w:eastAsia="Times New Roman" w:hAnsi="Arial" w:cs="Arial"/>
          <w:bCs/>
          <w:sz w:val="20"/>
          <w:szCs w:val="20"/>
        </w:rPr>
        <w:t>Third-Party</w:t>
      </w:r>
      <w:r w:rsidR="009745AE">
        <w:rPr>
          <w:rFonts w:ascii="Arial" w:eastAsia="Times New Roman" w:hAnsi="Arial" w:cs="Arial"/>
          <w:bCs/>
          <w:sz w:val="20"/>
          <w:szCs w:val="20"/>
        </w:rPr>
        <w:t xml:space="preserve"> Service Provider </w:t>
      </w:r>
      <w:r w:rsidRPr="005B5DC5">
        <w:rPr>
          <w:rFonts w:ascii="Arial" w:eastAsia="Times New Roman" w:hAnsi="Arial" w:cs="Arial"/>
          <w:bCs/>
          <w:sz w:val="20"/>
          <w:szCs w:val="20"/>
        </w:rPr>
        <w:t xml:space="preserve">to discuss and agree the end-to-end process to of managing hot </w:t>
      </w:r>
      <w:r w:rsidR="002B21F8" w:rsidRPr="005B5DC5">
        <w:rPr>
          <w:rFonts w:ascii="Arial" w:eastAsia="Times New Roman" w:hAnsi="Arial" w:cs="Arial"/>
          <w:bCs/>
          <w:sz w:val="20"/>
          <w:szCs w:val="20"/>
        </w:rPr>
        <w:t>swaps,</w:t>
      </w:r>
      <w:r w:rsidRPr="005B5DC5">
        <w:rPr>
          <w:rFonts w:ascii="Arial" w:eastAsia="Times New Roman" w:hAnsi="Arial" w:cs="Arial"/>
          <w:bCs/>
          <w:sz w:val="20"/>
          <w:szCs w:val="20"/>
        </w:rPr>
        <w:t xml:space="preserve"> ware housing, staging and dispatching</w:t>
      </w:r>
      <w:r w:rsidR="0064244C">
        <w:rPr>
          <w:rFonts w:ascii="Arial" w:eastAsia="Times New Roman" w:hAnsi="Arial" w:cs="Arial"/>
          <w:bCs/>
          <w:sz w:val="20"/>
          <w:szCs w:val="20"/>
        </w:rPr>
        <w:t>.</w:t>
      </w:r>
    </w:p>
    <w:p w14:paraId="3729CEC0" w14:textId="77777777" w:rsidR="0021067C" w:rsidRDefault="0021067C" w:rsidP="009033F6">
      <w:pPr>
        <w:pStyle w:val="InviaparagraphLevel2"/>
      </w:pPr>
      <w:r>
        <w:t xml:space="preserve"> </w:t>
      </w:r>
      <w:r w:rsidR="00FF3E9F">
        <w:t>VIP Service</w:t>
      </w:r>
    </w:p>
    <w:p w14:paraId="59ED6986" w14:textId="77777777" w:rsidR="00FF3E9F" w:rsidRPr="00FF3E9F" w:rsidRDefault="00FF3E9F" w:rsidP="00FF3E9F">
      <w:pPr>
        <w:keepNext/>
        <w:spacing w:before="120" w:after="120"/>
        <w:outlineLvl w:val="0"/>
        <w:rPr>
          <w:rFonts w:ascii="Arial" w:eastAsia="Times New Roman" w:hAnsi="Arial" w:cs="Arial"/>
          <w:bCs/>
          <w:sz w:val="20"/>
          <w:szCs w:val="20"/>
        </w:rPr>
      </w:pPr>
      <w:r w:rsidRPr="00FF3E9F">
        <w:rPr>
          <w:rFonts w:ascii="Arial" w:eastAsia="Times New Roman" w:hAnsi="Arial" w:cs="Arial"/>
          <w:bCs/>
          <w:sz w:val="20"/>
          <w:szCs w:val="20"/>
        </w:rPr>
        <w:t xml:space="preserve">The VIP Service provides enhanced direct support to nominated </w:t>
      </w:r>
      <w:r w:rsidR="00DA3CED">
        <w:rPr>
          <w:rFonts w:ascii="Arial" w:eastAsia="Times New Roman" w:hAnsi="Arial" w:cs="Arial"/>
          <w:bCs/>
          <w:sz w:val="20"/>
          <w:szCs w:val="20"/>
        </w:rPr>
        <w:t>users</w:t>
      </w:r>
      <w:r w:rsidRPr="00FF3E9F">
        <w:rPr>
          <w:rFonts w:ascii="Arial" w:eastAsia="Times New Roman" w:hAnsi="Arial" w:cs="Arial"/>
          <w:bCs/>
          <w:sz w:val="20"/>
          <w:szCs w:val="20"/>
        </w:rPr>
        <w:t xml:space="preserve"> in priority over </w:t>
      </w:r>
      <w:r w:rsidRPr="00216509">
        <w:rPr>
          <w:rFonts w:ascii="Arial" w:eastAsia="Times New Roman" w:hAnsi="Arial" w:cs="Arial"/>
          <w:bCs/>
          <w:sz w:val="20"/>
          <w:szCs w:val="20"/>
        </w:rPr>
        <w:t>other End Users</w:t>
      </w:r>
      <w:r w:rsidRPr="00FF3E9F">
        <w:rPr>
          <w:rFonts w:ascii="Arial" w:eastAsia="Times New Roman" w:hAnsi="Arial" w:cs="Arial"/>
          <w:bCs/>
          <w:sz w:val="20"/>
          <w:szCs w:val="20"/>
        </w:rPr>
        <w:t xml:space="preserve">. This is typically for board members, nominated executives or other </w:t>
      </w:r>
      <w:r w:rsidRPr="00216509">
        <w:rPr>
          <w:rFonts w:ascii="Arial" w:eastAsia="Times New Roman" w:hAnsi="Arial" w:cs="Arial"/>
          <w:bCs/>
          <w:sz w:val="20"/>
          <w:szCs w:val="20"/>
        </w:rPr>
        <w:t>End Users</w:t>
      </w:r>
      <w:r w:rsidRPr="00FF3E9F">
        <w:rPr>
          <w:rFonts w:ascii="Arial" w:eastAsia="Times New Roman" w:hAnsi="Arial" w:cs="Arial"/>
          <w:bCs/>
          <w:sz w:val="20"/>
          <w:szCs w:val="20"/>
        </w:rPr>
        <w:t xml:space="preserve"> who undertake critical or time-sensitive work.</w:t>
      </w:r>
    </w:p>
    <w:p w14:paraId="03F6285A" w14:textId="77777777" w:rsidR="00FF3E9F" w:rsidRPr="004A3205" w:rsidRDefault="00FF3E9F" w:rsidP="00AB0E53">
      <w:pPr>
        <w:numPr>
          <w:ilvl w:val="3"/>
          <w:numId w:val="60"/>
        </w:numPr>
        <w:tabs>
          <w:tab w:val="clear" w:pos="2552"/>
        </w:tabs>
        <w:spacing w:after="120"/>
        <w:ind w:left="1418"/>
        <w:rPr>
          <w:rFonts w:ascii="Arial" w:hAnsi="Arial" w:cs="Arial"/>
          <w:sz w:val="20"/>
          <w:szCs w:val="20"/>
        </w:rPr>
      </w:pPr>
      <w:r w:rsidRPr="004A3205">
        <w:rPr>
          <w:rFonts w:ascii="Arial" w:hAnsi="Arial" w:cs="Arial"/>
          <w:sz w:val="20"/>
          <w:szCs w:val="20"/>
        </w:rPr>
        <w:t>All requests from a VIP will be categorised as a Level 2 major incident;</w:t>
      </w:r>
    </w:p>
    <w:p w14:paraId="1576C30A" w14:textId="77777777" w:rsidR="00FF3E9F" w:rsidRPr="004A3205" w:rsidRDefault="00FF3E9F" w:rsidP="00AB0E53">
      <w:pPr>
        <w:numPr>
          <w:ilvl w:val="3"/>
          <w:numId w:val="60"/>
        </w:numPr>
        <w:tabs>
          <w:tab w:val="clear" w:pos="2552"/>
        </w:tabs>
        <w:spacing w:after="120"/>
        <w:ind w:left="1418"/>
        <w:rPr>
          <w:rFonts w:ascii="Arial" w:hAnsi="Arial" w:cs="Arial"/>
          <w:sz w:val="20"/>
          <w:szCs w:val="20"/>
        </w:rPr>
      </w:pPr>
      <w:r w:rsidRPr="004A3205">
        <w:rPr>
          <w:rFonts w:ascii="Arial" w:hAnsi="Arial" w:cs="Arial"/>
          <w:sz w:val="20"/>
          <w:szCs w:val="20"/>
        </w:rPr>
        <w:t>VIPs are identified at setup phase or can be added as required to the CSEM; and</w:t>
      </w:r>
    </w:p>
    <w:p w14:paraId="08250EE8" w14:textId="77777777" w:rsidR="00FF3E9F" w:rsidRPr="004A3205" w:rsidRDefault="00FF3E9F" w:rsidP="00AB0E53">
      <w:pPr>
        <w:numPr>
          <w:ilvl w:val="3"/>
          <w:numId w:val="60"/>
        </w:numPr>
        <w:tabs>
          <w:tab w:val="clear" w:pos="2552"/>
        </w:tabs>
        <w:spacing w:after="120"/>
        <w:ind w:left="1418"/>
        <w:rPr>
          <w:rFonts w:ascii="Arial" w:hAnsi="Arial" w:cs="Arial"/>
          <w:sz w:val="20"/>
          <w:szCs w:val="20"/>
        </w:rPr>
      </w:pPr>
      <w:r w:rsidRPr="004A3205">
        <w:rPr>
          <w:rFonts w:ascii="Arial" w:hAnsi="Arial" w:cs="Arial"/>
          <w:sz w:val="20"/>
          <w:szCs w:val="20"/>
        </w:rPr>
        <w:t xml:space="preserve">VIP users will be provided special 1800 number to log a request. </w:t>
      </w:r>
    </w:p>
    <w:p w14:paraId="10B99D92" w14:textId="77777777" w:rsidR="00FF3E9F" w:rsidRDefault="00FF3E9F" w:rsidP="00FF3E9F">
      <w:pPr>
        <w:keepNext/>
        <w:spacing w:before="120" w:after="120"/>
        <w:outlineLvl w:val="0"/>
        <w:rPr>
          <w:rFonts w:ascii="Arial" w:eastAsia="Times New Roman" w:hAnsi="Arial" w:cs="Arial"/>
          <w:bCs/>
          <w:sz w:val="20"/>
          <w:szCs w:val="20"/>
        </w:rPr>
      </w:pPr>
    </w:p>
    <w:p w14:paraId="3BDEA1DC" w14:textId="77777777" w:rsidR="00FF3E9F" w:rsidRDefault="00FF3E9F" w:rsidP="00FF3E9F">
      <w:pPr>
        <w:keepNext/>
        <w:spacing w:before="120" w:after="120"/>
        <w:outlineLvl w:val="0"/>
        <w:rPr>
          <w:rFonts w:ascii="Arial" w:eastAsia="Times New Roman" w:hAnsi="Arial" w:cs="Arial"/>
          <w:bCs/>
          <w:sz w:val="20"/>
          <w:szCs w:val="20"/>
        </w:rPr>
      </w:pPr>
      <w:r w:rsidRPr="00FF3E9F">
        <w:rPr>
          <w:rFonts w:ascii="Arial" w:eastAsia="Times New Roman" w:hAnsi="Arial" w:cs="Arial"/>
          <w:bCs/>
          <w:sz w:val="20"/>
          <w:szCs w:val="20"/>
        </w:rPr>
        <w:t xml:space="preserve">VIP </w:t>
      </w:r>
      <w:r w:rsidR="00720005">
        <w:rPr>
          <w:rFonts w:ascii="Arial" w:eastAsia="Times New Roman" w:hAnsi="Arial" w:cs="Arial"/>
          <w:bCs/>
          <w:sz w:val="20"/>
          <w:szCs w:val="20"/>
        </w:rPr>
        <w:t>u</w:t>
      </w:r>
      <w:r w:rsidRPr="00FF3E9F">
        <w:rPr>
          <w:rFonts w:ascii="Arial" w:eastAsia="Times New Roman" w:hAnsi="Arial" w:cs="Arial"/>
          <w:bCs/>
          <w:sz w:val="20"/>
          <w:szCs w:val="20"/>
        </w:rPr>
        <w:t>sers can nominate an assistant or representative to log a request and manage the request on the VIP’s behalf.</w:t>
      </w:r>
    </w:p>
    <w:p w14:paraId="66F45B1F" w14:textId="77777777" w:rsidR="0021067C" w:rsidRDefault="0021067C" w:rsidP="009033F6">
      <w:pPr>
        <w:pStyle w:val="InviaparagraphLevel2"/>
      </w:pPr>
      <w:r>
        <w:t xml:space="preserve"> </w:t>
      </w:r>
      <w:r w:rsidR="00F22ADD" w:rsidRPr="0052552E">
        <w:rPr>
          <w:rFonts w:eastAsia="Arial" w:cs="Arial"/>
          <w:szCs w:val="20"/>
        </w:rPr>
        <w:t xml:space="preserve">Enterprise Managed Mobility Move, Add, Changes </w:t>
      </w:r>
      <w:r w:rsidR="00F22ADD">
        <w:rPr>
          <w:rFonts w:eastAsia="Arial" w:cs="Arial"/>
          <w:szCs w:val="20"/>
        </w:rPr>
        <w:t>(</w:t>
      </w:r>
      <w:r>
        <w:t>EMM MAC</w:t>
      </w:r>
      <w:r w:rsidR="00F22ADD">
        <w:t>)</w:t>
      </w:r>
    </w:p>
    <w:p w14:paraId="4758AB2C" w14:textId="77777777" w:rsidR="00FF39CA" w:rsidRDefault="00FF39CA" w:rsidP="00FF39CA">
      <w:pPr>
        <w:ind w:left="590"/>
        <w:rPr>
          <w:rFonts w:ascii="Arial" w:eastAsia="Arial" w:hAnsi="Arial" w:cs="Arial"/>
          <w:sz w:val="20"/>
          <w:szCs w:val="20"/>
        </w:rPr>
      </w:pPr>
    </w:p>
    <w:p w14:paraId="2FAB9AF1" w14:textId="77777777" w:rsidR="00FF39CA" w:rsidRPr="0052552E" w:rsidRDefault="00F22ADD" w:rsidP="00FF3E9F">
      <w:pPr>
        <w:rPr>
          <w:rFonts w:ascii="Arial" w:hAnsi="Arial" w:cs="Arial"/>
          <w:sz w:val="20"/>
          <w:szCs w:val="20"/>
        </w:rPr>
      </w:pPr>
      <w:r>
        <w:rPr>
          <w:rFonts w:ascii="Arial" w:eastAsia="Arial" w:hAnsi="Arial" w:cs="Arial"/>
          <w:sz w:val="20"/>
          <w:szCs w:val="20"/>
        </w:rPr>
        <w:t xml:space="preserve">The </w:t>
      </w:r>
      <w:r w:rsidR="001B16D3">
        <w:rPr>
          <w:rFonts w:ascii="Arial" w:eastAsia="Arial" w:hAnsi="Arial" w:cs="Arial"/>
          <w:sz w:val="20"/>
          <w:szCs w:val="20"/>
        </w:rPr>
        <w:t xml:space="preserve">EMM </w:t>
      </w:r>
      <w:r w:rsidR="00FF39CA" w:rsidRPr="0052552E">
        <w:rPr>
          <w:rFonts w:ascii="Arial" w:eastAsia="Arial" w:hAnsi="Arial" w:cs="Arial"/>
          <w:sz w:val="20"/>
          <w:szCs w:val="20"/>
        </w:rPr>
        <w:t xml:space="preserve">MAC service covers day-to-day </w:t>
      </w:r>
      <w:r w:rsidR="00FF39CA" w:rsidRPr="0052552E">
        <w:rPr>
          <w:rFonts w:ascii="Arial" w:eastAsia="Arial" w:hAnsi="Arial" w:cs="Arial"/>
          <w:noProof/>
          <w:sz w:val="20"/>
          <w:szCs w:val="20"/>
        </w:rPr>
        <w:drawing>
          <wp:inline distT="0" distB="0" distL="0" distR="0" wp14:anchorId="409EE40E" wp14:editId="2A9FCF05">
            <wp:extent cx="9525" cy="9525"/>
            <wp:effectExtent l="0" t="0" r="0" b="0"/>
            <wp:docPr id="3" name="Picture 4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F39CA" w:rsidRPr="0052552E">
        <w:rPr>
          <w:rFonts w:ascii="Arial" w:eastAsia="Arial" w:hAnsi="Arial" w:cs="Arial"/>
          <w:sz w:val="20"/>
          <w:szCs w:val="20"/>
        </w:rPr>
        <w:t xml:space="preserve">operations and end user updates to the MDM </w:t>
      </w:r>
      <w:r w:rsidR="00FF39CA" w:rsidRPr="0052552E">
        <w:rPr>
          <w:rFonts w:ascii="Arial" w:hAnsi="Arial" w:cs="Arial"/>
          <w:sz w:val="20"/>
          <w:szCs w:val="20"/>
        </w:rPr>
        <w:t>during Standard Business Hours.</w:t>
      </w:r>
    </w:p>
    <w:p w14:paraId="6563CEDD" w14:textId="77777777" w:rsidR="00FF39CA" w:rsidRPr="0052552E" w:rsidRDefault="00FF39CA" w:rsidP="00FF39CA">
      <w:pPr>
        <w:ind w:left="2291"/>
        <w:rPr>
          <w:rFonts w:ascii="Arial" w:hAnsi="Arial" w:cs="Arial"/>
          <w:sz w:val="20"/>
          <w:szCs w:val="20"/>
        </w:rPr>
      </w:pPr>
    </w:p>
    <w:p w14:paraId="4103E0C8" w14:textId="77777777" w:rsidR="00FF39CA" w:rsidRPr="0052552E" w:rsidRDefault="00FF3E9F" w:rsidP="00FF3E9F">
      <w:pPr>
        <w:spacing w:after="120"/>
        <w:rPr>
          <w:rFonts w:ascii="Arial" w:hAnsi="Arial" w:cs="Arial"/>
          <w:sz w:val="20"/>
          <w:szCs w:val="20"/>
        </w:rPr>
      </w:pPr>
      <w:r>
        <w:rPr>
          <w:rFonts w:ascii="Arial" w:eastAsia="Arial" w:hAnsi="Arial" w:cs="Arial"/>
          <w:sz w:val="20"/>
          <w:szCs w:val="20"/>
        </w:rPr>
        <w:t>EMM</w:t>
      </w:r>
      <w:r w:rsidR="00FF39CA" w:rsidRPr="0052552E">
        <w:rPr>
          <w:rFonts w:ascii="Arial" w:eastAsia="Arial" w:hAnsi="Arial" w:cs="Arial"/>
          <w:sz w:val="20"/>
          <w:szCs w:val="20"/>
        </w:rPr>
        <w:t xml:space="preserve"> MAC activities supported includes:</w:t>
      </w:r>
      <w:r w:rsidR="00FF39CA" w:rsidRPr="0052552E">
        <w:rPr>
          <w:rFonts w:ascii="Arial" w:hAnsi="Arial" w:cs="Arial"/>
          <w:sz w:val="20"/>
          <w:szCs w:val="20"/>
        </w:rPr>
        <w:tab/>
      </w:r>
    </w:p>
    <w:p w14:paraId="4CD33318" w14:textId="77777777" w:rsidR="00FF39CA" w:rsidRPr="0052552E" w:rsidRDefault="00FF39CA" w:rsidP="00AB0E53">
      <w:pPr>
        <w:numPr>
          <w:ilvl w:val="3"/>
          <w:numId w:val="61"/>
        </w:numPr>
        <w:tabs>
          <w:tab w:val="clear" w:pos="2552"/>
          <w:tab w:val="num" w:pos="1701"/>
        </w:tabs>
        <w:spacing w:after="120"/>
        <w:ind w:left="1418"/>
        <w:rPr>
          <w:rFonts w:ascii="Arial" w:hAnsi="Arial" w:cs="Arial"/>
          <w:sz w:val="20"/>
          <w:szCs w:val="20"/>
        </w:rPr>
      </w:pPr>
      <w:r w:rsidRPr="0052552E">
        <w:rPr>
          <w:rFonts w:ascii="Arial" w:hAnsi="Arial" w:cs="Arial"/>
          <w:sz w:val="20"/>
          <w:szCs w:val="20"/>
        </w:rPr>
        <w:t>Move, Add or Change relating to the MDM platform</w:t>
      </w:r>
    </w:p>
    <w:p w14:paraId="5D5C02C6"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User profile management — moving users to required groups to receive required MDM group policies</w:t>
      </w:r>
    </w:p>
    <w:p w14:paraId="2DE344B7"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Support user changes for enrolling into the MDM platform</w:t>
      </w:r>
    </w:p>
    <w:p w14:paraId="02CFF1B5"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 xml:space="preserve">Password resets for MDM in line with the </w:t>
      </w:r>
      <w:r w:rsidR="000A6B21">
        <w:rPr>
          <w:rFonts w:ascii="Arial" w:hAnsi="Arial" w:cs="Arial"/>
          <w:sz w:val="20"/>
          <w:szCs w:val="20"/>
        </w:rPr>
        <w:t>c</w:t>
      </w:r>
      <w:r w:rsidRPr="0052552E">
        <w:rPr>
          <w:rFonts w:ascii="Arial" w:hAnsi="Arial" w:cs="Arial"/>
          <w:sz w:val="20"/>
          <w:szCs w:val="20"/>
        </w:rPr>
        <w:t>ustomer's nominated protocols and validation of end user</w:t>
      </w:r>
    </w:p>
    <w:p w14:paraId="7E785C54"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User profile updates and changing group MDM policies</w:t>
      </w:r>
    </w:p>
    <w:p w14:paraId="6A7B0FD5"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 xml:space="preserve">In the case of lost or stolen devices we can implement a remote lock, wipe or locate of the </w:t>
      </w:r>
      <w:r w:rsidR="002B21F8">
        <w:rPr>
          <w:rFonts w:ascii="Arial" w:hAnsi="Arial" w:cs="Arial"/>
          <w:sz w:val="20"/>
          <w:szCs w:val="20"/>
        </w:rPr>
        <w:t>m</w:t>
      </w:r>
      <w:r w:rsidRPr="0052552E">
        <w:rPr>
          <w:rFonts w:ascii="Arial" w:hAnsi="Arial" w:cs="Arial"/>
          <w:sz w:val="20"/>
          <w:szCs w:val="20"/>
        </w:rPr>
        <w:t xml:space="preserve">obile </w:t>
      </w:r>
      <w:r w:rsidR="002B21F8">
        <w:rPr>
          <w:rFonts w:ascii="Arial" w:hAnsi="Arial" w:cs="Arial"/>
          <w:sz w:val="20"/>
          <w:szCs w:val="20"/>
        </w:rPr>
        <w:t>d</w:t>
      </w:r>
      <w:r w:rsidRPr="0052552E">
        <w:rPr>
          <w:rFonts w:ascii="Arial" w:hAnsi="Arial" w:cs="Arial"/>
          <w:sz w:val="20"/>
          <w:szCs w:val="20"/>
        </w:rPr>
        <w:t>evice</w:t>
      </w:r>
    </w:p>
    <w:p w14:paraId="0E1B3EF7" w14:textId="77777777" w:rsidR="00FF39CA" w:rsidRPr="0052552E" w:rsidRDefault="00FF39CA" w:rsidP="00AB0E53">
      <w:pPr>
        <w:numPr>
          <w:ilvl w:val="3"/>
          <w:numId w:val="61"/>
        </w:numPr>
        <w:spacing w:after="120"/>
        <w:ind w:left="1441"/>
        <w:rPr>
          <w:rFonts w:ascii="Arial" w:hAnsi="Arial" w:cs="Arial"/>
          <w:sz w:val="20"/>
          <w:szCs w:val="20"/>
        </w:rPr>
      </w:pPr>
      <w:r w:rsidRPr="0052552E">
        <w:rPr>
          <w:rFonts w:ascii="Arial" w:hAnsi="Arial" w:cs="Arial"/>
          <w:sz w:val="20"/>
          <w:szCs w:val="20"/>
        </w:rPr>
        <w:t>Manual enrolment of users into the MDM in cases where Active Directory connectivity is not supported</w:t>
      </w:r>
    </w:p>
    <w:p w14:paraId="464B4260" w14:textId="77777777" w:rsidR="00FF39CA" w:rsidRDefault="00FF3E9F" w:rsidP="009033F6">
      <w:pPr>
        <w:pStyle w:val="InviaparagraphLevel2"/>
      </w:pPr>
      <w:r>
        <w:t xml:space="preserve"> </w:t>
      </w:r>
      <w:r w:rsidR="00F22ADD" w:rsidRPr="0052552E">
        <w:rPr>
          <w:rFonts w:eastAsia="Arial" w:cs="Arial"/>
          <w:szCs w:val="20"/>
        </w:rPr>
        <w:t xml:space="preserve">Enterprise Managed Mobility </w:t>
      </w:r>
      <w:r w:rsidR="00FF39CA">
        <w:t>Professional Service Management</w:t>
      </w:r>
      <w:r w:rsidR="000608F1">
        <w:t xml:space="preserve"> </w:t>
      </w:r>
      <w:r w:rsidR="000608F1" w:rsidRPr="0052552E">
        <w:rPr>
          <w:rFonts w:eastAsia="Arial" w:cs="Arial"/>
          <w:szCs w:val="20"/>
        </w:rPr>
        <w:t>(</w:t>
      </w:r>
      <w:r w:rsidR="000608F1">
        <w:rPr>
          <w:rFonts w:eastAsia="Arial" w:cs="Arial"/>
          <w:szCs w:val="20"/>
        </w:rPr>
        <w:t>EMM PSM</w:t>
      </w:r>
      <w:r w:rsidR="000608F1" w:rsidRPr="0052552E">
        <w:rPr>
          <w:rFonts w:eastAsia="Arial" w:cs="Arial"/>
          <w:szCs w:val="20"/>
        </w:rPr>
        <w:t>)</w:t>
      </w:r>
    </w:p>
    <w:p w14:paraId="503E4300" w14:textId="77777777" w:rsidR="00FF39CA" w:rsidRPr="00DA3CED" w:rsidRDefault="00FF39CA" w:rsidP="00AB0E53">
      <w:pPr>
        <w:numPr>
          <w:ilvl w:val="3"/>
          <w:numId w:val="66"/>
        </w:numPr>
        <w:tabs>
          <w:tab w:val="clear" w:pos="2552"/>
        </w:tabs>
        <w:spacing w:after="120"/>
        <w:ind w:left="1418"/>
        <w:rPr>
          <w:rFonts w:ascii="Arial" w:hAnsi="Arial" w:cs="Arial"/>
          <w:sz w:val="20"/>
          <w:szCs w:val="20"/>
        </w:rPr>
      </w:pPr>
      <w:r w:rsidRPr="00DA3CED">
        <w:rPr>
          <w:rFonts w:ascii="Arial" w:hAnsi="Arial" w:cs="Arial"/>
          <w:sz w:val="20"/>
          <w:szCs w:val="20"/>
        </w:rPr>
        <w:t xml:space="preserve">This feature provides the Administrator(s) with access to expert technical support in resolving issues with the EMM that occur on valid and active EMM licences. </w:t>
      </w:r>
    </w:p>
    <w:p w14:paraId="7F9D46F0" w14:textId="77777777" w:rsidR="00FF39CA" w:rsidRPr="00DA3CED" w:rsidRDefault="00FF39CA" w:rsidP="00AB0E53">
      <w:pPr>
        <w:numPr>
          <w:ilvl w:val="3"/>
          <w:numId w:val="66"/>
        </w:numPr>
        <w:tabs>
          <w:tab w:val="clear" w:pos="2552"/>
          <w:tab w:val="num" w:pos="1701"/>
        </w:tabs>
        <w:spacing w:after="120"/>
        <w:ind w:left="1418"/>
        <w:rPr>
          <w:rFonts w:ascii="Arial" w:hAnsi="Arial" w:cs="Arial"/>
          <w:sz w:val="20"/>
          <w:szCs w:val="20"/>
        </w:rPr>
      </w:pPr>
      <w:r w:rsidRPr="00DA3CED">
        <w:rPr>
          <w:rFonts w:ascii="Arial" w:hAnsi="Arial" w:cs="Arial"/>
          <w:sz w:val="20"/>
          <w:szCs w:val="20"/>
        </w:rPr>
        <w:t xml:space="preserve">The EMM PSM service provides a single point of contact for level 2 technical assistance support and can range from providing detailed knowledge on EMM services, issues, capability and liaising on </w:t>
      </w:r>
      <w:r w:rsidR="002B21F8">
        <w:rPr>
          <w:rFonts w:ascii="Arial" w:hAnsi="Arial" w:cs="Arial"/>
          <w:sz w:val="20"/>
          <w:szCs w:val="20"/>
        </w:rPr>
        <w:t>your</w:t>
      </w:r>
      <w:r w:rsidRPr="00DA3CED">
        <w:rPr>
          <w:rFonts w:ascii="Arial" w:hAnsi="Arial" w:cs="Arial"/>
          <w:sz w:val="20"/>
          <w:szCs w:val="20"/>
        </w:rPr>
        <w:t xml:space="preserve"> behalf with the </w:t>
      </w:r>
      <w:r w:rsidRPr="00416690">
        <w:rPr>
          <w:rFonts w:ascii="Arial" w:hAnsi="Arial" w:cs="Arial"/>
          <w:sz w:val="20"/>
          <w:szCs w:val="20"/>
        </w:rPr>
        <w:t>EMM vendor’s</w:t>
      </w:r>
      <w:r w:rsidRPr="00DA3CED">
        <w:rPr>
          <w:rFonts w:ascii="Arial" w:hAnsi="Arial" w:cs="Arial"/>
          <w:sz w:val="20"/>
          <w:szCs w:val="20"/>
        </w:rPr>
        <w:t xml:space="preserve"> level 3 and level 4 support teams.</w:t>
      </w:r>
    </w:p>
    <w:p w14:paraId="4FB773A0" w14:textId="77777777" w:rsidR="00FF39CA" w:rsidRPr="00DA3CED" w:rsidRDefault="00FF39CA" w:rsidP="00AB0E53">
      <w:pPr>
        <w:numPr>
          <w:ilvl w:val="3"/>
          <w:numId w:val="66"/>
        </w:numPr>
        <w:tabs>
          <w:tab w:val="clear" w:pos="2552"/>
          <w:tab w:val="num" w:pos="1701"/>
        </w:tabs>
        <w:spacing w:after="120"/>
        <w:ind w:left="1418"/>
        <w:rPr>
          <w:rFonts w:ascii="Arial" w:hAnsi="Arial" w:cs="Arial"/>
          <w:sz w:val="20"/>
          <w:szCs w:val="20"/>
        </w:rPr>
      </w:pPr>
      <w:r w:rsidRPr="00DA3CED">
        <w:rPr>
          <w:rFonts w:ascii="Arial" w:hAnsi="Arial" w:cs="Arial"/>
          <w:sz w:val="20"/>
          <w:szCs w:val="20"/>
        </w:rPr>
        <w:t xml:space="preserve">This </w:t>
      </w:r>
      <w:r w:rsidR="001B16D3">
        <w:rPr>
          <w:rFonts w:ascii="Arial" w:hAnsi="Arial" w:cs="Arial"/>
          <w:sz w:val="20"/>
          <w:szCs w:val="20"/>
        </w:rPr>
        <w:t>i</w:t>
      </w:r>
      <w:r w:rsidRPr="00DA3CED">
        <w:rPr>
          <w:rFonts w:ascii="Arial" w:hAnsi="Arial" w:cs="Arial"/>
          <w:sz w:val="20"/>
          <w:szCs w:val="20"/>
        </w:rPr>
        <w:t>ncludes:</w:t>
      </w:r>
    </w:p>
    <w:p w14:paraId="4BDBA681" w14:textId="77777777" w:rsidR="00FF39CA" w:rsidRPr="00FF39CA" w:rsidRDefault="00FF39CA" w:rsidP="00AB0E53">
      <w:pPr>
        <w:widowControl w:val="0"/>
        <w:numPr>
          <w:ilvl w:val="0"/>
          <w:numId w:val="69"/>
        </w:numPr>
        <w:spacing w:after="120"/>
        <w:outlineLvl w:val="1"/>
        <w:rPr>
          <w:rFonts w:ascii="Arial" w:eastAsia="Times New Roman" w:hAnsi="Arial" w:cs="Arial"/>
          <w:bCs/>
          <w:sz w:val="20"/>
          <w:szCs w:val="20"/>
        </w:rPr>
      </w:pPr>
      <w:bookmarkStart w:id="21" w:name="_Hlk522272913"/>
      <w:r w:rsidRPr="00FF39CA">
        <w:rPr>
          <w:rFonts w:ascii="Arial" w:eastAsia="Times New Roman" w:hAnsi="Arial" w:cs="Arial"/>
          <w:bCs/>
          <w:sz w:val="20"/>
          <w:szCs w:val="20"/>
        </w:rPr>
        <w:t>Level 2</w:t>
      </w:r>
      <w:bookmarkEnd w:id="21"/>
      <w:r w:rsidRPr="00FF39CA">
        <w:rPr>
          <w:rFonts w:ascii="Arial" w:eastAsia="Times New Roman" w:hAnsi="Arial" w:cs="Arial"/>
          <w:bCs/>
          <w:sz w:val="20"/>
          <w:szCs w:val="20"/>
        </w:rPr>
        <w:t xml:space="preserve"> Support moves, adds and changes requests; </w:t>
      </w:r>
    </w:p>
    <w:p w14:paraId="448F737C" w14:textId="77777777" w:rsidR="00FF39CA" w:rsidRPr="00FF39CA" w:rsidRDefault="00FF39CA" w:rsidP="00AB0E53">
      <w:pPr>
        <w:widowControl w:val="0"/>
        <w:numPr>
          <w:ilvl w:val="0"/>
          <w:numId w:val="69"/>
        </w:numPr>
        <w:spacing w:after="120"/>
        <w:outlineLvl w:val="1"/>
        <w:rPr>
          <w:rFonts w:ascii="Arial" w:eastAsia="Times New Roman" w:hAnsi="Arial" w:cs="Arial"/>
          <w:bCs/>
          <w:sz w:val="20"/>
          <w:szCs w:val="20"/>
        </w:rPr>
      </w:pPr>
      <w:r w:rsidRPr="00FF39CA">
        <w:rPr>
          <w:rFonts w:ascii="Arial" w:eastAsia="Times New Roman" w:hAnsi="Arial" w:cs="Arial"/>
          <w:bCs/>
          <w:sz w:val="20"/>
          <w:szCs w:val="20"/>
        </w:rPr>
        <w:t>Administrator portal guidance;</w:t>
      </w:r>
    </w:p>
    <w:p w14:paraId="4E4E46F8" w14:textId="77777777" w:rsidR="00FF39CA" w:rsidRPr="00FF39CA" w:rsidRDefault="00FF39CA" w:rsidP="00AB0E53">
      <w:pPr>
        <w:widowControl w:val="0"/>
        <w:numPr>
          <w:ilvl w:val="0"/>
          <w:numId w:val="69"/>
        </w:numPr>
        <w:spacing w:after="120"/>
        <w:outlineLvl w:val="1"/>
        <w:rPr>
          <w:rFonts w:ascii="Arial" w:eastAsia="Times New Roman" w:hAnsi="Arial" w:cs="Arial"/>
          <w:bCs/>
          <w:sz w:val="20"/>
          <w:szCs w:val="20"/>
        </w:rPr>
      </w:pPr>
      <w:r w:rsidRPr="00FF39CA">
        <w:rPr>
          <w:rFonts w:ascii="Arial" w:eastAsia="Times New Roman" w:hAnsi="Arial" w:cs="Arial"/>
          <w:bCs/>
          <w:sz w:val="20"/>
          <w:szCs w:val="20"/>
        </w:rPr>
        <w:t>Service improvement initiatives;</w:t>
      </w:r>
    </w:p>
    <w:p w14:paraId="2C0579A7" w14:textId="77777777" w:rsidR="00FF39CA" w:rsidRPr="00FF39CA" w:rsidRDefault="00FF39CA" w:rsidP="00AB0E53">
      <w:pPr>
        <w:widowControl w:val="0"/>
        <w:numPr>
          <w:ilvl w:val="0"/>
          <w:numId w:val="69"/>
        </w:numPr>
        <w:spacing w:after="120"/>
        <w:outlineLvl w:val="1"/>
        <w:rPr>
          <w:rFonts w:ascii="Arial" w:eastAsia="Times New Roman" w:hAnsi="Arial" w:cs="Arial"/>
          <w:bCs/>
          <w:sz w:val="20"/>
          <w:szCs w:val="20"/>
        </w:rPr>
      </w:pPr>
      <w:r w:rsidRPr="00FF39CA">
        <w:rPr>
          <w:rFonts w:ascii="Arial" w:eastAsia="Times New Roman" w:hAnsi="Arial" w:cs="Arial"/>
          <w:bCs/>
          <w:sz w:val="20"/>
          <w:szCs w:val="20"/>
        </w:rPr>
        <w:t>Software infrastructure monitoring;</w:t>
      </w:r>
    </w:p>
    <w:p w14:paraId="6918C22C" w14:textId="77777777" w:rsidR="00FF39CA" w:rsidRPr="00FF39CA" w:rsidRDefault="00FF39CA" w:rsidP="00AB0E53">
      <w:pPr>
        <w:widowControl w:val="0"/>
        <w:numPr>
          <w:ilvl w:val="0"/>
          <w:numId w:val="69"/>
        </w:numPr>
        <w:spacing w:after="120"/>
        <w:outlineLvl w:val="1"/>
        <w:rPr>
          <w:rFonts w:ascii="Arial" w:eastAsia="Times New Roman" w:hAnsi="Arial" w:cs="Arial"/>
          <w:bCs/>
          <w:sz w:val="20"/>
          <w:szCs w:val="20"/>
        </w:rPr>
      </w:pPr>
      <w:r w:rsidRPr="00FF39CA">
        <w:rPr>
          <w:rFonts w:ascii="Arial" w:eastAsia="Times New Roman" w:hAnsi="Arial" w:cs="Arial"/>
          <w:bCs/>
          <w:sz w:val="20"/>
          <w:szCs w:val="20"/>
        </w:rPr>
        <w:t>Roadmap consultation; and</w:t>
      </w:r>
    </w:p>
    <w:p w14:paraId="75DE0F43" w14:textId="77777777" w:rsidR="009D1DC0" w:rsidRDefault="00FF39CA" w:rsidP="00AB0E53">
      <w:pPr>
        <w:widowControl w:val="0"/>
        <w:numPr>
          <w:ilvl w:val="0"/>
          <w:numId w:val="69"/>
        </w:numPr>
        <w:spacing w:after="120"/>
        <w:outlineLvl w:val="1"/>
        <w:rPr>
          <w:rFonts w:ascii="Arial" w:eastAsia="Times New Roman" w:hAnsi="Arial" w:cs="Arial"/>
          <w:bCs/>
          <w:sz w:val="20"/>
          <w:szCs w:val="20"/>
        </w:rPr>
      </w:pPr>
      <w:r w:rsidRPr="00FF39CA">
        <w:rPr>
          <w:rFonts w:ascii="Arial" w:eastAsia="Times New Roman" w:hAnsi="Arial" w:cs="Arial"/>
          <w:bCs/>
          <w:sz w:val="20"/>
          <w:szCs w:val="20"/>
        </w:rPr>
        <w:t>Software patching and updates.</w:t>
      </w:r>
    </w:p>
    <w:p w14:paraId="62FC7227" w14:textId="77777777" w:rsidR="00FF39CA" w:rsidRPr="009D1DC0" w:rsidRDefault="00FF39CA" w:rsidP="00AB0E53">
      <w:pPr>
        <w:pStyle w:val="ListParagraph"/>
        <w:widowControl w:val="0"/>
        <w:numPr>
          <w:ilvl w:val="3"/>
          <w:numId w:val="66"/>
        </w:numPr>
        <w:tabs>
          <w:tab w:val="clear" w:pos="2552"/>
        </w:tabs>
        <w:spacing w:after="120"/>
        <w:ind w:left="1418"/>
        <w:outlineLvl w:val="1"/>
        <w:rPr>
          <w:rFonts w:ascii="Arial" w:eastAsia="Times New Roman" w:hAnsi="Arial" w:cs="Arial"/>
          <w:bCs/>
          <w:sz w:val="20"/>
          <w:szCs w:val="20"/>
        </w:rPr>
      </w:pPr>
      <w:r w:rsidRPr="009D1DC0">
        <w:rPr>
          <w:rFonts w:ascii="Arial" w:eastAsia="Times New Roman" w:hAnsi="Arial" w:cs="Arial"/>
          <w:bCs/>
          <w:sz w:val="20"/>
          <w:szCs w:val="20"/>
        </w:rPr>
        <w:t xml:space="preserve">Administrator(s) authorised administrators can contact the PSM team during the FMM Standard Business Hours. During the </w:t>
      </w:r>
      <w:r w:rsidR="005727EB">
        <w:rPr>
          <w:rFonts w:ascii="Arial" w:eastAsia="Times New Roman" w:hAnsi="Arial" w:cs="Arial"/>
          <w:bCs/>
          <w:sz w:val="20"/>
          <w:szCs w:val="20"/>
        </w:rPr>
        <w:t>s</w:t>
      </w:r>
      <w:r w:rsidRPr="009D1DC0">
        <w:rPr>
          <w:rFonts w:ascii="Arial" w:eastAsia="Times New Roman" w:hAnsi="Arial" w:cs="Arial"/>
          <w:bCs/>
          <w:sz w:val="20"/>
          <w:szCs w:val="20"/>
        </w:rPr>
        <w:t xml:space="preserve">ite </w:t>
      </w:r>
      <w:r w:rsidR="005727EB">
        <w:rPr>
          <w:rFonts w:ascii="Arial" w:eastAsia="Times New Roman" w:hAnsi="Arial" w:cs="Arial"/>
          <w:bCs/>
          <w:sz w:val="20"/>
          <w:szCs w:val="20"/>
        </w:rPr>
        <w:t>a</w:t>
      </w:r>
      <w:r w:rsidRPr="009D1DC0">
        <w:rPr>
          <w:rFonts w:ascii="Arial" w:eastAsia="Times New Roman" w:hAnsi="Arial" w:cs="Arial"/>
          <w:bCs/>
          <w:sz w:val="20"/>
          <w:szCs w:val="20"/>
        </w:rPr>
        <w:t xml:space="preserve">udit workshop, </w:t>
      </w:r>
      <w:r w:rsidR="002B21F8">
        <w:rPr>
          <w:rFonts w:ascii="Arial" w:eastAsia="Times New Roman" w:hAnsi="Arial" w:cs="Arial"/>
          <w:bCs/>
          <w:sz w:val="20"/>
          <w:szCs w:val="20"/>
        </w:rPr>
        <w:t>you</w:t>
      </w:r>
      <w:r w:rsidRPr="009D1DC0">
        <w:rPr>
          <w:rFonts w:ascii="Arial" w:eastAsia="Times New Roman" w:hAnsi="Arial" w:cs="Arial"/>
          <w:bCs/>
          <w:sz w:val="20"/>
          <w:szCs w:val="20"/>
        </w:rPr>
        <w:t xml:space="preserve"> will be required to provide a list all Administrator(s), authorised to access the PSM service feature.</w:t>
      </w:r>
    </w:p>
    <w:p w14:paraId="09B422E7" w14:textId="77777777" w:rsidR="0021067C" w:rsidRPr="000C2729" w:rsidRDefault="0021067C" w:rsidP="009033F6">
      <w:pPr>
        <w:pStyle w:val="InviaparagraphLevel2"/>
      </w:pPr>
      <w:r>
        <w:t xml:space="preserve"> </w:t>
      </w:r>
      <w:r w:rsidRPr="000C2729">
        <w:t>Application Support</w:t>
      </w:r>
    </w:p>
    <w:p w14:paraId="5EABBE80" w14:textId="77777777" w:rsidR="000C2729" w:rsidRPr="00211324" w:rsidRDefault="000C2729" w:rsidP="00211324">
      <w:pPr>
        <w:pStyle w:val="InviaparagraphLevel2"/>
        <w:numPr>
          <w:ilvl w:val="1"/>
          <w:numId w:val="38"/>
        </w:numPr>
        <w:rPr>
          <w:b w:val="0"/>
        </w:rPr>
      </w:pPr>
      <w:r w:rsidRPr="00211324">
        <w:rPr>
          <w:b w:val="0"/>
        </w:rPr>
        <w:t>The application support service consists of:</w:t>
      </w:r>
    </w:p>
    <w:p w14:paraId="7DB81262" w14:textId="615DCBBB" w:rsidR="000C2729" w:rsidRPr="003B754B" w:rsidRDefault="000C2729" w:rsidP="00AB0E53">
      <w:pPr>
        <w:pStyle w:val="DelveSDLevel6i"/>
        <w:numPr>
          <w:ilvl w:val="2"/>
          <w:numId w:val="49"/>
        </w:numPr>
        <w:rPr>
          <w:rFonts w:eastAsia="Arial" w:cs="Arial"/>
          <w:sz w:val="20"/>
          <w:szCs w:val="20"/>
        </w:rPr>
      </w:pPr>
      <w:r w:rsidRPr="003B754B">
        <w:rPr>
          <w:rFonts w:eastAsia="Arial" w:cs="Arial"/>
          <w:sz w:val="20"/>
          <w:szCs w:val="20"/>
        </w:rPr>
        <w:t xml:space="preserve"> </w:t>
      </w:r>
      <w:bookmarkStart w:id="22" w:name="_Toc535360620"/>
      <w:r w:rsidRPr="003B754B">
        <w:rPr>
          <w:rFonts w:eastAsia="Arial" w:cs="Arial"/>
          <w:sz w:val="20"/>
          <w:szCs w:val="20"/>
        </w:rPr>
        <w:t xml:space="preserve">Securely distribute approved </w:t>
      </w:r>
      <w:r w:rsidR="00897259">
        <w:rPr>
          <w:rFonts w:eastAsia="Arial" w:cs="Arial"/>
          <w:sz w:val="20"/>
          <w:szCs w:val="20"/>
        </w:rPr>
        <w:t>Third-Party</w:t>
      </w:r>
      <w:r w:rsidRPr="003B754B">
        <w:rPr>
          <w:rFonts w:eastAsia="Arial" w:cs="Arial"/>
          <w:sz w:val="20"/>
          <w:szCs w:val="20"/>
        </w:rPr>
        <w:t xml:space="preserve"> /corporate app to compliant devices</w:t>
      </w:r>
      <w:bookmarkEnd w:id="22"/>
    </w:p>
    <w:p w14:paraId="19A62A4C" w14:textId="77777777" w:rsidR="000C2729" w:rsidRPr="003B754B" w:rsidRDefault="000C2729" w:rsidP="00AB0E53">
      <w:pPr>
        <w:pStyle w:val="DelveSDLevel6i"/>
        <w:numPr>
          <w:ilvl w:val="2"/>
          <w:numId w:val="49"/>
        </w:numPr>
        <w:rPr>
          <w:rFonts w:eastAsia="Arial" w:cs="Arial"/>
          <w:sz w:val="20"/>
          <w:szCs w:val="20"/>
        </w:rPr>
      </w:pPr>
      <w:r w:rsidRPr="003B754B">
        <w:rPr>
          <w:rFonts w:eastAsia="Arial" w:cs="Arial"/>
          <w:sz w:val="20"/>
          <w:szCs w:val="20"/>
        </w:rPr>
        <w:t xml:space="preserve"> </w:t>
      </w:r>
      <w:bookmarkStart w:id="23" w:name="_Toc535360621"/>
      <w:r w:rsidRPr="003B754B">
        <w:rPr>
          <w:rFonts w:eastAsia="Arial" w:cs="Arial"/>
          <w:sz w:val="20"/>
          <w:szCs w:val="20"/>
        </w:rPr>
        <w:t>Install / Uninstall of the application</w:t>
      </w:r>
      <w:bookmarkEnd w:id="23"/>
    </w:p>
    <w:p w14:paraId="16B16048" w14:textId="35D3C7B9" w:rsidR="000C2729" w:rsidRPr="003B754B" w:rsidRDefault="000C2729" w:rsidP="00AB0E53">
      <w:pPr>
        <w:pStyle w:val="DelveSDLevel6i"/>
        <w:numPr>
          <w:ilvl w:val="2"/>
          <w:numId w:val="49"/>
        </w:numPr>
        <w:rPr>
          <w:rFonts w:eastAsia="Arial" w:cs="Arial"/>
          <w:sz w:val="20"/>
          <w:szCs w:val="20"/>
        </w:rPr>
      </w:pPr>
      <w:r w:rsidRPr="003B754B">
        <w:rPr>
          <w:rFonts w:eastAsia="Arial" w:cs="Arial"/>
          <w:sz w:val="20"/>
          <w:szCs w:val="20"/>
        </w:rPr>
        <w:lastRenderedPageBreak/>
        <w:t xml:space="preserve"> </w:t>
      </w:r>
      <w:bookmarkStart w:id="24" w:name="_Toc535360622"/>
      <w:r w:rsidRPr="003B754B">
        <w:rPr>
          <w:rFonts w:eastAsia="Arial" w:cs="Arial"/>
          <w:sz w:val="20"/>
          <w:szCs w:val="20"/>
        </w:rPr>
        <w:t xml:space="preserve">Version control of the </w:t>
      </w:r>
      <w:r w:rsidR="00897259">
        <w:rPr>
          <w:rFonts w:eastAsia="Arial" w:cs="Arial"/>
          <w:sz w:val="20"/>
          <w:szCs w:val="20"/>
        </w:rPr>
        <w:t>Third-Party</w:t>
      </w:r>
      <w:r w:rsidRPr="003B754B">
        <w:rPr>
          <w:rFonts w:eastAsia="Arial" w:cs="Arial"/>
          <w:sz w:val="20"/>
          <w:szCs w:val="20"/>
        </w:rPr>
        <w:t>/corporate apps</w:t>
      </w:r>
      <w:bookmarkEnd w:id="24"/>
    </w:p>
    <w:p w14:paraId="2DC76640" w14:textId="77777777" w:rsidR="000C2729" w:rsidRPr="003B754B" w:rsidRDefault="000C2729" w:rsidP="00AB0E53">
      <w:pPr>
        <w:pStyle w:val="DelveSDLevel6i"/>
        <w:numPr>
          <w:ilvl w:val="2"/>
          <w:numId w:val="49"/>
        </w:numPr>
        <w:rPr>
          <w:rFonts w:eastAsia="Arial" w:cs="Arial"/>
          <w:sz w:val="20"/>
          <w:szCs w:val="20"/>
        </w:rPr>
      </w:pPr>
      <w:r w:rsidRPr="003B754B">
        <w:rPr>
          <w:rFonts w:eastAsia="Arial" w:cs="Arial"/>
          <w:sz w:val="20"/>
          <w:szCs w:val="20"/>
        </w:rPr>
        <w:t xml:space="preserve"> </w:t>
      </w:r>
      <w:bookmarkStart w:id="25" w:name="_Toc535360623"/>
      <w:r w:rsidRPr="003B754B">
        <w:rPr>
          <w:rFonts w:eastAsia="Arial" w:cs="Arial"/>
          <w:sz w:val="20"/>
          <w:szCs w:val="20"/>
        </w:rPr>
        <w:t>Delete / stop distribution of Apps that are no longer in use</w:t>
      </w:r>
      <w:bookmarkEnd w:id="25"/>
    </w:p>
    <w:p w14:paraId="55AA72A6" w14:textId="77777777" w:rsidR="000C2729" w:rsidRPr="003B754B" w:rsidRDefault="000C2729" w:rsidP="00AB0E53">
      <w:pPr>
        <w:pStyle w:val="DelveSDLevel6i"/>
        <w:numPr>
          <w:ilvl w:val="2"/>
          <w:numId w:val="49"/>
        </w:numPr>
        <w:rPr>
          <w:rFonts w:eastAsia="Arial" w:cs="Arial"/>
          <w:sz w:val="20"/>
          <w:szCs w:val="20"/>
        </w:rPr>
      </w:pPr>
      <w:r w:rsidRPr="003B754B">
        <w:rPr>
          <w:rFonts w:eastAsia="Arial" w:cs="Arial"/>
          <w:sz w:val="20"/>
          <w:szCs w:val="20"/>
        </w:rPr>
        <w:t xml:space="preserve"> </w:t>
      </w:r>
      <w:bookmarkStart w:id="26" w:name="_Toc535360624"/>
      <w:r w:rsidRPr="003B754B">
        <w:rPr>
          <w:rFonts w:eastAsia="Arial" w:cs="Arial"/>
          <w:sz w:val="20"/>
          <w:szCs w:val="20"/>
        </w:rPr>
        <w:t>Restrict the user from uninstalling-deleting mandatory corporate apps (subject to MDM capabilities)</w:t>
      </w:r>
      <w:bookmarkEnd w:id="26"/>
    </w:p>
    <w:p w14:paraId="06FD3C80" w14:textId="77777777" w:rsidR="000C2729" w:rsidRPr="003B754B" w:rsidRDefault="000C2729" w:rsidP="00AB0E53">
      <w:pPr>
        <w:pStyle w:val="DelveSDLevel6i"/>
        <w:numPr>
          <w:ilvl w:val="2"/>
          <w:numId w:val="49"/>
        </w:numPr>
        <w:rPr>
          <w:rFonts w:eastAsia="Arial" w:cs="Arial"/>
          <w:sz w:val="20"/>
          <w:szCs w:val="20"/>
        </w:rPr>
      </w:pPr>
      <w:bookmarkStart w:id="27" w:name="_Toc535360628"/>
      <w:r w:rsidRPr="003B754B">
        <w:rPr>
          <w:rFonts w:eastAsia="Arial" w:cs="Arial"/>
          <w:sz w:val="20"/>
          <w:szCs w:val="20"/>
        </w:rPr>
        <w:t>Application support is available during Standard Business Hours.</w:t>
      </w:r>
      <w:bookmarkEnd w:id="27"/>
    </w:p>
    <w:p w14:paraId="3C06A715" w14:textId="77777777" w:rsidR="000C2729" w:rsidRPr="00211324" w:rsidRDefault="000C2729" w:rsidP="00211324">
      <w:pPr>
        <w:widowControl w:val="0"/>
        <w:spacing w:after="120"/>
        <w:ind w:left="2279"/>
        <w:outlineLvl w:val="1"/>
        <w:rPr>
          <w:rFonts w:ascii="Arial" w:eastAsia="Times New Roman" w:hAnsi="Arial" w:cs="Arial"/>
          <w:bCs/>
          <w:sz w:val="20"/>
          <w:szCs w:val="20"/>
        </w:rPr>
      </w:pPr>
    </w:p>
    <w:p w14:paraId="6644AD63" w14:textId="77777777" w:rsidR="000C2729" w:rsidRPr="00DC3519" w:rsidRDefault="002B21F8" w:rsidP="00211324">
      <w:pPr>
        <w:pStyle w:val="DelveSDLevel5a"/>
        <w:numPr>
          <w:ilvl w:val="1"/>
          <w:numId w:val="38"/>
        </w:numPr>
        <w:rPr>
          <w:rFonts w:eastAsia="Arial" w:cs="Arial"/>
          <w:sz w:val="20"/>
          <w:szCs w:val="20"/>
        </w:rPr>
      </w:pPr>
      <w:r>
        <w:rPr>
          <w:rFonts w:eastAsia="Arial" w:cs="Arial"/>
          <w:sz w:val="20"/>
          <w:szCs w:val="20"/>
        </w:rPr>
        <w:t>You</w:t>
      </w:r>
      <w:r w:rsidR="000C2729" w:rsidRPr="00DC3519">
        <w:rPr>
          <w:rFonts w:eastAsia="Arial" w:cs="Arial"/>
          <w:sz w:val="20"/>
          <w:szCs w:val="20"/>
        </w:rPr>
        <w:t xml:space="preserve"> acknowledge and agrees that;</w:t>
      </w:r>
    </w:p>
    <w:p w14:paraId="73BCAA38" w14:textId="77777777" w:rsidR="000C2729" w:rsidRPr="00DC3519" w:rsidRDefault="000C2729" w:rsidP="00AB0E53">
      <w:pPr>
        <w:pStyle w:val="DelveSDLevel6i"/>
        <w:numPr>
          <w:ilvl w:val="2"/>
          <w:numId w:val="67"/>
        </w:numPr>
        <w:rPr>
          <w:rFonts w:eastAsia="Arial" w:cs="Arial"/>
          <w:sz w:val="20"/>
          <w:szCs w:val="20"/>
        </w:rPr>
      </w:pPr>
      <w:r w:rsidRPr="00DC3519">
        <w:rPr>
          <w:rFonts w:eastAsia="Arial" w:cs="Arial"/>
          <w:sz w:val="20"/>
          <w:szCs w:val="20"/>
        </w:rPr>
        <w:t xml:space="preserve">An application that requires more than four (4) hours to test, is outside the scope of and are not included in the application support service. If </w:t>
      </w:r>
      <w:r w:rsidR="00D41B27">
        <w:rPr>
          <w:rFonts w:eastAsia="Arial" w:cs="Arial"/>
          <w:sz w:val="20"/>
          <w:szCs w:val="20"/>
        </w:rPr>
        <w:t>your</w:t>
      </w:r>
      <w:r w:rsidRPr="00DC3519">
        <w:rPr>
          <w:rFonts w:eastAsia="Arial" w:cs="Arial"/>
          <w:sz w:val="20"/>
          <w:szCs w:val="20"/>
        </w:rPr>
        <w:t xml:space="preserve"> requirements are more complex and/or certain apps require additional scripting and testing, the application </w:t>
      </w:r>
      <w:proofErr w:type="gramStart"/>
      <w:r w:rsidRPr="00DC3519">
        <w:rPr>
          <w:rFonts w:eastAsia="Arial" w:cs="Arial"/>
          <w:sz w:val="20"/>
          <w:szCs w:val="20"/>
        </w:rPr>
        <w:t>wrapping</w:t>
      </w:r>
      <w:proofErr w:type="gramEnd"/>
      <w:r w:rsidRPr="00DC3519">
        <w:rPr>
          <w:rFonts w:eastAsia="Arial" w:cs="Arial"/>
          <w:sz w:val="20"/>
          <w:szCs w:val="20"/>
        </w:rPr>
        <w:t xml:space="preserve"> and delivery can be requested and scoped as </w:t>
      </w:r>
      <w:r w:rsidRPr="00DC3519">
        <w:rPr>
          <w:rFonts w:cs="Arial"/>
          <w:sz w:val="20"/>
          <w:szCs w:val="20"/>
        </w:rPr>
        <w:t>a separate project. Projects are outside the scope of the</w:t>
      </w:r>
      <w:r w:rsidR="00D41B27">
        <w:rPr>
          <w:rFonts w:cs="Arial"/>
          <w:sz w:val="20"/>
          <w:szCs w:val="20"/>
        </w:rPr>
        <w:t xml:space="preserve"> </w:t>
      </w:r>
      <w:r w:rsidRPr="00DC3519">
        <w:rPr>
          <w:rFonts w:cs="Arial"/>
          <w:sz w:val="20"/>
          <w:szCs w:val="20"/>
        </w:rPr>
        <w:t>application support service and are subject to availability and an additional charge</w:t>
      </w:r>
      <w:r w:rsidRPr="00DC3519">
        <w:rPr>
          <w:rFonts w:eastAsia="Arial" w:cs="Arial"/>
          <w:sz w:val="20"/>
          <w:szCs w:val="20"/>
        </w:rPr>
        <w:t>.</w:t>
      </w:r>
    </w:p>
    <w:p w14:paraId="27DB1ED5" w14:textId="77777777" w:rsidR="000C2729" w:rsidRDefault="000C2729" w:rsidP="00AB0E53">
      <w:pPr>
        <w:pStyle w:val="DelveSDLevel6i"/>
        <w:numPr>
          <w:ilvl w:val="2"/>
          <w:numId w:val="67"/>
        </w:numPr>
        <w:rPr>
          <w:rFonts w:eastAsia="Arial" w:cs="Arial"/>
          <w:sz w:val="20"/>
          <w:szCs w:val="20"/>
        </w:rPr>
      </w:pPr>
      <w:r w:rsidRPr="00DC3519">
        <w:rPr>
          <w:rFonts w:eastAsia="Arial" w:cs="Arial"/>
          <w:sz w:val="20"/>
          <w:szCs w:val="20"/>
        </w:rPr>
        <w:t>In-house applications that do not comply with the relevant minimum Apple, Google or Microsoft development standards, to enable the relevant application to pass and be approved for distribution into the Apple App store or Google Play store, are outside the scope of and are not included in the application support service.</w:t>
      </w:r>
    </w:p>
    <w:p w14:paraId="1C3A87DB" w14:textId="1643135A" w:rsidR="000C2729" w:rsidRPr="00DC3519" w:rsidRDefault="00D41B27" w:rsidP="00AB0E53">
      <w:pPr>
        <w:pStyle w:val="DelveSDLevel6i"/>
        <w:numPr>
          <w:ilvl w:val="2"/>
          <w:numId w:val="67"/>
        </w:numPr>
        <w:rPr>
          <w:rFonts w:eastAsia="Arial" w:cs="Arial"/>
          <w:sz w:val="20"/>
          <w:szCs w:val="20"/>
        </w:rPr>
      </w:pPr>
      <w:r>
        <w:rPr>
          <w:rFonts w:eastAsia="Arial" w:cs="Arial"/>
          <w:sz w:val="20"/>
          <w:szCs w:val="20"/>
        </w:rPr>
        <w:t xml:space="preserve">The </w:t>
      </w:r>
      <w:r w:rsidR="00897259">
        <w:rPr>
          <w:rFonts w:eastAsia="Arial" w:cs="Arial"/>
          <w:sz w:val="20"/>
          <w:szCs w:val="20"/>
        </w:rPr>
        <w:t>Third-Party</w:t>
      </w:r>
      <w:r w:rsidR="009745AE">
        <w:rPr>
          <w:rFonts w:eastAsia="Arial" w:cs="Arial"/>
          <w:sz w:val="20"/>
          <w:szCs w:val="20"/>
        </w:rPr>
        <w:t xml:space="preserve"> Service Provider </w:t>
      </w:r>
      <w:r w:rsidR="000C2729">
        <w:rPr>
          <w:rFonts w:eastAsia="Arial" w:cs="Arial"/>
          <w:sz w:val="20"/>
          <w:szCs w:val="20"/>
        </w:rPr>
        <w:t>will not be responsible for the resolutions or costs incurred due to malfunction, errors and faults in the application</w:t>
      </w:r>
    </w:p>
    <w:p w14:paraId="0C7A9210" w14:textId="77777777" w:rsidR="000C2729" w:rsidRPr="00DC3519" w:rsidRDefault="00D41B27" w:rsidP="00AB0E53">
      <w:pPr>
        <w:pStyle w:val="DelveSDLevel6i"/>
        <w:numPr>
          <w:ilvl w:val="2"/>
          <w:numId w:val="67"/>
        </w:numPr>
        <w:rPr>
          <w:rFonts w:eastAsia="Arial" w:cs="Arial"/>
          <w:sz w:val="20"/>
          <w:szCs w:val="20"/>
        </w:rPr>
      </w:pPr>
      <w:r>
        <w:rPr>
          <w:rFonts w:eastAsia="Arial" w:cs="Arial"/>
          <w:sz w:val="20"/>
          <w:szCs w:val="20"/>
        </w:rPr>
        <w:t xml:space="preserve">You </w:t>
      </w:r>
      <w:r w:rsidRPr="00DC3519">
        <w:rPr>
          <w:rFonts w:eastAsia="Arial" w:cs="Arial"/>
          <w:sz w:val="20"/>
          <w:szCs w:val="20"/>
        </w:rPr>
        <w:t>must</w:t>
      </w:r>
      <w:r w:rsidR="000C2729" w:rsidRPr="00DC3519">
        <w:rPr>
          <w:rFonts w:eastAsia="Arial" w:cs="Arial"/>
          <w:sz w:val="20"/>
          <w:szCs w:val="20"/>
        </w:rPr>
        <w:t xml:space="preserve"> provide a list of known issues, FAQs and training materials for the nominated applications.</w:t>
      </w:r>
    </w:p>
    <w:p w14:paraId="55421773" w14:textId="77777777" w:rsidR="000C2729" w:rsidRPr="00DC3519" w:rsidRDefault="000C2729" w:rsidP="00AB0E53">
      <w:pPr>
        <w:pStyle w:val="DelveSDLevel6i"/>
        <w:numPr>
          <w:ilvl w:val="2"/>
          <w:numId w:val="67"/>
        </w:numPr>
        <w:rPr>
          <w:rFonts w:eastAsia="Arial" w:cs="Arial"/>
          <w:sz w:val="20"/>
          <w:szCs w:val="20"/>
        </w:rPr>
      </w:pPr>
      <w:r w:rsidRPr="00DC3519">
        <w:rPr>
          <w:rFonts w:eastAsia="Arial" w:cs="Arial"/>
          <w:sz w:val="20"/>
          <w:szCs w:val="20"/>
        </w:rPr>
        <w:t xml:space="preserve">End User request for support is only available </w:t>
      </w:r>
      <w:r>
        <w:rPr>
          <w:rFonts w:eastAsia="Arial" w:cs="Arial"/>
          <w:sz w:val="20"/>
          <w:szCs w:val="20"/>
        </w:rPr>
        <w:t>for agreed list of application support queries</w:t>
      </w:r>
      <w:r w:rsidRPr="00DC3519">
        <w:rPr>
          <w:rFonts w:eastAsia="Arial" w:cs="Arial"/>
          <w:sz w:val="20"/>
          <w:szCs w:val="20"/>
        </w:rPr>
        <w:t>.</w:t>
      </w:r>
    </w:p>
    <w:p w14:paraId="638A73FC" w14:textId="77777777" w:rsidR="0021067C" w:rsidRPr="000C2729" w:rsidRDefault="0021067C" w:rsidP="009D4AC2">
      <w:pPr>
        <w:pStyle w:val="InviaparagraphLevel2"/>
        <w:ind w:left="993" w:hanging="999"/>
      </w:pPr>
      <w:r>
        <w:t xml:space="preserve"> </w:t>
      </w:r>
      <w:r w:rsidRPr="000C2729">
        <w:t>Advance Application Support</w:t>
      </w:r>
    </w:p>
    <w:p w14:paraId="51908940" w14:textId="77777777" w:rsidR="000C2729" w:rsidRPr="00A65047" w:rsidRDefault="000C2729" w:rsidP="00A65047">
      <w:pPr>
        <w:pStyle w:val="InviaparagraphLevel2"/>
        <w:numPr>
          <w:ilvl w:val="0"/>
          <w:numId w:val="0"/>
        </w:numPr>
        <w:ind w:left="432" w:hanging="432"/>
        <w:rPr>
          <w:b w:val="0"/>
        </w:rPr>
      </w:pPr>
      <w:r w:rsidRPr="00A65047">
        <w:rPr>
          <w:b w:val="0"/>
        </w:rPr>
        <w:t>The application support service consists of:</w:t>
      </w:r>
    </w:p>
    <w:p w14:paraId="30EE3C02" w14:textId="77777777" w:rsidR="000C2729" w:rsidRPr="00A65047" w:rsidRDefault="000C2729" w:rsidP="00AB0E53">
      <w:pPr>
        <w:numPr>
          <w:ilvl w:val="3"/>
          <w:numId w:val="62"/>
        </w:numPr>
        <w:tabs>
          <w:tab w:val="clear" w:pos="2552"/>
        </w:tabs>
        <w:spacing w:after="120"/>
        <w:ind w:left="1418"/>
        <w:rPr>
          <w:rFonts w:ascii="Arial" w:hAnsi="Arial" w:cs="Arial"/>
          <w:sz w:val="20"/>
          <w:szCs w:val="20"/>
        </w:rPr>
      </w:pPr>
      <w:r w:rsidRPr="00A65047">
        <w:rPr>
          <w:rFonts w:ascii="Arial" w:hAnsi="Arial" w:cs="Arial"/>
          <w:sz w:val="20"/>
          <w:szCs w:val="20"/>
        </w:rPr>
        <w:t xml:space="preserve">application support specified in </w:t>
      </w:r>
      <w:r w:rsidR="00963B68">
        <w:rPr>
          <w:rFonts w:ascii="Arial" w:hAnsi="Arial" w:cs="Arial"/>
          <w:sz w:val="20"/>
          <w:szCs w:val="20"/>
        </w:rPr>
        <w:t xml:space="preserve">paragraph </w:t>
      </w:r>
      <w:r w:rsidRPr="00A65047">
        <w:rPr>
          <w:rFonts w:ascii="Arial" w:hAnsi="Arial" w:cs="Arial"/>
          <w:sz w:val="20"/>
          <w:szCs w:val="20"/>
        </w:rPr>
        <w:t xml:space="preserve">4.21 and </w:t>
      </w:r>
    </w:p>
    <w:p w14:paraId="3E80F7D0" w14:textId="77777777" w:rsidR="000C2729" w:rsidRPr="00A65047" w:rsidRDefault="006A61E4" w:rsidP="00AB0E53">
      <w:pPr>
        <w:numPr>
          <w:ilvl w:val="3"/>
          <w:numId w:val="62"/>
        </w:numPr>
        <w:tabs>
          <w:tab w:val="clear" w:pos="2552"/>
          <w:tab w:val="num" w:pos="1701"/>
        </w:tabs>
        <w:spacing w:after="120"/>
        <w:ind w:left="1418"/>
        <w:rPr>
          <w:rFonts w:ascii="Arial" w:hAnsi="Arial" w:cs="Arial"/>
          <w:sz w:val="20"/>
          <w:szCs w:val="20"/>
        </w:rPr>
      </w:pPr>
      <w:r w:rsidRPr="00965BFF">
        <w:rPr>
          <w:rFonts w:ascii="Arial" w:hAnsi="Arial" w:cs="Arial"/>
          <w:sz w:val="20"/>
          <w:szCs w:val="20"/>
        </w:rPr>
        <w:t>Application</w:t>
      </w:r>
      <w:r w:rsidR="000C2729" w:rsidRPr="002147A6">
        <w:rPr>
          <w:rFonts w:ascii="Arial" w:hAnsi="Arial" w:cs="Arial"/>
          <w:sz w:val="20"/>
          <w:szCs w:val="20"/>
        </w:rPr>
        <w:t xml:space="preserve"> vendor</w:t>
      </w:r>
      <w:r w:rsidR="000C2729" w:rsidRPr="00A65047">
        <w:rPr>
          <w:rFonts w:ascii="Arial" w:hAnsi="Arial" w:cs="Arial"/>
          <w:sz w:val="20"/>
          <w:szCs w:val="20"/>
        </w:rPr>
        <w:t xml:space="preserve"> liaison for application problem management</w:t>
      </w:r>
    </w:p>
    <w:p w14:paraId="74AFAD4B" w14:textId="77777777" w:rsidR="000C2729" w:rsidRPr="00A65047" w:rsidRDefault="000C2729" w:rsidP="00AB0E53">
      <w:pPr>
        <w:numPr>
          <w:ilvl w:val="3"/>
          <w:numId w:val="62"/>
        </w:numPr>
        <w:tabs>
          <w:tab w:val="clear" w:pos="2552"/>
          <w:tab w:val="num" w:pos="1701"/>
        </w:tabs>
        <w:spacing w:after="120"/>
        <w:ind w:left="1418"/>
        <w:rPr>
          <w:rFonts w:ascii="Arial" w:hAnsi="Arial" w:cs="Arial"/>
          <w:sz w:val="20"/>
          <w:szCs w:val="20"/>
        </w:rPr>
      </w:pPr>
      <w:r w:rsidRPr="00A65047">
        <w:rPr>
          <w:rFonts w:ascii="Arial" w:hAnsi="Arial" w:cs="Arial"/>
          <w:sz w:val="20"/>
          <w:szCs w:val="20"/>
        </w:rPr>
        <w:t xml:space="preserve">Release Management:  Every new release of the app (approved by the </w:t>
      </w:r>
      <w:r w:rsidR="00A65047" w:rsidRPr="00A65047">
        <w:rPr>
          <w:rFonts w:ascii="Arial" w:hAnsi="Arial" w:cs="Arial"/>
          <w:sz w:val="20"/>
          <w:szCs w:val="20"/>
        </w:rPr>
        <w:t>customer)</w:t>
      </w:r>
      <w:r w:rsidRPr="00A65047">
        <w:rPr>
          <w:rFonts w:ascii="Arial" w:hAnsi="Arial" w:cs="Arial"/>
          <w:sz w:val="20"/>
          <w:szCs w:val="20"/>
        </w:rPr>
        <w:t xml:space="preserve"> will be tested on the relevant OS and device mix (provided to the Supplier) as per pre-agreed test cases (max 10).</w:t>
      </w:r>
    </w:p>
    <w:p w14:paraId="12980212" w14:textId="04285BFF" w:rsidR="000C2729" w:rsidRPr="00A65047" w:rsidRDefault="00897259" w:rsidP="00AB0E53">
      <w:pPr>
        <w:numPr>
          <w:ilvl w:val="3"/>
          <w:numId w:val="62"/>
        </w:numPr>
        <w:tabs>
          <w:tab w:val="clear" w:pos="2552"/>
          <w:tab w:val="num" w:pos="1701"/>
        </w:tabs>
        <w:spacing w:after="120"/>
        <w:ind w:left="1418"/>
        <w:rPr>
          <w:rFonts w:ascii="Arial" w:hAnsi="Arial" w:cs="Arial"/>
          <w:sz w:val="20"/>
          <w:szCs w:val="20"/>
        </w:rPr>
      </w:pPr>
      <w:r>
        <w:rPr>
          <w:rFonts w:ascii="Arial" w:hAnsi="Arial" w:cs="Arial"/>
          <w:sz w:val="20"/>
          <w:szCs w:val="20"/>
        </w:rPr>
        <w:t>Third-Party</w:t>
      </w:r>
      <w:r w:rsidR="000C2729" w:rsidRPr="00A65047">
        <w:rPr>
          <w:rFonts w:ascii="Arial" w:hAnsi="Arial" w:cs="Arial"/>
          <w:sz w:val="20"/>
          <w:szCs w:val="20"/>
        </w:rPr>
        <w:t xml:space="preserve"> and in-house application support. Subject the approval by the Provider of applications nominated by the Customer, support is included for up to a total of two (2) applications</w:t>
      </w:r>
      <w:r w:rsidR="00D41B27">
        <w:rPr>
          <w:rFonts w:ascii="Arial" w:hAnsi="Arial" w:cs="Arial"/>
          <w:sz w:val="20"/>
          <w:szCs w:val="20"/>
        </w:rPr>
        <w:t>.</w:t>
      </w:r>
    </w:p>
    <w:p w14:paraId="6C942EB3" w14:textId="77777777" w:rsidR="000C2729" w:rsidRPr="00A65047" w:rsidRDefault="000C2729" w:rsidP="00AB0E53">
      <w:pPr>
        <w:numPr>
          <w:ilvl w:val="3"/>
          <w:numId w:val="62"/>
        </w:numPr>
        <w:tabs>
          <w:tab w:val="clear" w:pos="2552"/>
          <w:tab w:val="num" w:pos="1701"/>
        </w:tabs>
        <w:spacing w:after="120"/>
        <w:ind w:left="1418"/>
        <w:rPr>
          <w:b/>
          <w:bCs/>
          <w:iCs/>
          <w:lang w:val="en-US"/>
        </w:rPr>
      </w:pPr>
      <w:r w:rsidRPr="00A65047">
        <w:rPr>
          <w:rFonts w:ascii="Arial" w:hAnsi="Arial" w:cs="Arial"/>
          <w:sz w:val="20"/>
          <w:szCs w:val="20"/>
        </w:rPr>
        <w:t>Application support is available during Standard Business Hours.</w:t>
      </w:r>
    </w:p>
    <w:p w14:paraId="0BD071C8" w14:textId="77777777" w:rsidR="00FF39CA" w:rsidRDefault="00FF39CA" w:rsidP="00A65047">
      <w:pPr>
        <w:pStyle w:val="InviaparagraphLevel2"/>
      </w:pPr>
      <w:r>
        <w:t xml:space="preserve"> Professional Services Consultancy</w:t>
      </w:r>
    </w:p>
    <w:p w14:paraId="56A9B6BC" w14:textId="7DF70D0B" w:rsidR="00FF39CA" w:rsidRPr="0052552E" w:rsidRDefault="00FF39CA" w:rsidP="00FF39CA">
      <w:pPr>
        <w:jc w:val="both"/>
        <w:rPr>
          <w:rFonts w:ascii="Arial" w:hAnsi="Arial" w:cs="Arial"/>
          <w:sz w:val="20"/>
          <w:szCs w:val="20"/>
        </w:rPr>
      </w:pPr>
      <w:r w:rsidRPr="0052552E">
        <w:rPr>
          <w:rFonts w:ascii="Arial" w:hAnsi="Arial" w:cs="Arial"/>
          <w:sz w:val="20"/>
          <w:szCs w:val="20"/>
        </w:rPr>
        <w:t>The</w:t>
      </w:r>
      <w:r w:rsidR="00B21863">
        <w:rPr>
          <w:rFonts w:ascii="Arial" w:hAnsi="Arial" w:cs="Arial"/>
          <w:sz w:val="20"/>
          <w:szCs w:val="20"/>
        </w:rPr>
        <w:t xml:space="preserve"> </w:t>
      </w:r>
      <w:r w:rsidR="00897259">
        <w:rPr>
          <w:rFonts w:ascii="Arial" w:hAnsi="Arial" w:cs="Arial"/>
          <w:sz w:val="20"/>
          <w:szCs w:val="20"/>
        </w:rPr>
        <w:t>Third-Party</w:t>
      </w:r>
      <w:r w:rsidR="00B21863">
        <w:rPr>
          <w:rFonts w:ascii="Arial" w:hAnsi="Arial" w:cs="Arial"/>
          <w:sz w:val="20"/>
          <w:szCs w:val="20"/>
        </w:rPr>
        <w:t xml:space="preserve"> </w:t>
      </w:r>
      <w:r w:rsidR="00963B68">
        <w:rPr>
          <w:rFonts w:ascii="Arial" w:hAnsi="Arial" w:cs="Arial"/>
          <w:sz w:val="20"/>
          <w:szCs w:val="20"/>
        </w:rPr>
        <w:t>S</w:t>
      </w:r>
      <w:r w:rsidR="00B21863">
        <w:rPr>
          <w:rFonts w:ascii="Arial" w:hAnsi="Arial" w:cs="Arial"/>
          <w:sz w:val="20"/>
          <w:szCs w:val="20"/>
        </w:rPr>
        <w:t xml:space="preserve">ervice </w:t>
      </w:r>
      <w:r w:rsidR="00963B68">
        <w:rPr>
          <w:rFonts w:ascii="Arial" w:hAnsi="Arial" w:cs="Arial"/>
          <w:sz w:val="20"/>
          <w:szCs w:val="20"/>
        </w:rPr>
        <w:t>P</w:t>
      </w:r>
      <w:r w:rsidRPr="0052552E">
        <w:rPr>
          <w:rFonts w:ascii="Arial" w:hAnsi="Arial" w:cs="Arial"/>
          <w:sz w:val="20"/>
          <w:szCs w:val="20"/>
        </w:rPr>
        <w:t xml:space="preserve">rovider will provide professional, consulting and training services </w:t>
      </w:r>
      <w:r w:rsidR="00855482">
        <w:rPr>
          <w:rFonts w:ascii="Arial" w:hAnsi="Arial" w:cs="Arial"/>
          <w:sz w:val="20"/>
          <w:szCs w:val="20"/>
        </w:rPr>
        <w:t xml:space="preserve">to you </w:t>
      </w:r>
      <w:r w:rsidRPr="0052552E">
        <w:rPr>
          <w:rFonts w:ascii="Arial" w:hAnsi="Arial" w:cs="Arial"/>
          <w:sz w:val="20"/>
          <w:szCs w:val="20"/>
        </w:rPr>
        <w:t xml:space="preserve">on a time and materials basis. Only Authorised Users are able request these services by providing a proposed scope or requirements. </w:t>
      </w:r>
      <w:r w:rsidR="00D41B27">
        <w:rPr>
          <w:rFonts w:ascii="Arial" w:hAnsi="Arial" w:cs="Arial"/>
          <w:sz w:val="20"/>
          <w:szCs w:val="20"/>
        </w:rPr>
        <w:t>Optus</w:t>
      </w:r>
      <w:r w:rsidRPr="0052552E">
        <w:rPr>
          <w:rFonts w:ascii="Arial" w:hAnsi="Arial" w:cs="Arial"/>
          <w:sz w:val="20"/>
          <w:szCs w:val="20"/>
        </w:rPr>
        <w:t xml:space="preserve"> will provide a quote based on the scope of the consultancy, professional services or training required.</w:t>
      </w:r>
    </w:p>
    <w:p w14:paraId="47D42329" w14:textId="77777777" w:rsidR="00A91426" w:rsidRPr="00A91426" w:rsidRDefault="00A91426" w:rsidP="00A65047">
      <w:pPr>
        <w:pStyle w:val="InviaSD"/>
        <w:rPr>
          <w:rFonts w:cs="Arial"/>
        </w:rPr>
      </w:pPr>
      <w:r w:rsidRPr="00A91426">
        <w:rPr>
          <w:rFonts w:cs="Arial"/>
        </w:rPr>
        <w:lastRenderedPageBreak/>
        <w:t>CANCELLATION FEE</w:t>
      </w:r>
    </w:p>
    <w:p w14:paraId="3055C612" w14:textId="77777777" w:rsidR="00A91426" w:rsidRDefault="00B21863" w:rsidP="00B21863">
      <w:pPr>
        <w:pStyle w:val="MEGen2"/>
        <w:numPr>
          <w:ilvl w:val="0"/>
          <w:numId w:val="0"/>
        </w:numPr>
        <w:rPr>
          <w:rFonts w:cs="Arial"/>
        </w:rPr>
      </w:pPr>
      <w:r w:rsidRPr="00B21863">
        <w:rPr>
          <w:rFonts w:eastAsia="MS Mincho" w:cs="Arial"/>
        </w:rPr>
        <w:t xml:space="preserve">You may terminate the service for convenience during the Committed Term by providing 60 days’ written notice if you pay a Cancellation Fee equal to an amount </w:t>
      </w:r>
      <w:r w:rsidR="00416690">
        <w:rPr>
          <w:rFonts w:eastAsia="MS Mincho" w:cs="Arial"/>
        </w:rPr>
        <w:t xml:space="preserve">that is </w:t>
      </w:r>
      <w:r w:rsidRPr="00B21863">
        <w:rPr>
          <w:rFonts w:eastAsia="MS Mincho" w:cs="Arial"/>
        </w:rPr>
        <w:t>50% of the remaining monthly char</w:t>
      </w:r>
      <w:r w:rsidR="00595B42">
        <w:rPr>
          <w:rFonts w:eastAsia="MS Mincho" w:cs="Arial"/>
        </w:rPr>
        <w:t>g</w:t>
      </w:r>
      <w:r w:rsidRPr="00B21863">
        <w:rPr>
          <w:rFonts w:eastAsia="MS Mincho" w:cs="Arial"/>
        </w:rPr>
        <w:t>es prorated to the end of the Committed Term. This Cancellation Fee will be</w:t>
      </w:r>
      <w:r>
        <w:rPr>
          <w:rFonts w:cs="Arial"/>
        </w:rPr>
        <w:t xml:space="preserve"> included as a one-time charge on your monthly invoice.</w:t>
      </w:r>
    </w:p>
    <w:p w14:paraId="659C62C6" w14:textId="77777777" w:rsidR="00A91426" w:rsidRPr="000C2729" w:rsidRDefault="00B21863" w:rsidP="00A65047">
      <w:pPr>
        <w:pStyle w:val="InviaSD"/>
        <w:rPr>
          <w:rFonts w:cs="Arial"/>
        </w:rPr>
      </w:pPr>
      <w:r>
        <w:rPr>
          <w:rFonts w:cs="Arial"/>
        </w:rPr>
        <w:t xml:space="preserve">ROUTINE MAINTENANCE </w:t>
      </w:r>
    </w:p>
    <w:p w14:paraId="3B8635A6" w14:textId="77777777" w:rsidR="00A91426" w:rsidRPr="00D50191" w:rsidRDefault="00A91426" w:rsidP="00A65047">
      <w:pPr>
        <w:pStyle w:val="InviaparagraphLevel2"/>
        <w:rPr>
          <w:b w:val="0"/>
        </w:rPr>
      </w:pPr>
      <w:r w:rsidRPr="00D50191">
        <w:rPr>
          <w:b w:val="0"/>
        </w:rPr>
        <w:t xml:space="preserve"> Optus is entitled to conduct Routine Maintenance without prior notice to you, in accordance with the following conditions:</w:t>
      </w:r>
    </w:p>
    <w:p w14:paraId="26C4F47A" w14:textId="77777777" w:rsidR="00A91426" w:rsidRPr="000C2729" w:rsidRDefault="00A91426" w:rsidP="00AB0E53">
      <w:pPr>
        <w:pStyle w:val="MEGen2"/>
        <w:numPr>
          <w:ilvl w:val="1"/>
          <w:numId w:val="63"/>
        </w:numPr>
        <w:rPr>
          <w:rFonts w:cs="Arial"/>
        </w:rPr>
      </w:pPr>
      <w:r w:rsidRPr="000C2729">
        <w:rPr>
          <w:rFonts w:cs="Arial"/>
        </w:rPr>
        <w:t>Optus requires outage windows to be available for Routine Maintenance from 2am to 6am every Monday morning, to be used at the discretion of Optus (“Outage Windows”);</w:t>
      </w:r>
    </w:p>
    <w:p w14:paraId="6CE3B79F" w14:textId="77777777" w:rsidR="00A91426" w:rsidRPr="000C2729" w:rsidRDefault="00A91426" w:rsidP="00AB0E53">
      <w:pPr>
        <w:pStyle w:val="MEGen2"/>
        <w:numPr>
          <w:ilvl w:val="1"/>
          <w:numId w:val="81"/>
        </w:numPr>
        <w:rPr>
          <w:rFonts w:cs="Arial"/>
        </w:rPr>
      </w:pPr>
      <w:r w:rsidRPr="000C2729">
        <w:rPr>
          <w:rFonts w:cs="Arial"/>
        </w:rPr>
        <w:t>the target maximum impact to the Service during each Outage Window if used for Routine Maintenance is 10 minutes; and</w:t>
      </w:r>
    </w:p>
    <w:p w14:paraId="77083DA7" w14:textId="77777777" w:rsidR="00A91426" w:rsidRPr="000C2729" w:rsidRDefault="00A91426" w:rsidP="00AB0E53">
      <w:pPr>
        <w:pStyle w:val="MEGen2"/>
        <w:numPr>
          <w:ilvl w:val="1"/>
          <w:numId w:val="81"/>
        </w:numPr>
        <w:rPr>
          <w:rFonts w:cs="Arial"/>
        </w:rPr>
      </w:pPr>
      <w:r w:rsidRPr="000C2729">
        <w:rPr>
          <w:rFonts w:cs="Arial"/>
        </w:rPr>
        <w:t>the maximum total outage to you due to Routine Maintenance conducted during Outage Windows for any calendar month is targeted to be no more than 30 minutes.</w:t>
      </w:r>
    </w:p>
    <w:p w14:paraId="12322948" w14:textId="77777777" w:rsidR="00A91426" w:rsidRPr="002526FA" w:rsidRDefault="00A91426" w:rsidP="00A65047">
      <w:pPr>
        <w:pStyle w:val="InviaSD"/>
        <w:rPr>
          <w:rFonts w:cs="Arial"/>
        </w:rPr>
      </w:pPr>
      <w:r w:rsidRPr="002526FA">
        <w:rPr>
          <w:rFonts w:cs="Arial"/>
        </w:rPr>
        <w:t>SERVICE CONDITIONS</w:t>
      </w:r>
    </w:p>
    <w:p w14:paraId="29665B24" w14:textId="77777777" w:rsidR="00A91426" w:rsidRPr="002526FA" w:rsidRDefault="00A91426" w:rsidP="00A65047">
      <w:pPr>
        <w:pStyle w:val="InviaparagraphLevel2"/>
      </w:pPr>
      <w:r w:rsidRPr="002526FA">
        <w:t xml:space="preserve"> Service Commencement</w:t>
      </w:r>
    </w:p>
    <w:p w14:paraId="56C33F74" w14:textId="17A33BA0" w:rsidR="00A91426" w:rsidRPr="002526FA" w:rsidRDefault="00A91426" w:rsidP="00CA7B7E">
      <w:pPr>
        <w:numPr>
          <w:ilvl w:val="1"/>
          <w:numId w:val="33"/>
        </w:numPr>
        <w:spacing w:after="120"/>
        <w:rPr>
          <w:rFonts w:ascii="Arial" w:eastAsia="Times New Roman" w:hAnsi="Arial" w:cs="Arial"/>
          <w:sz w:val="20"/>
          <w:szCs w:val="20"/>
        </w:rPr>
      </w:pPr>
      <w:r w:rsidRPr="002526FA">
        <w:rPr>
          <w:rFonts w:ascii="Arial" w:eastAsia="Times New Roman" w:hAnsi="Arial" w:cs="Arial"/>
          <w:sz w:val="20"/>
          <w:szCs w:val="20"/>
        </w:rPr>
        <w:t xml:space="preserve">The Service Start Date is deemed to occur on the date that </w:t>
      </w:r>
      <w:r w:rsidR="00D41B27">
        <w:rPr>
          <w:rFonts w:ascii="Arial" w:eastAsia="Times New Roman" w:hAnsi="Arial" w:cs="Arial"/>
          <w:sz w:val="20"/>
          <w:szCs w:val="20"/>
        </w:rPr>
        <w:t>you</w:t>
      </w:r>
      <w:r w:rsidRPr="002526FA">
        <w:rPr>
          <w:rFonts w:ascii="Arial" w:eastAsia="Times New Roman" w:hAnsi="Arial" w:cs="Arial"/>
          <w:sz w:val="20"/>
          <w:szCs w:val="20"/>
        </w:rPr>
        <w:t xml:space="preserve"> receive notification by the </w:t>
      </w:r>
      <w:r w:rsidR="00897259">
        <w:rPr>
          <w:rFonts w:ascii="Arial" w:eastAsia="Times New Roman" w:hAnsi="Arial" w:cs="Arial"/>
          <w:sz w:val="20"/>
          <w:szCs w:val="20"/>
        </w:rPr>
        <w:t>Third-Party</w:t>
      </w:r>
      <w:r w:rsidR="009745AE">
        <w:rPr>
          <w:rFonts w:ascii="Arial" w:eastAsia="Times New Roman" w:hAnsi="Arial" w:cs="Arial"/>
          <w:sz w:val="20"/>
          <w:szCs w:val="20"/>
        </w:rPr>
        <w:t xml:space="preserve"> Service Provider </w:t>
      </w:r>
      <w:r w:rsidRPr="002526FA">
        <w:rPr>
          <w:rFonts w:ascii="Arial" w:eastAsia="Times New Roman" w:hAnsi="Arial" w:cs="Arial"/>
          <w:sz w:val="20"/>
          <w:szCs w:val="20"/>
        </w:rPr>
        <w:t xml:space="preserve">confirming activation of the first Service delivered under this </w:t>
      </w:r>
      <w:r w:rsidR="00061F0F">
        <w:rPr>
          <w:rFonts w:ascii="Arial" w:eastAsia="Times New Roman" w:hAnsi="Arial" w:cs="Arial"/>
          <w:sz w:val="20"/>
          <w:szCs w:val="20"/>
        </w:rPr>
        <w:t>A</w:t>
      </w:r>
      <w:r w:rsidRPr="002526FA">
        <w:rPr>
          <w:rFonts w:ascii="Arial" w:eastAsia="Times New Roman" w:hAnsi="Arial" w:cs="Arial"/>
          <w:sz w:val="20"/>
          <w:szCs w:val="20"/>
        </w:rPr>
        <w:t>greement.</w:t>
      </w:r>
    </w:p>
    <w:p w14:paraId="1B663B01" w14:textId="77777777" w:rsidR="00A91426" w:rsidRPr="002526FA" w:rsidRDefault="00A91426" w:rsidP="00CA7B7E">
      <w:pPr>
        <w:numPr>
          <w:ilvl w:val="1"/>
          <w:numId w:val="39"/>
        </w:numPr>
        <w:spacing w:after="120"/>
        <w:rPr>
          <w:rFonts w:ascii="Arial" w:eastAsia="Times New Roman" w:hAnsi="Arial" w:cs="Arial"/>
          <w:sz w:val="20"/>
          <w:szCs w:val="20"/>
        </w:rPr>
      </w:pPr>
      <w:r w:rsidRPr="002526FA">
        <w:rPr>
          <w:rFonts w:ascii="Arial" w:eastAsia="Times New Roman" w:hAnsi="Arial" w:cs="Arial"/>
          <w:sz w:val="20"/>
          <w:szCs w:val="20"/>
        </w:rPr>
        <w:t xml:space="preserve">The charges for the Service will be set out in </w:t>
      </w:r>
      <w:r w:rsidR="00D41B27">
        <w:rPr>
          <w:rFonts w:ascii="Arial" w:eastAsia="Times New Roman" w:hAnsi="Arial" w:cs="Arial"/>
          <w:sz w:val="20"/>
          <w:szCs w:val="20"/>
        </w:rPr>
        <w:t>your</w:t>
      </w:r>
      <w:r w:rsidRPr="002526FA">
        <w:rPr>
          <w:rFonts w:ascii="Arial" w:eastAsia="Times New Roman" w:hAnsi="Arial" w:cs="Arial"/>
          <w:sz w:val="20"/>
          <w:szCs w:val="20"/>
        </w:rPr>
        <w:t xml:space="preserve"> Application and are subject to the minimum device volume specified in </w:t>
      </w:r>
      <w:r w:rsidR="00D41B27">
        <w:rPr>
          <w:rFonts w:ascii="Arial" w:eastAsia="Times New Roman" w:hAnsi="Arial" w:cs="Arial"/>
          <w:sz w:val="20"/>
          <w:szCs w:val="20"/>
        </w:rPr>
        <w:t>your</w:t>
      </w:r>
      <w:r w:rsidRPr="002526FA">
        <w:rPr>
          <w:rFonts w:ascii="Arial" w:eastAsia="Times New Roman" w:hAnsi="Arial" w:cs="Arial"/>
          <w:sz w:val="20"/>
          <w:szCs w:val="20"/>
        </w:rPr>
        <w:t xml:space="preserve"> Application:</w:t>
      </w:r>
    </w:p>
    <w:p w14:paraId="3BF2647D" w14:textId="77777777" w:rsidR="00A91426" w:rsidRPr="002526FA" w:rsidRDefault="00A91426" w:rsidP="00CA7B7E">
      <w:pPr>
        <w:numPr>
          <w:ilvl w:val="1"/>
          <w:numId w:val="39"/>
        </w:numPr>
        <w:spacing w:after="120"/>
        <w:rPr>
          <w:rFonts w:ascii="Arial" w:eastAsia="Times New Roman" w:hAnsi="Arial" w:cs="Arial"/>
          <w:sz w:val="20"/>
          <w:szCs w:val="20"/>
        </w:rPr>
      </w:pPr>
      <w:r w:rsidRPr="002526FA">
        <w:rPr>
          <w:rFonts w:ascii="Arial" w:eastAsia="Times New Roman" w:hAnsi="Arial" w:cs="Arial"/>
          <w:sz w:val="20"/>
          <w:szCs w:val="20"/>
        </w:rPr>
        <w:t xml:space="preserve">Any request for additional or ad hoc services by an Authorised User, are deemed to be a variation and will be invoiced to </w:t>
      </w:r>
      <w:r w:rsidR="00855482">
        <w:rPr>
          <w:rFonts w:ascii="Arial" w:eastAsia="Times New Roman" w:hAnsi="Arial" w:cs="Arial"/>
          <w:sz w:val="20"/>
          <w:szCs w:val="20"/>
        </w:rPr>
        <w:t xml:space="preserve">you </w:t>
      </w:r>
      <w:r w:rsidRPr="002526FA">
        <w:rPr>
          <w:rFonts w:ascii="Arial" w:eastAsia="Times New Roman" w:hAnsi="Arial" w:cs="Arial"/>
          <w:sz w:val="20"/>
          <w:szCs w:val="20"/>
        </w:rPr>
        <w:t>for the relevant charges on and from the date of service activation.</w:t>
      </w:r>
    </w:p>
    <w:p w14:paraId="5D05E20E" w14:textId="77777777" w:rsidR="00A91426" w:rsidRPr="002526FA" w:rsidRDefault="00A91426" w:rsidP="00A65047">
      <w:pPr>
        <w:pStyle w:val="InviaparagraphLevel2"/>
      </w:pPr>
      <w:r w:rsidRPr="002526FA">
        <w:t xml:space="preserve"> Minimum Contracted Services </w:t>
      </w:r>
    </w:p>
    <w:p w14:paraId="45BE1A56" w14:textId="77777777" w:rsidR="00A91426" w:rsidRPr="002526FA" w:rsidRDefault="00A91426" w:rsidP="00CA7B7E">
      <w:pPr>
        <w:numPr>
          <w:ilvl w:val="1"/>
          <w:numId w:val="34"/>
        </w:numPr>
        <w:spacing w:after="120"/>
        <w:rPr>
          <w:rFonts w:ascii="Arial" w:eastAsia="Times New Roman" w:hAnsi="Arial" w:cs="Arial"/>
          <w:w w:val="105"/>
          <w:sz w:val="20"/>
          <w:szCs w:val="20"/>
        </w:rPr>
      </w:pPr>
      <w:r w:rsidRPr="002526FA">
        <w:rPr>
          <w:rFonts w:ascii="Arial" w:eastAsia="Times New Roman" w:hAnsi="Arial" w:cs="Arial"/>
          <w:w w:val="105"/>
          <w:sz w:val="20"/>
          <w:szCs w:val="20"/>
        </w:rPr>
        <w:t>Subject to an agreed contracted minimum</w:t>
      </w:r>
      <w:r w:rsidR="00963B68">
        <w:rPr>
          <w:rFonts w:ascii="Arial" w:eastAsia="Times New Roman" w:hAnsi="Arial" w:cs="Arial"/>
          <w:w w:val="105"/>
          <w:sz w:val="20"/>
          <w:szCs w:val="20"/>
        </w:rPr>
        <w:t xml:space="preserve"> as set out in the Application, you </w:t>
      </w:r>
      <w:r w:rsidRPr="002526FA">
        <w:rPr>
          <w:rFonts w:ascii="Arial" w:eastAsia="Times New Roman" w:hAnsi="Arial" w:cs="Arial"/>
          <w:w w:val="105"/>
          <w:sz w:val="20"/>
          <w:szCs w:val="20"/>
        </w:rPr>
        <w:t xml:space="preserve">can increase the number of </w:t>
      </w:r>
      <w:r w:rsidR="00D41B27">
        <w:rPr>
          <w:rFonts w:ascii="Arial" w:eastAsia="Times New Roman" w:hAnsi="Arial" w:cs="Arial"/>
          <w:w w:val="105"/>
          <w:sz w:val="20"/>
          <w:szCs w:val="20"/>
        </w:rPr>
        <w:t>s</w:t>
      </w:r>
      <w:r w:rsidRPr="002526FA">
        <w:rPr>
          <w:rFonts w:ascii="Arial" w:eastAsia="Times New Roman" w:hAnsi="Arial" w:cs="Arial"/>
          <w:w w:val="105"/>
          <w:sz w:val="20"/>
          <w:szCs w:val="20"/>
        </w:rPr>
        <w:t>upported</w:t>
      </w:r>
      <w:r w:rsidR="00D41B27">
        <w:rPr>
          <w:rFonts w:ascii="Arial" w:eastAsia="Times New Roman" w:hAnsi="Arial" w:cs="Arial"/>
          <w:w w:val="105"/>
          <w:sz w:val="20"/>
          <w:szCs w:val="20"/>
        </w:rPr>
        <w:t xml:space="preserve"> mobile</w:t>
      </w:r>
      <w:r w:rsidRPr="002526FA">
        <w:rPr>
          <w:rFonts w:ascii="Arial" w:eastAsia="Times New Roman" w:hAnsi="Arial" w:cs="Arial"/>
          <w:w w:val="105"/>
          <w:sz w:val="20"/>
          <w:szCs w:val="20"/>
        </w:rPr>
        <w:t xml:space="preserve"> </w:t>
      </w:r>
      <w:r w:rsidR="00D41B27">
        <w:rPr>
          <w:rFonts w:ascii="Arial" w:eastAsia="Times New Roman" w:hAnsi="Arial" w:cs="Arial"/>
          <w:w w:val="105"/>
          <w:sz w:val="20"/>
          <w:szCs w:val="20"/>
        </w:rPr>
        <w:t>d</w:t>
      </w:r>
      <w:r w:rsidRPr="002526FA">
        <w:rPr>
          <w:rFonts w:ascii="Arial" w:eastAsia="Times New Roman" w:hAnsi="Arial" w:cs="Arial"/>
          <w:w w:val="105"/>
          <w:sz w:val="20"/>
          <w:szCs w:val="20"/>
        </w:rPr>
        <w:t xml:space="preserve">evices for </w:t>
      </w:r>
      <w:r w:rsidR="00D41B27" w:rsidRPr="002526FA">
        <w:rPr>
          <w:rFonts w:ascii="Arial" w:eastAsia="Times New Roman" w:hAnsi="Arial" w:cs="Arial"/>
          <w:w w:val="105"/>
          <w:sz w:val="20"/>
          <w:szCs w:val="20"/>
        </w:rPr>
        <w:t>FMM</w:t>
      </w:r>
      <w:r w:rsidR="00D41B27">
        <w:rPr>
          <w:rFonts w:ascii="Arial" w:eastAsia="Times New Roman" w:hAnsi="Arial" w:cs="Arial"/>
          <w:w w:val="105"/>
          <w:sz w:val="20"/>
          <w:szCs w:val="20"/>
        </w:rPr>
        <w:t xml:space="preserve"> </w:t>
      </w:r>
      <w:r w:rsidR="00D41B27" w:rsidRPr="002526FA">
        <w:rPr>
          <w:rFonts w:ascii="Arial" w:eastAsia="Times New Roman" w:hAnsi="Arial" w:cs="Arial"/>
          <w:w w:val="105"/>
          <w:sz w:val="20"/>
          <w:szCs w:val="20"/>
        </w:rPr>
        <w:t>during</w:t>
      </w:r>
      <w:r w:rsidRPr="002526FA">
        <w:rPr>
          <w:rFonts w:ascii="Arial" w:eastAsia="Times New Roman" w:hAnsi="Arial" w:cs="Arial"/>
          <w:w w:val="105"/>
          <w:sz w:val="20"/>
          <w:szCs w:val="20"/>
        </w:rPr>
        <w:t xml:space="preserve"> a monthly billing cycle</w:t>
      </w:r>
      <w:r w:rsidR="00963B68">
        <w:rPr>
          <w:rFonts w:ascii="Arial" w:eastAsia="Times New Roman" w:hAnsi="Arial" w:cs="Arial"/>
          <w:w w:val="105"/>
          <w:sz w:val="20"/>
          <w:szCs w:val="20"/>
        </w:rPr>
        <w:t>. T</w:t>
      </w:r>
      <w:r w:rsidRPr="002526FA">
        <w:rPr>
          <w:rFonts w:ascii="Arial" w:eastAsia="Times New Roman" w:hAnsi="Arial" w:cs="Arial"/>
          <w:w w:val="105"/>
          <w:sz w:val="20"/>
          <w:szCs w:val="20"/>
        </w:rPr>
        <w:t xml:space="preserve">he monthly </w:t>
      </w:r>
      <w:r w:rsidR="00963B68">
        <w:rPr>
          <w:rFonts w:ascii="Arial" w:eastAsia="Times New Roman" w:hAnsi="Arial" w:cs="Arial"/>
          <w:w w:val="105"/>
          <w:sz w:val="20"/>
          <w:szCs w:val="20"/>
        </w:rPr>
        <w:t xml:space="preserve">charge </w:t>
      </w:r>
      <w:r w:rsidRPr="002526FA">
        <w:rPr>
          <w:rFonts w:ascii="Arial" w:eastAsia="Times New Roman" w:hAnsi="Arial" w:cs="Arial"/>
          <w:w w:val="105"/>
          <w:sz w:val="20"/>
          <w:szCs w:val="20"/>
        </w:rPr>
        <w:t xml:space="preserve">for the FMM will not be adjusted on a </w:t>
      </w:r>
      <w:proofErr w:type="spellStart"/>
      <w:r w:rsidRPr="002526FA">
        <w:rPr>
          <w:rFonts w:ascii="Arial" w:eastAsia="Times New Roman" w:hAnsi="Arial" w:cs="Arial"/>
          <w:w w:val="105"/>
          <w:sz w:val="20"/>
          <w:szCs w:val="20"/>
        </w:rPr>
        <w:t>pro­rata</w:t>
      </w:r>
      <w:proofErr w:type="spellEnd"/>
      <w:r w:rsidRPr="002526FA">
        <w:rPr>
          <w:rFonts w:ascii="Arial" w:eastAsia="Times New Roman" w:hAnsi="Arial" w:cs="Arial"/>
          <w:sz w:val="20"/>
          <w:szCs w:val="20"/>
        </w:rPr>
        <w:t xml:space="preserve"> </w:t>
      </w:r>
      <w:r w:rsidRPr="002526FA">
        <w:rPr>
          <w:rFonts w:ascii="Arial" w:eastAsia="Times New Roman" w:hAnsi="Arial" w:cs="Arial"/>
          <w:w w:val="105"/>
          <w:sz w:val="20"/>
          <w:szCs w:val="20"/>
        </w:rPr>
        <w:t>basis until the next billing cycle.</w:t>
      </w:r>
    </w:p>
    <w:p w14:paraId="29053A9F" w14:textId="77777777" w:rsidR="00A91426" w:rsidRPr="002526FA" w:rsidRDefault="00A91426" w:rsidP="00A65047">
      <w:pPr>
        <w:pStyle w:val="InviaparagraphLevel2"/>
      </w:pPr>
      <w:r w:rsidRPr="002526FA">
        <w:t xml:space="preserve"> Customer Obligations and Acknowledgements</w:t>
      </w:r>
    </w:p>
    <w:p w14:paraId="48A6B662" w14:textId="77777777" w:rsidR="00A91426" w:rsidRPr="002526FA" w:rsidRDefault="00B21863" w:rsidP="00CA7B7E">
      <w:pPr>
        <w:numPr>
          <w:ilvl w:val="1"/>
          <w:numId w:val="35"/>
        </w:numPr>
        <w:spacing w:after="120"/>
        <w:rPr>
          <w:rFonts w:ascii="Arial" w:eastAsia="Arial" w:hAnsi="Arial" w:cs="Arial"/>
          <w:sz w:val="20"/>
          <w:szCs w:val="20"/>
        </w:rPr>
      </w:pPr>
      <w:r>
        <w:rPr>
          <w:rFonts w:ascii="Arial" w:eastAsia="Arial" w:hAnsi="Arial" w:cs="Arial"/>
          <w:sz w:val="20"/>
          <w:szCs w:val="20"/>
        </w:rPr>
        <w:t>You</w:t>
      </w:r>
      <w:r w:rsidR="00A91426" w:rsidRPr="002526FA">
        <w:rPr>
          <w:rFonts w:ascii="Arial" w:eastAsia="Arial" w:hAnsi="Arial" w:cs="Arial"/>
          <w:sz w:val="20"/>
          <w:szCs w:val="20"/>
        </w:rPr>
        <w:t xml:space="preserve"> acknowledge and agrees that:</w:t>
      </w:r>
    </w:p>
    <w:p w14:paraId="3EAFB886" w14:textId="77777777" w:rsidR="00A91426" w:rsidRPr="002526FA" w:rsidRDefault="00B21863" w:rsidP="00CA7B7E">
      <w:pPr>
        <w:numPr>
          <w:ilvl w:val="2"/>
          <w:numId w:val="39"/>
        </w:numPr>
        <w:spacing w:after="180" w:line="260" w:lineRule="atLeast"/>
        <w:rPr>
          <w:rFonts w:ascii="Arial" w:eastAsia="Times New Roman" w:hAnsi="Arial" w:cs="Arial"/>
          <w:sz w:val="20"/>
          <w:szCs w:val="20"/>
        </w:rPr>
      </w:pPr>
      <w:r>
        <w:rPr>
          <w:rFonts w:ascii="Arial" w:eastAsia="Times New Roman" w:hAnsi="Arial" w:cs="Arial"/>
          <w:sz w:val="20"/>
          <w:szCs w:val="20"/>
        </w:rPr>
        <w:t xml:space="preserve">You are </w:t>
      </w:r>
      <w:r w:rsidR="00A91426" w:rsidRPr="002526FA">
        <w:rPr>
          <w:rFonts w:ascii="Arial" w:eastAsia="Times New Roman" w:hAnsi="Arial" w:cs="Arial"/>
          <w:sz w:val="20"/>
          <w:szCs w:val="20"/>
        </w:rPr>
        <w:t xml:space="preserve">responsible for ensuring that </w:t>
      </w:r>
      <w:r w:rsidR="00D41B27">
        <w:rPr>
          <w:rFonts w:ascii="Arial" w:eastAsia="Times New Roman" w:hAnsi="Arial" w:cs="Arial"/>
          <w:sz w:val="20"/>
          <w:szCs w:val="20"/>
        </w:rPr>
        <w:t>your</w:t>
      </w:r>
      <w:r w:rsidR="00A91426" w:rsidRPr="002526FA">
        <w:rPr>
          <w:rFonts w:ascii="Arial" w:eastAsia="Times New Roman" w:hAnsi="Arial" w:cs="Arial"/>
          <w:sz w:val="20"/>
          <w:szCs w:val="20"/>
        </w:rPr>
        <w:t xml:space="preserve"> nominated IT and business stakeholders or their delegates fully engage in all service establishment processes and activities;</w:t>
      </w:r>
    </w:p>
    <w:p w14:paraId="7646CE3C" w14:textId="7ED1BDA4" w:rsidR="00A91426" w:rsidRPr="002526FA" w:rsidRDefault="00B21863" w:rsidP="00CA7B7E">
      <w:pPr>
        <w:numPr>
          <w:ilvl w:val="2"/>
          <w:numId w:val="39"/>
        </w:numPr>
        <w:spacing w:after="180" w:line="260" w:lineRule="atLeast"/>
        <w:rPr>
          <w:rFonts w:ascii="Arial" w:eastAsia="Times New Roman" w:hAnsi="Arial" w:cs="Arial"/>
          <w:sz w:val="20"/>
          <w:szCs w:val="20"/>
        </w:rPr>
      </w:pPr>
      <w:r>
        <w:rPr>
          <w:rFonts w:ascii="Arial" w:eastAsia="Times New Roman" w:hAnsi="Arial" w:cs="Arial"/>
          <w:sz w:val="20"/>
          <w:szCs w:val="20"/>
        </w:rPr>
        <w:t>You are</w:t>
      </w:r>
      <w:r w:rsidR="00A91426" w:rsidRPr="002526FA">
        <w:rPr>
          <w:rFonts w:ascii="Arial" w:eastAsia="Times New Roman" w:hAnsi="Arial" w:cs="Arial"/>
          <w:sz w:val="20"/>
          <w:szCs w:val="20"/>
        </w:rPr>
        <w:t xml:space="preserve"> responsible for ensuring that </w:t>
      </w:r>
      <w:r w:rsidR="00855482">
        <w:rPr>
          <w:rFonts w:ascii="Arial" w:eastAsia="Times New Roman" w:hAnsi="Arial" w:cs="Arial"/>
          <w:sz w:val="20"/>
          <w:szCs w:val="20"/>
        </w:rPr>
        <w:t xml:space="preserve">your </w:t>
      </w:r>
      <w:r w:rsidR="00A91426" w:rsidRPr="006710FC">
        <w:rPr>
          <w:rFonts w:ascii="Arial" w:eastAsia="Times New Roman" w:hAnsi="Arial" w:cs="Arial"/>
          <w:sz w:val="20"/>
          <w:szCs w:val="20"/>
        </w:rPr>
        <w:t>End User</w:t>
      </w:r>
      <w:r w:rsidR="00A91426" w:rsidRPr="002526FA">
        <w:rPr>
          <w:rFonts w:ascii="Arial" w:eastAsia="Times New Roman" w:hAnsi="Arial" w:cs="Arial"/>
          <w:sz w:val="20"/>
          <w:szCs w:val="20"/>
        </w:rPr>
        <w:t xml:space="preserve"> access information is kept secure. </w:t>
      </w:r>
      <w:r w:rsidR="00D50191" w:rsidRPr="002526FA">
        <w:rPr>
          <w:rFonts w:ascii="Arial" w:eastAsia="Times New Roman" w:hAnsi="Arial" w:cs="Arial"/>
          <w:sz w:val="20"/>
          <w:szCs w:val="20"/>
        </w:rPr>
        <w:t>T</w:t>
      </w:r>
      <w:r w:rsidR="00A91426" w:rsidRPr="002526FA">
        <w:rPr>
          <w:rFonts w:ascii="Arial" w:eastAsia="Times New Roman" w:hAnsi="Arial" w:cs="Arial"/>
          <w:sz w:val="20"/>
          <w:szCs w:val="20"/>
        </w:rPr>
        <w:t>he</w:t>
      </w:r>
      <w:r w:rsidR="00D41B27">
        <w:rPr>
          <w:rFonts w:ascii="Arial" w:eastAsia="Times New Roman" w:hAnsi="Arial" w:cs="Arial"/>
          <w:sz w:val="20"/>
          <w:szCs w:val="20"/>
        </w:rPr>
        <w:t xml:space="preserve"> </w:t>
      </w:r>
      <w:r w:rsidR="00897259">
        <w:rPr>
          <w:rFonts w:ascii="Arial" w:eastAsia="Times New Roman" w:hAnsi="Arial" w:cs="Arial"/>
          <w:sz w:val="20"/>
          <w:szCs w:val="20"/>
        </w:rPr>
        <w:t>Third-Party</w:t>
      </w:r>
      <w:r w:rsidR="009745AE">
        <w:rPr>
          <w:rFonts w:ascii="Arial" w:eastAsia="Times New Roman" w:hAnsi="Arial" w:cs="Arial"/>
          <w:sz w:val="20"/>
          <w:szCs w:val="20"/>
        </w:rPr>
        <w:t xml:space="preserve"> Service Provider</w:t>
      </w:r>
      <w:r w:rsidR="00A91426" w:rsidRPr="002526FA">
        <w:rPr>
          <w:rFonts w:ascii="Arial" w:eastAsia="Times New Roman" w:hAnsi="Arial" w:cs="Arial"/>
          <w:sz w:val="20"/>
          <w:szCs w:val="20"/>
        </w:rPr>
        <w:t xml:space="preserve"> will not be responsible or liable for any damages caused by the misuse of the access </w:t>
      </w:r>
      <w:proofErr w:type="gramStart"/>
      <w:r w:rsidR="00A91426" w:rsidRPr="002526FA">
        <w:rPr>
          <w:rFonts w:ascii="Arial" w:eastAsia="Times New Roman" w:hAnsi="Arial" w:cs="Arial"/>
          <w:sz w:val="20"/>
          <w:szCs w:val="20"/>
        </w:rPr>
        <w:t>information;</w:t>
      </w:r>
      <w:proofErr w:type="gramEnd"/>
    </w:p>
    <w:p w14:paraId="1562C0AC" w14:textId="77777777" w:rsidR="00A91426" w:rsidRPr="002526FA" w:rsidRDefault="00A91426" w:rsidP="00CA7B7E">
      <w:pPr>
        <w:numPr>
          <w:ilvl w:val="2"/>
          <w:numId w:val="39"/>
        </w:numPr>
        <w:spacing w:after="180" w:line="260" w:lineRule="atLeast"/>
        <w:rPr>
          <w:rFonts w:ascii="Arial" w:eastAsia="Times New Roman" w:hAnsi="Arial" w:cs="Arial"/>
          <w:sz w:val="20"/>
          <w:szCs w:val="20"/>
        </w:rPr>
      </w:pPr>
      <w:r w:rsidRPr="002526FA">
        <w:rPr>
          <w:rFonts w:ascii="Arial" w:eastAsia="Times New Roman" w:hAnsi="Arial" w:cs="Arial"/>
          <w:sz w:val="20"/>
          <w:szCs w:val="20"/>
        </w:rPr>
        <w:t>If</w:t>
      </w:r>
      <w:r w:rsidR="00B21863">
        <w:rPr>
          <w:rFonts w:ascii="Arial" w:eastAsia="Times New Roman" w:hAnsi="Arial" w:cs="Arial"/>
          <w:sz w:val="20"/>
          <w:szCs w:val="20"/>
        </w:rPr>
        <w:t xml:space="preserve"> the</w:t>
      </w:r>
      <w:r w:rsidR="00B21863" w:rsidRPr="00B21863">
        <w:t xml:space="preserve"> </w:t>
      </w:r>
      <w:r w:rsidR="00B21863" w:rsidRPr="00B21863">
        <w:rPr>
          <w:rFonts w:ascii="Arial" w:eastAsia="Times New Roman" w:hAnsi="Arial" w:cs="Arial"/>
          <w:sz w:val="20"/>
          <w:szCs w:val="20"/>
        </w:rPr>
        <w:t>Level 1 End-User Help</w:t>
      </w:r>
      <w:r w:rsidR="0094083E">
        <w:rPr>
          <w:rFonts w:ascii="Arial" w:eastAsia="Times New Roman" w:hAnsi="Arial" w:cs="Arial"/>
          <w:sz w:val="20"/>
          <w:szCs w:val="20"/>
        </w:rPr>
        <w:t>d</w:t>
      </w:r>
      <w:r w:rsidR="00B21863" w:rsidRPr="00B21863">
        <w:rPr>
          <w:rFonts w:ascii="Arial" w:eastAsia="Times New Roman" w:hAnsi="Arial" w:cs="Arial"/>
          <w:sz w:val="20"/>
          <w:szCs w:val="20"/>
        </w:rPr>
        <w:t>esk Support</w:t>
      </w:r>
      <w:r w:rsidR="00B21863">
        <w:rPr>
          <w:rFonts w:ascii="Arial" w:eastAsia="Times New Roman" w:hAnsi="Arial" w:cs="Arial"/>
          <w:sz w:val="20"/>
          <w:szCs w:val="20"/>
        </w:rPr>
        <w:t xml:space="preserve"> i</w:t>
      </w:r>
      <w:r w:rsidRPr="002526FA">
        <w:rPr>
          <w:rFonts w:ascii="Arial" w:eastAsia="Times New Roman" w:hAnsi="Arial" w:cs="Arial"/>
          <w:sz w:val="20"/>
          <w:szCs w:val="20"/>
        </w:rPr>
        <w:t>s not purchased, services are provided to nominated Customer IT Support representatives only;</w:t>
      </w:r>
    </w:p>
    <w:p w14:paraId="0886371E" w14:textId="79BCD7B1" w:rsidR="00A91426" w:rsidRPr="002526FA" w:rsidRDefault="00A91426" w:rsidP="00CA7B7E">
      <w:pPr>
        <w:numPr>
          <w:ilvl w:val="2"/>
          <w:numId w:val="39"/>
        </w:numPr>
        <w:spacing w:after="180" w:line="260" w:lineRule="atLeast"/>
        <w:rPr>
          <w:rFonts w:ascii="Arial" w:eastAsia="Times New Roman" w:hAnsi="Arial" w:cs="Arial"/>
          <w:sz w:val="20"/>
          <w:szCs w:val="20"/>
        </w:rPr>
      </w:pPr>
      <w:r w:rsidRPr="002526FA">
        <w:rPr>
          <w:rFonts w:ascii="Arial" w:eastAsia="Times New Roman" w:hAnsi="Arial" w:cs="Arial"/>
          <w:sz w:val="20"/>
          <w:szCs w:val="20"/>
        </w:rPr>
        <w:lastRenderedPageBreak/>
        <w:t xml:space="preserve">Many individual services can be provided directly to an End-User or via a </w:t>
      </w:r>
      <w:r w:rsidR="00E20F86">
        <w:rPr>
          <w:rFonts w:ascii="Arial" w:eastAsia="Times New Roman" w:hAnsi="Arial" w:cs="Arial"/>
          <w:sz w:val="20"/>
          <w:szCs w:val="20"/>
        </w:rPr>
        <w:t>c</w:t>
      </w:r>
      <w:r w:rsidRPr="002526FA">
        <w:rPr>
          <w:rFonts w:ascii="Arial" w:eastAsia="Times New Roman" w:hAnsi="Arial" w:cs="Arial"/>
          <w:sz w:val="20"/>
          <w:szCs w:val="20"/>
        </w:rPr>
        <w:t>ustomer</w:t>
      </w:r>
      <w:r w:rsidR="00D50191">
        <w:rPr>
          <w:rFonts w:ascii="Arial" w:eastAsia="Times New Roman" w:hAnsi="Arial" w:cs="Arial"/>
          <w:sz w:val="20"/>
          <w:szCs w:val="20"/>
        </w:rPr>
        <w:t>’</w:t>
      </w:r>
      <w:r w:rsidRPr="002526FA">
        <w:rPr>
          <w:rFonts w:ascii="Arial" w:eastAsia="Times New Roman" w:hAnsi="Arial" w:cs="Arial"/>
          <w:sz w:val="20"/>
          <w:szCs w:val="20"/>
        </w:rPr>
        <w:t xml:space="preserve">s service desk. The details of how services are activated are subject to review and </w:t>
      </w:r>
      <w:r w:rsidR="00061F0F">
        <w:rPr>
          <w:rFonts w:ascii="Arial" w:eastAsia="Times New Roman" w:hAnsi="Arial" w:cs="Arial"/>
          <w:sz w:val="20"/>
          <w:szCs w:val="20"/>
        </w:rPr>
        <w:t>A</w:t>
      </w:r>
      <w:r w:rsidRPr="002526FA">
        <w:rPr>
          <w:rFonts w:ascii="Arial" w:eastAsia="Times New Roman" w:hAnsi="Arial" w:cs="Arial"/>
          <w:sz w:val="20"/>
          <w:szCs w:val="20"/>
        </w:rPr>
        <w:t>greement with the</w:t>
      </w:r>
      <w:r w:rsidR="00D41B27">
        <w:rPr>
          <w:rFonts w:ascii="Arial" w:eastAsia="Times New Roman" w:hAnsi="Arial" w:cs="Arial"/>
          <w:sz w:val="20"/>
          <w:szCs w:val="20"/>
        </w:rPr>
        <w:t xml:space="preserve"> </w:t>
      </w:r>
      <w:r w:rsidR="00897259">
        <w:rPr>
          <w:rFonts w:ascii="Arial" w:eastAsia="Times New Roman" w:hAnsi="Arial" w:cs="Arial"/>
          <w:sz w:val="20"/>
          <w:szCs w:val="20"/>
        </w:rPr>
        <w:t>Third-Party</w:t>
      </w:r>
      <w:r w:rsidR="009745AE">
        <w:rPr>
          <w:rFonts w:ascii="Arial" w:eastAsia="Times New Roman" w:hAnsi="Arial" w:cs="Arial"/>
          <w:sz w:val="20"/>
          <w:szCs w:val="20"/>
        </w:rPr>
        <w:t xml:space="preserve"> Service Provider</w:t>
      </w:r>
      <w:r w:rsidR="009745AE" w:rsidDel="009745AE">
        <w:rPr>
          <w:rFonts w:ascii="Arial" w:eastAsia="Times New Roman" w:hAnsi="Arial" w:cs="Arial"/>
          <w:sz w:val="20"/>
          <w:szCs w:val="20"/>
        </w:rPr>
        <w:t xml:space="preserve"> </w:t>
      </w:r>
      <w:r w:rsidRPr="002526FA">
        <w:rPr>
          <w:rFonts w:ascii="Arial" w:eastAsia="Times New Roman" w:hAnsi="Arial" w:cs="Arial"/>
          <w:sz w:val="20"/>
          <w:szCs w:val="20"/>
        </w:rPr>
        <w:t>during the Establishment stage and documented in the FMM Support Manual.</w:t>
      </w:r>
    </w:p>
    <w:p w14:paraId="1FFD28F5" w14:textId="77777777" w:rsidR="00A91426" w:rsidRPr="002526FA" w:rsidRDefault="00A91426" w:rsidP="00A65047">
      <w:pPr>
        <w:pStyle w:val="InviaparagraphLevel2"/>
      </w:pPr>
      <w:r w:rsidRPr="002526FA">
        <w:t xml:space="preserve"> Response Targets</w:t>
      </w:r>
    </w:p>
    <w:p w14:paraId="4E18F52D" w14:textId="77777777" w:rsidR="00A91426" w:rsidRPr="002526FA" w:rsidRDefault="00A91426" w:rsidP="00A91426">
      <w:pPr>
        <w:pStyle w:val="MELegal1"/>
        <w:numPr>
          <w:ilvl w:val="0"/>
          <w:numId w:val="0"/>
        </w:numPr>
        <w:ind w:left="851" w:hanging="419"/>
        <w:rPr>
          <w:rFonts w:ascii="Arial" w:hAnsi="Arial" w:cs="Arial"/>
          <w:b w:val="0"/>
          <w:sz w:val="20"/>
          <w:szCs w:val="20"/>
        </w:rPr>
      </w:pPr>
      <w:r w:rsidRPr="002526FA">
        <w:rPr>
          <w:rFonts w:ascii="Arial" w:hAnsi="Arial" w:cs="Arial"/>
          <w:sz w:val="20"/>
          <w:szCs w:val="20"/>
        </w:rPr>
        <w:t>Help</w:t>
      </w:r>
      <w:r w:rsidR="0094083E">
        <w:rPr>
          <w:rFonts w:ascii="Arial" w:hAnsi="Arial" w:cs="Arial"/>
          <w:sz w:val="20"/>
          <w:szCs w:val="20"/>
        </w:rPr>
        <w:t>d</w:t>
      </w:r>
      <w:r w:rsidRPr="002526FA">
        <w:rPr>
          <w:rFonts w:ascii="Arial" w:hAnsi="Arial" w:cs="Arial"/>
          <w:sz w:val="20"/>
          <w:szCs w:val="20"/>
        </w:rPr>
        <w:t>esk Response Targets – during Standard Business Hours</w:t>
      </w:r>
    </w:p>
    <w:p w14:paraId="2E82A5B3" w14:textId="26C8FFFA" w:rsidR="00A91426" w:rsidRDefault="00A91426" w:rsidP="000C2729">
      <w:pPr>
        <w:ind w:left="851"/>
        <w:rPr>
          <w:rFonts w:ascii="Arial" w:hAnsi="Arial" w:cs="Arial"/>
          <w:sz w:val="20"/>
          <w:szCs w:val="20"/>
        </w:rPr>
      </w:pPr>
      <w:r w:rsidRPr="001E5D39">
        <w:rPr>
          <w:rFonts w:ascii="Arial" w:hAnsi="Arial" w:cs="Arial"/>
          <w:sz w:val="20"/>
          <w:szCs w:val="20"/>
        </w:rPr>
        <w:t xml:space="preserve">Ongoing platform support for the </w:t>
      </w:r>
      <w:r w:rsidR="006710FC" w:rsidRPr="001E5D39">
        <w:rPr>
          <w:rFonts w:ascii="Arial" w:hAnsi="Arial" w:cs="Arial"/>
          <w:sz w:val="20"/>
          <w:szCs w:val="20"/>
        </w:rPr>
        <w:t xml:space="preserve">My Fleet Manager solution </w:t>
      </w:r>
      <w:r w:rsidRPr="001E5D39">
        <w:rPr>
          <w:rFonts w:ascii="Arial" w:hAnsi="Arial" w:cs="Arial"/>
          <w:sz w:val="20"/>
          <w:szCs w:val="20"/>
        </w:rPr>
        <w:t>with the following service levels will be provided within business hours:</w:t>
      </w:r>
    </w:p>
    <w:p w14:paraId="0810D864" w14:textId="77777777" w:rsidR="00037EF7" w:rsidRPr="001E5D39" w:rsidRDefault="00037EF7" w:rsidP="000C2729">
      <w:pPr>
        <w:ind w:left="851"/>
        <w:rPr>
          <w:rFonts w:ascii="Arial" w:hAnsi="Arial" w:cs="Arial"/>
          <w:sz w:val="20"/>
          <w:szCs w:val="20"/>
        </w:rPr>
      </w:pPr>
    </w:p>
    <w:tbl>
      <w:tblPr>
        <w:tblW w:w="5203" w:type="pct"/>
        <w:jc w:val="center"/>
        <w:tblLayout w:type="fixed"/>
        <w:tblCellMar>
          <w:top w:w="15" w:type="dxa"/>
          <w:bottom w:w="15" w:type="dxa"/>
        </w:tblCellMar>
        <w:tblLook w:val="04A0" w:firstRow="1" w:lastRow="0" w:firstColumn="1" w:lastColumn="0" w:noHBand="0" w:noVBand="1"/>
      </w:tblPr>
      <w:tblGrid>
        <w:gridCol w:w="1691"/>
        <w:gridCol w:w="2287"/>
        <w:gridCol w:w="1276"/>
        <w:gridCol w:w="993"/>
        <w:gridCol w:w="1985"/>
        <w:gridCol w:w="1133"/>
      </w:tblGrid>
      <w:tr w:rsidR="001E5D39" w:rsidRPr="00677A55" w14:paraId="7349863E" w14:textId="77777777" w:rsidTr="00DE4B9A">
        <w:trPr>
          <w:cantSplit/>
          <w:trHeight w:val="2385"/>
          <w:jc w:val="center"/>
        </w:trPr>
        <w:tc>
          <w:tcPr>
            <w:tcW w:w="903" w:type="pct"/>
            <w:tcBorders>
              <w:top w:val="single" w:sz="4" w:space="0" w:color="auto"/>
              <w:left w:val="single" w:sz="8" w:space="0" w:color="auto"/>
              <w:right w:val="single" w:sz="4" w:space="0" w:color="auto"/>
            </w:tcBorders>
            <w:shd w:val="clear" w:color="auto" w:fill="D9D9D9" w:themeFill="background1" w:themeFillShade="D9"/>
            <w:vAlign w:val="center"/>
          </w:tcPr>
          <w:p w14:paraId="5F77FD80"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Category</w:t>
            </w:r>
          </w:p>
        </w:tc>
        <w:tc>
          <w:tcPr>
            <w:tcW w:w="1221" w:type="pc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94510D0"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Criteria</w:t>
            </w:r>
          </w:p>
        </w:tc>
        <w:tc>
          <w:tcPr>
            <w:tcW w:w="681" w:type="pct"/>
            <w:tcBorders>
              <w:top w:val="single" w:sz="4" w:space="0" w:color="auto"/>
              <w:left w:val="single" w:sz="4" w:space="0" w:color="auto"/>
              <w:bottom w:val="nil"/>
              <w:right w:val="single" w:sz="8" w:space="0" w:color="auto"/>
            </w:tcBorders>
            <w:shd w:val="clear" w:color="auto" w:fill="D9D9D9" w:themeFill="background1" w:themeFillShade="D9"/>
            <w:vAlign w:val="center"/>
            <w:hideMark/>
          </w:tcPr>
          <w:p w14:paraId="09A2B1F7"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Acknowledgement &amp; Support Ticket Raised</w:t>
            </w:r>
          </w:p>
        </w:tc>
        <w:tc>
          <w:tcPr>
            <w:tcW w:w="530" w:type="pct"/>
            <w:tcBorders>
              <w:top w:val="single" w:sz="4" w:space="0" w:color="auto"/>
              <w:left w:val="single" w:sz="4" w:space="0" w:color="auto"/>
              <w:bottom w:val="nil"/>
              <w:right w:val="single" w:sz="8" w:space="0" w:color="auto"/>
            </w:tcBorders>
            <w:shd w:val="clear" w:color="auto" w:fill="D9D9D9" w:themeFill="background1" w:themeFillShade="D9"/>
            <w:vAlign w:val="center"/>
          </w:tcPr>
          <w:p w14:paraId="4191FF43"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Start Support within</w:t>
            </w:r>
            <w:r w:rsidRPr="00A60059">
              <w:rPr>
                <w:rFonts w:ascii="Arial" w:hAnsi="Arial" w:cs="Arial"/>
                <w:b/>
                <w:sz w:val="20"/>
                <w:szCs w:val="20"/>
              </w:rPr>
              <w:br/>
              <w:t>(max time)</w:t>
            </w:r>
          </w:p>
        </w:tc>
        <w:tc>
          <w:tcPr>
            <w:tcW w:w="1060" w:type="pct"/>
            <w:tcBorders>
              <w:top w:val="single" w:sz="4" w:space="0" w:color="auto"/>
              <w:left w:val="single" w:sz="4" w:space="0" w:color="auto"/>
              <w:bottom w:val="nil"/>
              <w:right w:val="single" w:sz="8" w:space="0" w:color="auto"/>
            </w:tcBorders>
            <w:shd w:val="clear" w:color="auto" w:fill="D9D9D9" w:themeFill="background1" w:themeFillShade="D9"/>
            <w:vAlign w:val="center"/>
          </w:tcPr>
          <w:p w14:paraId="18FA7F77"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Permanent Fix</w:t>
            </w:r>
          </w:p>
        </w:tc>
        <w:tc>
          <w:tcPr>
            <w:tcW w:w="605" w:type="pct"/>
            <w:tcBorders>
              <w:top w:val="single" w:sz="4" w:space="0" w:color="auto"/>
              <w:left w:val="single" w:sz="4" w:space="0" w:color="auto"/>
              <w:bottom w:val="nil"/>
              <w:right w:val="single" w:sz="8" w:space="0" w:color="auto"/>
            </w:tcBorders>
            <w:shd w:val="clear" w:color="auto" w:fill="D9D9D9" w:themeFill="background1" w:themeFillShade="D9"/>
            <w:vAlign w:val="center"/>
          </w:tcPr>
          <w:p w14:paraId="5CF8AEB4"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Service Level Target</w:t>
            </w:r>
          </w:p>
          <w:p w14:paraId="4B530B41"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 </w:t>
            </w:r>
          </w:p>
          <w:p w14:paraId="4BE38A9D" w14:textId="77777777" w:rsidR="001E5D39" w:rsidRPr="00A60059" w:rsidRDefault="001E5D39" w:rsidP="00DE4B9A">
            <w:pPr>
              <w:keepNext/>
              <w:spacing w:before="60" w:after="60"/>
              <w:rPr>
                <w:rFonts w:ascii="Arial" w:hAnsi="Arial" w:cs="Arial"/>
                <w:b/>
                <w:sz w:val="20"/>
                <w:szCs w:val="20"/>
              </w:rPr>
            </w:pPr>
            <w:r w:rsidRPr="00A60059">
              <w:rPr>
                <w:rFonts w:ascii="Arial" w:hAnsi="Arial" w:cs="Arial"/>
                <w:b/>
                <w:sz w:val="20"/>
                <w:szCs w:val="20"/>
              </w:rPr>
              <w:t> </w:t>
            </w:r>
          </w:p>
        </w:tc>
      </w:tr>
      <w:tr w:rsidR="001E5D39" w:rsidRPr="00677A55" w14:paraId="36C91C1E"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66AFF73A" w14:textId="77777777" w:rsidR="001E5D39" w:rsidRPr="000C2729" w:rsidRDefault="001E5D39" w:rsidP="00DE4B9A">
            <w:pPr>
              <w:rPr>
                <w:rFonts w:ascii="Arial" w:hAnsi="Arial" w:cs="Arial"/>
                <w:sz w:val="20"/>
                <w:szCs w:val="20"/>
              </w:rPr>
            </w:pPr>
            <w:r w:rsidRPr="000C2729">
              <w:rPr>
                <w:rFonts w:ascii="Arial" w:hAnsi="Arial" w:cs="Arial"/>
                <w:sz w:val="20"/>
                <w:szCs w:val="20"/>
              </w:rPr>
              <w:t xml:space="preserve">1 </w:t>
            </w:r>
            <w:r>
              <w:rPr>
                <w:rFonts w:ascii="Arial" w:hAnsi="Arial" w:cs="Arial"/>
                <w:sz w:val="20"/>
                <w:szCs w:val="20"/>
              </w:rPr>
              <w:t>–</w:t>
            </w:r>
            <w:r w:rsidRPr="000C2729">
              <w:rPr>
                <w:rFonts w:ascii="Arial" w:hAnsi="Arial" w:cs="Arial"/>
                <w:sz w:val="20"/>
                <w:szCs w:val="20"/>
              </w:rPr>
              <w:t xml:space="preserve"> Critical (where Invia is Tier 1,2,3,4)</w:t>
            </w:r>
          </w:p>
        </w:tc>
        <w:tc>
          <w:tcPr>
            <w:tcW w:w="1221" w:type="pct"/>
            <w:tcBorders>
              <w:top w:val="single" w:sz="4" w:space="0" w:color="auto"/>
              <w:left w:val="single" w:sz="8" w:space="0" w:color="auto"/>
              <w:bottom w:val="single" w:sz="4" w:space="0" w:color="auto"/>
              <w:right w:val="single" w:sz="4" w:space="0" w:color="auto"/>
            </w:tcBorders>
            <w:noWrap/>
            <w:vAlign w:val="center"/>
          </w:tcPr>
          <w:p w14:paraId="07AC4BE8" w14:textId="77777777" w:rsidR="001E5D39" w:rsidRPr="000C2729" w:rsidRDefault="001E5D39" w:rsidP="00DE4B9A">
            <w:pPr>
              <w:rPr>
                <w:rFonts w:ascii="Arial" w:hAnsi="Arial" w:cs="Arial"/>
                <w:sz w:val="20"/>
                <w:szCs w:val="20"/>
              </w:rPr>
            </w:pPr>
            <w:r w:rsidRPr="000C2729">
              <w:rPr>
                <w:rFonts w:ascii="Arial" w:hAnsi="Arial" w:cs="Arial"/>
                <w:sz w:val="20"/>
                <w:szCs w:val="20"/>
              </w:rPr>
              <w:t xml:space="preserve">Failure of the systems (supplied and managed by Invia- </w:t>
            </w:r>
            <w:r>
              <w:rPr>
                <w:rFonts w:ascii="Arial" w:hAnsi="Arial" w:cs="Arial"/>
                <w:sz w:val="20"/>
                <w:szCs w:val="20"/>
              </w:rPr>
              <w:t>e.g.</w:t>
            </w:r>
            <w:r w:rsidRPr="000C2729">
              <w:rPr>
                <w:rFonts w:ascii="Arial" w:hAnsi="Arial" w:cs="Arial"/>
                <w:sz w:val="20"/>
                <w:szCs w:val="20"/>
              </w:rPr>
              <w:t xml:space="preserve"> Rhino portal/ Rhino App/MFM) with a major business impact affecting use of software, products and services nominated and more than three users are unable to carry out the work duties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77E8C2F8" w14:textId="77777777" w:rsidR="001E5D39" w:rsidRPr="000C2729" w:rsidRDefault="001E5D39" w:rsidP="00DE4B9A">
            <w:pPr>
              <w:rPr>
                <w:rFonts w:ascii="Arial" w:hAnsi="Arial" w:cs="Arial"/>
                <w:sz w:val="20"/>
                <w:szCs w:val="20"/>
              </w:rPr>
            </w:pPr>
            <w:r w:rsidRPr="000C2729">
              <w:rPr>
                <w:rFonts w:ascii="Arial" w:hAnsi="Arial" w:cs="Arial"/>
                <w:sz w:val="20"/>
                <w:szCs w:val="20"/>
              </w:rPr>
              <w:t xml:space="preserve">30 mins </w:t>
            </w:r>
          </w:p>
        </w:tc>
        <w:tc>
          <w:tcPr>
            <w:tcW w:w="530" w:type="pct"/>
            <w:tcBorders>
              <w:top w:val="single" w:sz="4" w:space="0" w:color="auto"/>
              <w:left w:val="single" w:sz="4" w:space="0" w:color="auto"/>
              <w:bottom w:val="single" w:sz="4" w:space="0" w:color="auto"/>
              <w:right w:val="single" w:sz="4" w:space="0" w:color="auto"/>
            </w:tcBorders>
            <w:vAlign w:val="center"/>
          </w:tcPr>
          <w:p w14:paraId="378C8D12"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30 mins</w:t>
            </w:r>
          </w:p>
        </w:tc>
        <w:tc>
          <w:tcPr>
            <w:tcW w:w="1060" w:type="pct"/>
            <w:tcBorders>
              <w:top w:val="single" w:sz="4" w:space="0" w:color="auto"/>
              <w:left w:val="single" w:sz="4" w:space="0" w:color="auto"/>
              <w:bottom w:val="single" w:sz="4" w:space="0" w:color="auto"/>
              <w:right w:val="single" w:sz="4" w:space="0" w:color="auto"/>
            </w:tcBorders>
            <w:vAlign w:val="center"/>
          </w:tcPr>
          <w:p w14:paraId="260CB173"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8 </w:t>
            </w:r>
            <w:r>
              <w:rPr>
                <w:rFonts w:ascii="Arial" w:hAnsi="Arial" w:cs="Arial"/>
                <w:sz w:val="20"/>
                <w:szCs w:val="20"/>
              </w:rPr>
              <w:t xml:space="preserve">business </w:t>
            </w:r>
            <w:r w:rsidRPr="000C2729">
              <w:rPr>
                <w:rFonts w:ascii="Arial" w:hAnsi="Arial" w:cs="Arial"/>
                <w:sz w:val="20"/>
                <w:szCs w:val="20"/>
              </w:rPr>
              <w:t>hours</w:t>
            </w:r>
          </w:p>
        </w:tc>
        <w:tc>
          <w:tcPr>
            <w:tcW w:w="605" w:type="pct"/>
            <w:tcBorders>
              <w:top w:val="single" w:sz="4" w:space="0" w:color="auto"/>
              <w:left w:val="single" w:sz="4" w:space="0" w:color="auto"/>
              <w:bottom w:val="single" w:sz="4" w:space="0" w:color="auto"/>
              <w:right w:val="single" w:sz="4" w:space="0" w:color="auto"/>
            </w:tcBorders>
            <w:vAlign w:val="center"/>
          </w:tcPr>
          <w:p w14:paraId="50004E4F"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0ADC7EFB"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5C48888F" w14:textId="77777777" w:rsidR="001E5D39" w:rsidRPr="000C2729" w:rsidRDefault="001E5D39" w:rsidP="00DE4B9A">
            <w:pPr>
              <w:rPr>
                <w:rFonts w:ascii="Arial" w:hAnsi="Arial" w:cs="Arial"/>
                <w:sz w:val="20"/>
                <w:szCs w:val="20"/>
              </w:rPr>
            </w:pPr>
            <w:r w:rsidRPr="000C2729">
              <w:rPr>
                <w:rFonts w:ascii="Arial" w:hAnsi="Arial" w:cs="Arial"/>
                <w:sz w:val="20"/>
                <w:szCs w:val="20"/>
              </w:rPr>
              <w:t xml:space="preserve">1 </w:t>
            </w:r>
            <w:r>
              <w:rPr>
                <w:rFonts w:ascii="Arial" w:hAnsi="Arial" w:cs="Arial"/>
                <w:sz w:val="20"/>
                <w:szCs w:val="20"/>
              </w:rPr>
              <w:t>–</w:t>
            </w:r>
            <w:r w:rsidRPr="000C2729">
              <w:rPr>
                <w:rFonts w:ascii="Arial" w:hAnsi="Arial" w:cs="Arial"/>
                <w:sz w:val="20"/>
                <w:szCs w:val="20"/>
              </w:rPr>
              <w:t xml:space="preserve"> Critical (where Invia is Tier 1)</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5ABB1BC" w14:textId="014A5478" w:rsidR="001E5D39" w:rsidRPr="000C2729" w:rsidRDefault="001E5D39" w:rsidP="00DE4B9A">
            <w:pPr>
              <w:rPr>
                <w:rFonts w:ascii="Arial" w:hAnsi="Arial" w:cs="Arial"/>
                <w:sz w:val="20"/>
                <w:szCs w:val="20"/>
              </w:rPr>
            </w:pPr>
            <w:r w:rsidRPr="000C2729">
              <w:rPr>
                <w:rFonts w:ascii="Arial" w:hAnsi="Arial" w:cs="Arial"/>
                <w:sz w:val="20"/>
                <w:szCs w:val="20"/>
              </w:rPr>
              <w:t xml:space="preserve">Failure of the </w:t>
            </w:r>
            <w:r w:rsidR="00897259">
              <w:rPr>
                <w:rFonts w:ascii="Arial" w:hAnsi="Arial" w:cs="Arial"/>
                <w:sz w:val="20"/>
                <w:szCs w:val="20"/>
              </w:rPr>
              <w:t>Third-Party</w:t>
            </w:r>
            <w:r w:rsidRPr="002147A6">
              <w:rPr>
                <w:rFonts w:ascii="Arial" w:hAnsi="Arial" w:cs="Arial"/>
                <w:sz w:val="20"/>
                <w:szCs w:val="20"/>
              </w:rPr>
              <w:t xml:space="preserve"> vendor</w:t>
            </w:r>
            <w:r w:rsidRPr="000C2729">
              <w:rPr>
                <w:rFonts w:ascii="Arial" w:hAnsi="Arial" w:cs="Arial"/>
                <w:sz w:val="20"/>
                <w:szCs w:val="20"/>
              </w:rPr>
              <w:t xml:space="preserve"> systems </w:t>
            </w:r>
            <w:r>
              <w:rPr>
                <w:rFonts w:ascii="Arial" w:hAnsi="Arial" w:cs="Arial"/>
                <w:sz w:val="20"/>
                <w:szCs w:val="20"/>
              </w:rPr>
              <w:t xml:space="preserve">(such as MDM, Networks Coverage issues, </w:t>
            </w:r>
            <w:r w:rsidR="00897259">
              <w:rPr>
                <w:rFonts w:ascii="Arial" w:hAnsi="Arial" w:cs="Arial"/>
                <w:sz w:val="20"/>
                <w:szCs w:val="20"/>
              </w:rPr>
              <w:t>Third-Party</w:t>
            </w:r>
            <w:r>
              <w:rPr>
                <w:rFonts w:ascii="Arial" w:hAnsi="Arial" w:cs="Arial"/>
                <w:sz w:val="20"/>
                <w:szCs w:val="20"/>
              </w:rPr>
              <w:t xml:space="preserve"> apps)</w:t>
            </w:r>
            <w:r w:rsidRPr="000C2729">
              <w:rPr>
                <w:rFonts w:ascii="Arial" w:hAnsi="Arial" w:cs="Arial"/>
                <w:sz w:val="20"/>
                <w:szCs w:val="20"/>
              </w:rPr>
              <w:t xml:space="preserve"> with a major business impact affecting use of software, products and services </w:t>
            </w:r>
            <w:proofErr w:type="gramStart"/>
            <w:r w:rsidRPr="000C2729">
              <w:rPr>
                <w:rFonts w:ascii="Arial" w:hAnsi="Arial" w:cs="Arial"/>
                <w:sz w:val="20"/>
                <w:szCs w:val="20"/>
              </w:rPr>
              <w:t>nominated</w:t>
            </w:r>
            <w:proofErr w:type="gramEnd"/>
            <w:r w:rsidRPr="000C2729">
              <w:rPr>
                <w:rFonts w:ascii="Arial" w:hAnsi="Arial" w:cs="Arial"/>
                <w:sz w:val="20"/>
                <w:szCs w:val="20"/>
              </w:rPr>
              <w:t xml:space="preserve"> and more than three users are unable to carry out the work duties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06CE66B2"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30 mins </w:t>
            </w:r>
          </w:p>
          <w:p w14:paraId="374675A2" w14:textId="77777777" w:rsidR="001E5D39" w:rsidRPr="000C2729" w:rsidRDefault="001E5D39" w:rsidP="00DE4B9A">
            <w:pPr>
              <w:jc w:val="center"/>
              <w:rPr>
                <w:rFonts w:ascii="Arial" w:hAnsi="Arial" w:cs="Arial"/>
                <w:sz w:val="20"/>
                <w:szCs w:val="20"/>
              </w:rPr>
            </w:pPr>
          </w:p>
          <w:p w14:paraId="251B9FD2" w14:textId="1377E0BD"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Initial triage &amp; ticket lodgement with the relevant </w:t>
            </w:r>
            <w:r w:rsidR="00897259">
              <w:rPr>
                <w:rFonts w:ascii="Arial" w:hAnsi="Arial" w:cs="Arial"/>
                <w:sz w:val="20"/>
                <w:szCs w:val="20"/>
              </w:rPr>
              <w:t>Third-Party</w:t>
            </w:r>
            <w:r w:rsidRPr="000C2729">
              <w:rPr>
                <w:rFonts w:ascii="Arial" w:hAnsi="Arial" w:cs="Arial"/>
                <w:sz w:val="20"/>
                <w:szCs w:val="20"/>
              </w:rPr>
              <w:t xml:space="preserve"> service</w:t>
            </w:r>
          </w:p>
        </w:tc>
        <w:tc>
          <w:tcPr>
            <w:tcW w:w="530" w:type="pct"/>
            <w:tcBorders>
              <w:top w:val="single" w:sz="4" w:space="0" w:color="auto"/>
              <w:left w:val="single" w:sz="4" w:space="0" w:color="auto"/>
              <w:bottom w:val="single" w:sz="4" w:space="0" w:color="auto"/>
              <w:right w:val="single" w:sz="4" w:space="0" w:color="auto"/>
            </w:tcBorders>
            <w:vAlign w:val="center"/>
          </w:tcPr>
          <w:p w14:paraId="2FCEF835"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30 mins</w:t>
            </w:r>
          </w:p>
        </w:tc>
        <w:tc>
          <w:tcPr>
            <w:tcW w:w="1060" w:type="pct"/>
            <w:tcBorders>
              <w:top w:val="single" w:sz="4" w:space="0" w:color="auto"/>
              <w:left w:val="single" w:sz="4" w:space="0" w:color="auto"/>
              <w:bottom w:val="single" w:sz="4" w:space="0" w:color="auto"/>
              <w:right w:val="single" w:sz="4" w:space="0" w:color="auto"/>
            </w:tcBorders>
            <w:vAlign w:val="center"/>
          </w:tcPr>
          <w:p w14:paraId="3214D695"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Follow up with </w:t>
            </w:r>
            <w:r w:rsidRPr="002147A6">
              <w:rPr>
                <w:rFonts w:ascii="Arial" w:hAnsi="Arial" w:cs="Arial"/>
                <w:sz w:val="20"/>
                <w:szCs w:val="20"/>
              </w:rPr>
              <w:t>vendor</w:t>
            </w:r>
            <w:r w:rsidRPr="000C2729">
              <w:rPr>
                <w:rFonts w:ascii="Arial" w:hAnsi="Arial" w:cs="Arial"/>
                <w:sz w:val="20"/>
                <w:szCs w:val="20"/>
              </w:rPr>
              <w:t xml:space="preserve"> every 1 hour on status of permanent fix (or in accordance with </w:t>
            </w:r>
            <w:r>
              <w:rPr>
                <w:rFonts w:ascii="Arial" w:hAnsi="Arial" w:cs="Arial"/>
                <w:sz w:val="20"/>
                <w:szCs w:val="20"/>
              </w:rPr>
              <w:t>vendor</w:t>
            </w:r>
            <w:r w:rsidRPr="000C2729">
              <w:rPr>
                <w:rFonts w:ascii="Arial" w:hAnsi="Arial" w:cs="Arial"/>
                <w:sz w:val="20"/>
                <w:szCs w:val="20"/>
              </w:rPr>
              <w:t xml:space="preserve"> SLAs) </w:t>
            </w:r>
          </w:p>
        </w:tc>
        <w:tc>
          <w:tcPr>
            <w:tcW w:w="605" w:type="pct"/>
            <w:tcBorders>
              <w:top w:val="single" w:sz="4" w:space="0" w:color="auto"/>
              <w:left w:val="single" w:sz="4" w:space="0" w:color="auto"/>
              <w:bottom w:val="single" w:sz="4" w:space="0" w:color="auto"/>
              <w:right w:val="single" w:sz="4" w:space="0" w:color="auto"/>
            </w:tcBorders>
            <w:vAlign w:val="center"/>
          </w:tcPr>
          <w:p w14:paraId="6478D6FC"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10CD1401"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48001935" w14:textId="77777777" w:rsidR="001E5D39" w:rsidRPr="000C2729" w:rsidRDefault="001E5D39" w:rsidP="00DE4B9A">
            <w:pPr>
              <w:rPr>
                <w:rFonts w:ascii="Arial" w:hAnsi="Arial" w:cs="Arial"/>
                <w:sz w:val="20"/>
                <w:szCs w:val="20"/>
              </w:rPr>
            </w:pPr>
            <w:r w:rsidRPr="000C2729">
              <w:rPr>
                <w:rFonts w:ascii="Arial" w:hAnsi="Arial" w:cs="Arial"/>
                <w:sz w:val="20"/>
                <w:szCs w:val="20"/>
              </w:rPr>
              <w:lastRenderedPageBreak/>
              <w:t xml:space="preserve">2 </w:t>
            </w:r>
            <w:r>
              <w:rPr>
                <w:rFonts w:ascii="Arial" w:hAnsi="Arial" w:cs="Arial"/>
                <w:sz w:val="20"/>
                <w:szCs w:val="20"/>
              </w:rPr>
              <w:t>–</w:t>
            </w:r>
            <w:r w:rsidRPr="000C2729">
              <w:rPr>
                <w:rFonts w:ascii="Arial" w:hAnsi="Arial" w:cs="Arial"/>
                <w:sz w:val="20"/>
                <w:szCs w:val="20"/>
              </w:rPr>
              <w:t xml:space="preserve"> Major (where Invia is Tier 1,2,3,4)</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6D3DEAB" w14:textId="7CBBE785" w:rsidR="001E5D39" w:rsidRPr="000C2729" w:rsidRDefault="001E5D39" w:rsidP="00DE4B9A">
            <w:pPr>
              <w:rPr>
                <w:rFonts w:ascii="Arial" w:hAnsi="Arial" w:cs="Arial"/>
                <w:sz w:val="20"/>
                <w:szCs w:val="20"/>
              </w:rPr>
            </w:pPr>
            <w:r w:rsidRPr="000C2729">
              <w:rPr>
                <w:rFonts w:ascii="Arial" w:hAnsi="Arial" w:cs="Arial"/>
                <w:sz w:val="20"/>
                <w:szCs w:val="20"/>
              </w:rPr>
              <w:t xml:space="preserve">Issues with systems (supplied and managed by the </w:t>
            </w:r>
            <w:r w:rsidR="00897259">
              <w:rPr>
                <w:rFonts w:ascii="Arial" w:hAnsi="Arial" w:cs="Arial"/>
                <w:sz w:val="20"/>
                <w:szCs w:val="20"/>
              </w:rPr>
              <w:t>Third-Party</w:t>
            </w:r>
            <w:r>
              <w:rPr>
                <w:rFonts w:ascii="Arial" w:hAnsi="Arial" w:cs="Arial"/>
                <w:sz w:val="20"/>
                <w:szCs w:val="20"/>
              </w:rPr>
              <w:t xml:space="preserve"> Service Provider –</w:t>
            </w:r>
            <w:r w:rsidRPr="000C2729">
              <w:rPr>
                <w:rFonts w:ascii="Arial" w:hAnsi="Arial" w:cs="Arial"/>
                <w:sz w:val="20"/>
                <w:szCs w:val="20"/>
              </w:rPr>
              <w:t xml:space="preserve"> </w:t>
            </w:r>
            <w:r>
              <w:rPr>
                <w:rFonts w:ascii="Arial" w:hAnsi="Arial" w:cs="Arial"/>
                <w:sz w:val="20"/>
                <w:szCs w:val="20"/>
              </w:rPr>
              <w:t>including</w:t>
            </w:r>
            <w:r w:rsidRPr="000C2729">
              <w:rPr>
                <w:rFonts w:ascii="Arial" w:hAnsi="Arial" w:cs="Arial"/>
                <w:sz w:val="20"/>
                <w:szCs w:val="20"/>
              </w:rPr>
              <w:t xml:space="preserve"> Rhino portal/ Rhino App/MFM) affecting more than three users in carrying out the work duties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49122CD9"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60 min </w:t>
            </w:r>
          </w:p>
        </w:tc>
        <w:tc>
          <w:tcPr>
            <w:tcW w:w="530" w:type="pct"/>
            <w:tcBorders>
              <w:top w:val="single" w:sz="4" w:space="0" w:color="auto"/>
              <w:left w:val="single" w:sz="4" w:space="0" w:color="auto"/>
              <w:bottom w:val="single" w:sz="4" w:space="0" w:color="auto"/>
              <w:right w:val="single" w:sz="4" w:space="0" w:color="auto"/>
            </w:tcBorders>
            <w:vAlign w:val="center"/>
          </w:tcPr>
          <w:p w14:paraId="594F5BCB"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4 hours</w:t>
            </w:r>
          </w:p>
        </w:tc>
        <w:tc>
          <w:tcPr>
            <w:tcW w:w="1060" w:type="pct"/>
            <w:tcBorders>
              <w:top w:val="single" w:sz="4" w:space="0" w:color="auto"/>
              <w:left w:val="single" w:sz="4" w:space="0" w:color="auto"/>
              <w:bottom w:val="single" w:sz="4" w:space="0" w:color="auto"/>
              <w:right w:val="single" w:sz="4" w:space="0" w:color="auto"/>
            </w:tcBorders>
            <w:vAlign w:val="center"/>
          </w:tcPr>
          <w:p w14:paraId="54816837"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8</w:t>
            </w:r>
            <w:r>
              <w:rPr>
                <w:rFonts w:ascii="Arial" w:hAnsi="Arial" w:cs="Arial"/>
                <w:sz w:val="20"/>
                <w:szCs w:val="20"/>
              </w:rPr>
              <w:t xml:space="preserve"> business</w:t>
            </w:r>
            <w:r w:rsidRPr="000C2729">
              <w:rPr>
                <w:rFonts w:ascii="Arial" w:hAnsi="Arial" w:cs="Arial"/>
                <w:sz w:val="20"/>
                <w:szCs w:val="20"/>
              </w:rPr>
              <w:t xml:space="preserve"> hours</w:t>
            </w:r>
          </w:p>
        </w:tc>
        <w:tc>
          <w:tcPr>
            <w:tcW w:w="605" w:type="pct"/>
            <w:tcBorders>
              <w:top w:val="single" w:sz="4" w:space="0" w:color="auto"/>
              <w:left w:val="single" w:sz="4" w:space="0" w:color="auto"/>
              <w:bottom w:val="single" w:sz="4" w:space="0" w:color="auto"/>
              <w:right w:val="single" w:sz="4" w:space="0" w:color="auto"/>
            </w:tcBorders>
            <w:vAlign w:val="center"/>
          </w:tcPr>
          <w:p w14:paraId="0387EE49"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5FD1288F"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268527A8" w14:textId="77777777" w:rsidR="001E5D39" w:rsidRPr="000C2729" w:rsidRDefault="001E5D39" w:rsidP="00DE4B9A">
            <w:pPr>
              <w:rPr>
                <w:rFonts w:ascii="Arial" w:hAnsi="Arial" w:cs="Arial"/>
                <w:sz w:val="20"/>
                <w:szCs w:val="20"/>
              </w:rPr>
            </w:pPr>
            <w:r w:rsidRPr="000C2729">
              <w:rPr>
                <w:rFonts w:ascii="Arial" w:hAnsi="Arial" w:cs="Arial"/>
                <w:sz w:val="20"/>
                <w:szCs w:val="20"/>
              </w:rPr>
              <w:t xml:space="preserve">2 </w:t>
            </w:r>
            <w:r>
              <w:rPr>
                <w:rFonts w:ascii="Arial" w:hAnsi="Arial" w:cs="Arial"/>
                <w:sz w:val="20"/>
                <w:szCs w:val="20"/>
              </w:rPr>
              <w:t>–</w:t>
            </w:r>
            <w:r w:rsidRPr="000C2729">
              <w:rPr>
                <w:rFonts w:ascii="Arial" w:hAnsi="Arial" w:cs="Arial"/>
                <w:sz w:val="20"/>
                <w:szCs w:val="20"/>
              </w:rPr>
              <w:t xml:space="preserve"> Major (where Invia is Tier 1)</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D4F21D6" w14:textId="0D99A2FE" w:rsidR="001E5D39" w:rsidRPr="000C2729" w:rsidRDefault="001E5D39" w:rsidP="00DE4B9A">
            <w:pPr>
              <w:rPr>
                <w:rFonts w:ascii="Arial" w:hAnsi="Arial" w:cs="Arial"/>
                <w:sz w:val="20"/>
                <w:szCs w:val="20"/>
              </w:rPr>
            </w:pPr>
            <w:r w:rsidRPr="000C2729">
              <w:rPr>
                <w:rFonts w:ascii="Arial" w:hAnsi="Arial" w:cs="Arial"/>
                <w:sz w:val="20"/>
                <w:szCs w:val="20"/>
              </w:rPr>
              <w:t xml:space="preserve">Issues with systems (supplied by </w:t>
            </w:r>
            <w:r w:rsidR="00897259">
              <w:rPr>
                <w:rFonts w:ascii="Arial" w:hAnsi="Arial" w:cs="Arial"/>
                <w:sz w:val="20"/>
                <w:szCs w:val="20"/>
              </w:rPr>
              <w:t>Third-Party</w:t>
            </w:r>
            <w:r w:rsidRPr="002147A6">
              <w:rPr>
                <w:rFonts w:ascii="Arial" w:hAnsi="Arial" w:cs="Arial"/>
                <w:sz w:val="20"/>
                <w:szCs w:val="20"/>
              </w:rPr>
              <w:t xml:space="preserve"> </w:t>
            </w:r>
            <w:r w:rsidRPr="00965BFF">
              <w:rPr>
                <w:rFonts w:ascii="Arial" w:hAnsi="Arial" w:cs="Arial"/>
                <w:sz w:val="20"/>
                <w:szCs w:val="20"/>
              </w:rPr>
              <w:t>v</w:t>
            </w:r>
            <w:r w:rsidRPr="002147A6">
              <w:rPr>
                <w:rFonts w:ascii="Arial" w:hAnsi="Arial" w:cs="Arial"/>
                <w:sz w:val="20"/>
                <w:szCs w:val="20"/>
              </w:rPr>
              <w:t>endor</w:t>
            </w:r>
            <w:r w:rsidRPr="000C2729">
              <w:rPr>
                <w:rFonts w:ascii="Arial" w:hAnsi="Arial" w:cs="Arial"/>
                <w:sz w:val="20"/>
                <w:szCs w:val="20"/>
              </w:rPr>
              <w:t xml:space="preserve"> and managed by the </w:t>
            </w:r>
            <w:r w:rsidR="00897259">
              <w:rPr>
                <w:rFonts w:ascii="Arial" w:hAnsi="Arial" w:cs="Arial"/>
                <w:sz w:val="20"/>
                <w:szCs w:val="20"/>
              </w:rPr>
              <w:t>Third-Party</w:t>
            </w:r>
            <w:r>
              <w:rPr>
                <w:rFonts w:ascii="Arial" w:hAnsi="Arial" w:cs="Arial"/>
                <w:sz w:val="20"/>
                <w:szCs w:val="20"/>
              </w:rPr>
              <w:t xml:space="preserve"> Service </w:t>
            </w:r>
            <w:proofErr w:type="gramStart"/>
            <w:r>
              <w:rPr>
                <w:rFonts w:ascii="Arial" w:hAnsi="Arial" w:cs="Arial"/>
                <w:sz w:val="20"/>
                <w:szCs w:val="20"/>
              </w:rPr>
              <w:t xml:space="preserve">Provider </w:t>
            </w:r>
            <w:r w:rsidRPr="000C2729">
              <w:rPr>
                <w:rFonts w:ascii="Arial" w:hAnsi="Arial" w:cs="Arial"/>
                <w:sz w:val="20"/>
                <w:szCs w:val="20"/>
              </w:rPr>
              <w:t xml:space="preserve"> </w:t>
            </w:r>
            <w:r>
              <w:rPr>
                <w:rFonts w:ascii="Arial" w:hAnsi="Arial" w:cs="Arial"/>
                <w:sz w:val="20"/>
                <w:szCs w:val="20"/>
              </w:rPr>
              <w:t>–</w:t>
            </w:r>
            <w:proofErr w:type="gramEnd"/>
            <w:r w:rsidRPr="000C2729">
              <w:rPr>
                <w:rFonts w:ascii="Arial" w:hAnsi="Arial" w:cs="Arial"/>
                <w:sz w:val="20"/>
                <w:szCs w:val="20"/>
              </w:rPr>
              <w:t xml:space="preserve"> </w:t>
            </w:r>
            <w:r>
              <w:rPr>
                <w:rFonts w:ascii="Arial" w:hAnsi="Arial" w:cs="Arial"/>
                <w:sz w:val="20"/>
                <w:szCs w:val="20"/>
              </w:rPr>
              <w:t>e.g.</w:t>
            </w:r>
            <w:r w:rsidRPr="000C2729">
              <w:rPr>
                <w:rFonts w:ascii="Arial" w:hAnsi="Arial" w:cs="Arial"/>
                <w:sz w:val="20"/>
                <w:szCs w:val="20"/>
              </w:rPr>
              <w:t xml:space="preserve"> </w:t>
            </w:r>
            <w:r>
              <w:rPr>
                <w:rFonts w:ascii="Arial" w:hAnsi="Arial" w:cs="Arial"/>
                <w:sz w:val="20"/>
                <w:szCs w:val="20"/>
              </w:rPr>
              <w:t>MDM, Network Coverage, device specific issues</w:t>
            </w:r>
            <w:r w:rsidRPr="000C2729">
              <w:rPr>
                <w:rFonts w:ascii="Arial" w:hAnsi="Arial" w:cs="Arial"/>
                <w:sz w:val="20"/>
                <w:szCs w:val="20"/>
              </w:rPr>
              <w:t>) affecting more than three users in carrying out the work duties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3FD1E55C"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60 min</w:t>
            </w:r>
          </w:p>
          <w:p w14:paraId="7258D35C"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  </w:t>
            </w:r>
          </w:p>
          <w:p w14:paraId="54B16190" w14:textId="7C371265"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Initial triage &amp; ticket lodgement with the relevant </w:t>
            </w:r>
            <w:r w:rsidR="00897259">
              <w:rPr>
                <w:rFonts w:ascii="Arial" w:hAnsi="Arial" w:cs="Arial"/>
                <w:sz w:val="20"/>
                <w:szCs w:val="20"/>
              </w:rPr>
              <w:t>Third-Party</w:t>
            </w:r>
            <w:r w:rsidRPr="000C2729">
              <w:rPr>
                <w:rFonts w:ascii="Arial" w:hAnsi="Arial" w:cs="Arial"/>
                <w:sz w:val="20"/>
                <w:szCs w:val="20"/>
              </w:rPr>
              <w:t xml:space="preserve"> service</w:t>
            </w:r>
          </w:p>
        </w:tc>
        <w:tc>
          <w:tcPr>
            <w:tcW w:w="530" w:type="pct"/>
            <w:tcBorders>
              <w:top w:val="single" w:sz="4" w:space="0" w:color="auto"/>
              <w:left w:val="single" w:sz="4" w:space="0" w:color="auto"/>
              <w:bottom w:val="single" w:sz="4" w:space="0" w:color="auto"/>
              <w:right w:val="single" w:sz="4" w:space="0" w:color="auto"/>
            </w:tcBorders>
            <w:vAlign w:val="center"/>
          </w:tcPr>
          <w:p w14:paraId="33F8B5F1"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4 hours</w:t>
            </w:r>
          </w:p>
        </w:tc>
        <w:tc>
          <w:tcPr>
            <w:tcW w:w="1060" w:type="pct"/>
            <w:tcBorders>
              <w:top w:val="single" w:sz="4" w:space="0" w:color="auto"/>
              <w:left w:val="single" w:sz="4" w:space="0" w:color="auto"/>
              <w:bottom w:val="single" w:sz="4" w:space="0" w:color="auto"/>
              <w:right w:val="single" w:sz="4" w:space="0" w:color="auto"/>
            </w:tcBorders>
            <w:vAlign w:val="center"/>
          </w:tcPr>
          <w:p w14:paraId="6768B637"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Follow up with </w:t>
            </w:r>
            <w:r w:rsidRPr="002147A6">
              <w:rPr>
                <w:rFonts w:ascii="Arial" w:hAnsi="Arial" w:cs="Arial"/>
                <w:sz w:val="20"/>
                <w:szCs w:val="20"/>
              </w:rPr>
              <w:t>vendo</w:t>
            </w:r>
            <w:r w:rsidRPr="000C2729">
              <w:rPr>
                <w:rFonts w:ascii="Arial" w:hAnsi="Arial" w:cs="Arial"/>
                <w:sz w:val="20"/>
                <w:szCs w:val="20"/>
              </w:rPr>
              <w:t xml:space="preserve">r every 1 hour on status of permanent fix (or in accordance with </w:t>
            </w:r>
            <w:r>
              <w:rPr>
                <w:rFonts w:ascii="Arial" w:hAnsi="Arial" w:cs="Arial"/>
                <w:sz w:val="20"/>
                <w:szCs w:val="20"/>
              </w:rPr>
              <w:t>vendor</w:t>
            </w:r>
            <w:r w:rsidRPr="000C2729">
              <w:rPr>
                <w:rFonts w:ascii="Arial" w:hAnsi="Arial" w:cs="Arial"/>
                <w:sz w:val="20"/>
                <w:szCs w:val="20"/>
              </w:rPr>
              <w:t xml:space="preserve"> SLAs) </w:t>
            </w:r>
          </w:p>
        </w:tc>
        <w:tc>
          <w:tcPr>
            <w:tcW w:w="605" w:type="pct"/>
            <w:tcBorders>
              <w:top w:val="single" w:sz="4" w:space="0" w:color="auto"/>
              <w:left w:val="single" w:sz="4" w:space="0" w:color="auto"/>
              <w:bottom w:val="single" w:sz="4" w:space="0" w:color="auto"/>
              <w:right w:val="single" w:sz="4" w:space="0" w:color="auto"/>
            </w:tcBorders>
            <w:vAlign w:val="center"/>
          </w:tcPr>
          <w:p w14:paraId="372349C0"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52634274"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760DDFAC" w14:textId="77777777" w:rsidR="001E5D39" w:rsidRPr="000C2729" w:rsidRDefault="001E5D39" w:rsidP="00DE4B9A">
            <w:pPr>
              <w:rPr>
                <w:rFonts w:ascii="Arial" w:hAnsi="Arial" w:cs="Arial"/>
                <w:sz w:val="20"/>
                <w:szCs w:val="20"/>
              </w:rPr>
            </w:pPr>
            <w:r w:rsidRPr="000C2729">
              <w:rPr>
                <w:rFonts w:ascii="Arial" w:hAnsi="Arial" w:cs="Arial"/>
                <w:sz w:val="20"/>
                <w:szCs w:val="20"/>
              </w:rPr>
              <w:t>3- Minor (where Invia is Tier 1,2,3,4)</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D4AAEA4" w14:textId="3E84C451" w:rsidR="001E5D39" w:rsidRPr="000C2729" w:rsidRDefault="001E5D39" w:rsidP="00DE4B9A">
            <w:pPr>
              <w:rPr>
                <w:rFonts w:ascii="Arial" w:hAnsi="Arial" w:cs="Arial"/>
                <w:sz w:val="20"/>
                <w:szCs w:val="20"/>
              </w:rPr>
            </w:pPr>
            <w:r w:rsidRPr="000C2729">
              <w:rPr>
                <w:rFonts w:ascii="Arial" w:hAnsi="Arial" w:cs="Arial"/>
                <w:sz w:val="20"/>
                <w:szCs w:val="20"/>
              </w:rPr>
              <w:t xml:space="preserve">A minor issue with a low impact issue on systems supplied and managed </w:t>
            </w:r>
            <w:r w:rsidRPr="006710FC">
              <w:rPr>
                <w:rFonts w:ascii="Arial" w:hAnsi="Arial" w:cs="Arial"/>
                <w:sz w:val="20"/>
                <w:szCs w:val="20"/>
              </w:rPr>
              <w:t xml:space="preserve">by the </w:t>
            </w:r>
            <w:r w:rsidR="00897259">
              <w:rPr>
                <w:rFonts w:ascii="Arial" w:hAnsi="Arial" w:cs="Arial"/>
                <w:sz w:val="20"/>
                <w:szCs w:val="20"/>
              </w:rPr>
              <w:t>Third-Party</w:t>
            </w:r>
            <w:r w:rsidRPr="006710FC">
              <w:rPr>
                <w:rFonts w:ascii="Arial" w:hAnsi="Arial" w:cs="Arial"/>
                <w:sz w:val="20"/>
                <w:szCs w:val="20"/>
              </w:rPr>
              <w:t xml:space="preserve"> service </w:t>
            </w:r>
            <w:r>
              <w:rPr>
                <w:rFonts w:ascii="Arial" w:hAnsi="Arial" w:cs="Arial"/>
                <w:sz w:val="20"/>
                <w:szCs w:val="20"/>
              </w:rPr>
              <w:t>provider</w:t>
            </w:r>
            <w:r w:rsidRPr="000C2729">
              <w:rPr>
                <w:rFonts w:ascii="Arial" w:hAnsi="Arial" w:cs="Arial"/>
                <w:sz w:val="20"/>
                <w:szCs w:val="20"/>
              </w:rPr>
              <w:t xml:space="preserve"> </w:t>
            </w:r>
            <w:r>
              <w:rPr>
                <w:rFonts w:ascii="Arial" w:hAnsi="Arial" w:cs="Arial"/>
                <w:sz w:val="20"/>
                <w:szCs w:val="20"/>
              </w:rPr>
              <w:t>–</w:t>
            </w:r>
            <w:r w:rsidRPr="000C2729">
              <w:rPr>
                <w:rFonts w:ascii="Arial" w:hAnsi="Arial" w:cs="Arial"/>
                <w:sz w:val="20"/>
                <w:szCs w:val="20"/>
              </w:rPr>
              <w:t xml:space="preserve"> affecting more than three users where users can use the device for most of the tasks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051A8573"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0-4 hours Max</w:t>
            </w:r>
          </w:p>
        </w:tc>
        <w:tc>
          <w:tcPr>
            <w:tcW w:w="530" w:type="pct"/>
            <w:tcBorders>
              <w:top w:val="single" w:sz="4" w:space="0" w:color="auto"/>
              <w:left w:val="single" w:sz="4" w:space="0" w:color="auto"/>
              <w:bottom w:val="single" w:sz="4" w:space="0" w:color="auto"/>
              <w:right w:val="single" w:sz="4" w:space="0" w:color="auto"/>
            </w:tcBorders>
            <w:vAlign w:val="center"/>
          </w:tcPr>
          <w:p w14:paraId="657E4545"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8 hours</w:t>
            </w:r>
          </w:p>
        </w:tc>
        <w:tc>
          <w:tcPr>
            <w:tcW w:w="1060" w:type="pct"/>
            <w:tcBorders>
              <w:top w:val="single" w:sz="4" w:space="0" w:color="auto"/>
              <w:left w:val="single" w:sz="4" w:space="0" w:color="auto"/>
              <w:bottom w:val="single" w:sz="4" w:space="0" w:color="auto"/>
              <w:right w:val="single" w:sz="4" w:space="0" w:color="auto"/>
            </w:tcBorders>
            <w:vAlign w:val="center"/>
          </w:tcPr>
          <w:p w14:paraId="3834669F"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5 </w:t>
            </w:r>
            <w:r>
              <w:rPr>
                <w:rFonts w:ascii="Arial" w:hAnsi="Arial" w:cs="Arial"/>
                <w:sz w:val="20"/>
                <w:szCs w:val="20"/>
              </w:rPr>
              <w:t>B</w:t>
            </w:r>
            <w:r w:rsidRPr="000C2729">
              <w:rPr>
                <w:rFonts w:ascii="Arial" w:hAnsi="Arial" w:cs="Arial"/>
                <w:sz w:val="20"/>
                <w:szCs w:val="20"/>
              </w:rPr>
              <w:t xml:space="preserve">usiness </w:t>
            </w:r>
            <w:r>
              <w:rPr>
                <w:rFonts w:ascii="Arial" w:hAnsi="Arial" w:cs="Arial"/>
                <w:sz w:val="20"/>
                <w:szCs w:val="20"/>
              </w:rPr>
              <w:t>D</w:t>
            </w:r>
            <w:r w:rsidRPr="000C2729">
              <w:rPr>
                <w:rFonts w:ascii="Arial" w:hAnsi="Arial" w:cs="Arial"/>
                <w:sz w:val="20"/>
                <w:szCs w:val="20"/>
              </w:rPr>
              <w:t>ays</w:t>
            </w:r>
          </w:p>
        </w:tc>
        <w:tc>
          <w:tcPr>
            <w:tcW w:w="605" w:type="pct"/>
            <w:tcBorders>
              <w:top w:val="single" w:sz="4" w:space="0" w:color="auto"/>
              <w:left w:val="single" w:sz="4" w:space="0" w:color="auto"/>
              <w:bottom w:val="single" w:sz="4" w:space="0" w:color="auto"/>
              <w:right w:val="single" w:sz="4" w:space="0" w:color="auto"/>
            </w:tcBorders>
            <w:vAlign w:val="center"/>
          </w:tcPr>
          <w:p w14:paraId="4D51B395"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3F364E59"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44F9487D" w14:textId="77777777" w:rsidR="001E5D39" w:rsidRPr="000C2729" w:rsidRDefault="001E5D39" w:rsidP="00DE4B9A">
            <w:pPr>
              <w:rPr>
                <w:rFonts w:ascii="Arial" w:hAnsi="Arial" w:cs="Arial"/>
                <w:sz w:val="20"/>
                <w:szCs w:val="20"/>
              </w:rPr>
            </w:pPr>
            <w:r w:rsidRPr="000C2729">
              <w:rPr>
                <w:rFonts w:ascii="Arial" w:hAnsi="Arial" w:cs="Arial"/>
                <w:sz w:val="20"/>
                <w:szCs w:val="20"/>
              </w:rPr>
              <w:t>3- Minor (where Invia is Tier 1)</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A5EAFEA" w14:textId="7E437F8A" w:rsidR="001E5D39" w:rsidRPr="000C2729" w:rsidRDefault="001E5D39" w:rsidP="00DE4B9A">
            <w:pPr>
              <w:rPr>
                <w:rFonts w:ascii="Arial" w:hAnsi="Arial" w:cs="Arial"/>
                <w:sz w:val="20"/>
                <w:szCs w:val="20"/>
              </w:rPr>
            </w:pPr>
            <w:r w:rsidRPr="000C2729">
              <w:rPr>
                <w:rFonts w:ascii="Arial" w:hAnsi="Arial" w:cs="Arial"/>
                <w:sz w:val="20"/>
                <w:szCs w:val="20"/>
              </w:rPr>
              <w:t xml:space="preserve">A minor issue with a low impact issue on systems supplied </w:t>
            </w:r>
            <w:r w:rsidRPr="006710FC">
              <w:rPr>
                <w:rFonts w:ascii="Arial" w:hAnsi="Arial" w:cs="Arial"/>
                <w:sz w:val="20"/>
                <w:szCs w:val="20"/>
              </w:rPr>
              <w:t xml:space="preserve">by </w:t>
            </w:r>
            <w:r w:rsidR="00897259">
              <w:rPr>
                <w:rFonts w:ascii="Arial" w:hAnsi="Arial" w:cs="Arial"/>
                <w:sz w:val="20"/>
                <w:szCs w:val="20"/>
              </w:rPr>
              <w:t>Third-Party</w:t>
            </w:r>
            <w:r w:rsidRPr="002147A6">
              <w:rPr>
                <w:rFonts w:ascii="Arial" w:hAnsi="Arial" w:cs="Arial"/>
                <w:sz w:val="20"/>
                <w:szCs w:val="20"/>
              </w:rPr>
              <w:t xml:space="preserve"> vendor</w:t>
            </w:r>
            <w:r w:rsidRPr="000C2729">
              <w:rPr>
                <w:rFonts w:ascii="Arial" w:hAnsi="Arial" w:cs="Arial"/>
                <w:sz w:val="20"/>
                <w:szCs w:val="20"/>
              </w:rPr>
              <w:t xml:space="preserve"> </w:t>
            </w:r>
            <w:r>
              <w:rPr>
                <w:rFonts w:ascii="Arial" w:hAnsi="Arial" w:cs="Arial"/>
                <w:sz w:val="20"/>
                <w:szCs w:val="20"/>
              </w:rPr>
              <w:t>–</w:t>
            </w:r>
            <w:r w:rsidRPr="000C2729">
              <w:rPr>
                <w:rFonts w:ascii="Arial" w:hAnsi="Arial" w:cs="Arial"/>
                <w:sz w:val="20"/>
                <w:szCs w:val="20"/>
              </w:rPr>
              <w:t xml:space="preserve"> affecting one user where more than three users can use the device for most of the tasks</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0D8F68F2"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0-4 hours Max</w:t>
            </w:r>
          </w:p>
          <w:p w14:paraId="51B9C396" w14:textId="77777777" w:rsidR="001E5D39" w:rsidRPr="000C2729" w:rsidRDefault="001E5D39" w:rsidP="00DE4B9A">
            <w:pPr>
              <w:jc w:val="center"/>
              <w:rPr>
                <w:rFonts w:ascii="Arial" w:hAnsi="Arial" w:cs="Arial"/>
                <w:sz w:val="20"/>
                <w:szCs w:val="20"/>
              </w:rPr>
            </w:pPr>
          </w:p>
          <w:p w14:paraId="5E9129C2" w14:textId="2B902896"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Initial triage &amp; ticket lodgement with the relevant </w:t>
            </w:r>
            <w:r w:rsidR="00897259">
              <w:rPr>
                <w:rFonts w:ascii="Arial" w:hAnsi="Arial" w:cs="Arial"/>
                <w:sz w:val="20"/>
                <w:szCs w:val="20"/>
              </w:rPr>
              <w:t>Third-Party</w:t>
            </w:r>
            <w:r w:rsidRPr="000C2729">
              <w:rPr>
                <w:rFonts w:ascii="Arial" w:hAnsi="Arial" w:cs="Arial"/>
                <w:sz w:val="20"/>
                <w:szCs w:val="20"/>
              </w:rPr>
              <w:t xml:space="preserve"> service</w:t>
            </w:r>
          </w:p>
        </w:tc>
        <w:tc>
          <w:tcPr>
            <w:tcW w:w="530" w:type="pct"/>
            <w:tcBorders>
              <w:top w:val="single" w:sz="4" w:space="0" w:color="auto"/>
              <w:left w:val="single" w:sz="4" w:space="0" w:color="auto"/>
              <w:bottom w:val="single" w:sz="4" w:space="0" w:color="auto"/>
              <w:right w:val="single" w:sz="4" w:space="0" w:color="auto"/>
            </w:tcBorders>
            <w:vAlign w:val="center"/>
          </w:tcPr>
          <w:p w14:paraId="01FBD045"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8 hours</w:t>
            </w:r>
          </w:p>
        </w:tc>
        <w:tc>
          <w:tcPr>
            <w:tcW w:w="1060" w:type="pct"/>
            <w:tcBorders>
              <w:top w:val="single" w:sz="4" w:space="0" w:color="auto"/>
              <w:left w:val="single" w:sz="4" w:space="0" w:color="auto"/>
              <w:bottom w:val="single" w:sz="4" w:space="0" w:color="auto"/>
              <w:right w:val="single" w:sz="4" w:space="0" w:color="auto"/>
            </w:tcBorders>
            <w:vAlign w:val="center"/>
          </w:tcPr>
          <w:p w14:paraId="3471A3E9"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Follow up with </w:t>
            </w:r>
            <w:r w:rsidRPr="002147A6">
              <w:rPr>
                <w:rFonts w:ascii="Arial" w:hAnsi="Arial" w:cs="Arial"/>
                <w:sz w:val="20"/>
                <w:szCs w:val="20"/>
              </w:rPr>
              <w:t>vendor</w:t>
            </w:r>
            <w:r w:rsidRPr="000C2729">
              <w:rPr>
                <w:rFonts w:ascii="Arial" w:hAnsi="Arial" w:cs="Arial"/>
                <w:sz w:val="20"/>
                <w:szCs w:val="20"/>
              </w:rPr>
              <w:t xml:space="preserve"> every 24 hour on status of permanent fix (or in accordance with </w:t>
            </w:r>
            <w:r>
              <w:rPr>
                <w:rFonts w:ascii="Arial" w:hAnsi="Arial" w:cs="Arial"/>
                <w:sz w:val="20"/>
                <w:szCs w:val="20"/>
              </w:rPr>
              <w:t>vendor</w:t>
            </w:r>
            <w:r w:rsidRPr="000C2729">
              <w:rPr>
                <w:rFonts w:ascii="Arial" w:hAnsi="Arial" w:cs="Arial"/>
                <w:sz w:val="20"/>
                <w:szCs w:val="20"/>
              </w:rPr>
              <w:t xml:space="preserve"> SLAs)</w:t>
            </w:r>
          </w:p>
        </w:tc>
        <w:tc>
          <w:tcPr>
            <w:tcW w:w="605" w:type="pct"/>
            <w:tcBorders>
              <w:top w:val="single" w:sz="4" w:space="0" w:color="auto"/>
              <w:left w:val="single" w:sz="4" w:space="0" w:color="auto"/>
              <w:bottom w:val="single" w:sz="4" w:space="0" w:color="auto"/>
              <w:right w:val="single" w:sz="4" w:space="0" w:color="auto"/>
            </w:tcBorders>
            <w:vAlign w:val="center"/>
          </w:tcPr>
          <w:p w14:paraId="06A9E802"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30F7F342"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216879F6" w14:textId="77777777" w:rsidR="001E5D39" w:rsidRPr="000C2729" w:rsidRDefault="001E5D39" w:rsidP="00DE4B9A">
            <w:pPr>
              <w:rPr>
                <w:rFonts w:ascii="Arial" w:hAnsi="Arial" w:cs="Arial"/>
                <w:sz w:val="20"/>
                <w:szCs w:val="20"/>
              </w:rPr>
            </w:pPr>
            <w:r w:rsidRPr="000C2729">
              <w:rPr>
                <w:rFonts w:ascii="Arial" w:hAnsi="Arial" w:cs="Arial"/>
                <w:sz w:val="20"/>
                <w:szCs w:val="20"/>
              </w:rPr>
              <w:t>4- Requests (Invia is Tier 1,2,3,4)</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01B8CBD" w14:textId="26A914CD" w:rsidR="001E5D39" w:rsidRPr="000C2729" w:rsidRDefault="001E5D39" w:rsidP="00DE4B9A">
            <w:pPr>
              <w:rPr>
                <w:rFonts w:ascii="Arial" w:hAnsi="Arial" w:cs="Arial"/>
                <w:sz w:val="20"/>
                <w:szCs w:val="20"/>
              </w:rPr>
            </w:pPr>
            <w:r w:rsidRPr="000C2729">
              <w:rPr>
                <w:rFonts w:ascii="Arial" w:hAnsi="Arial" w:cs="Arial"/>
                <w:sz w:val="20"/>
                <w:szCs w:val="20"/>
              </w:rPr>
              <w:t xml:space="preserve">Service /Carrier requests that can be fulfilled by </w:t>
            </w:r>
            <w:r w:rsidRPr="006710FC">
              <w:rPr>
                <w:rFonts w:ascii="Arial" w:hAnsi="Arial" w:cs="Arial"/>
                <w:sz w:val="20"/>
                <w:szCs w:val="20"/>
              </w:rPr>
              <w:t xml:space="preserve">the </w:t>
            </w:r>
            <w:r w:rsidR="00897259">
              <w:rPr>
                <w:rFonts w:ascii="Arial" w:hAnsi="Arial" w:cs="Arial"/>
                <w:sz w:val="20"/>
                <w:szCs w:val="20"/>
              </w:rPr>
              <w:t>Third-Party</w:t>
            </w:r>
            <w:r>
              <w:rPr>
                <w:rFonts w:ascii="Arial" w:hAnsi="Arial" w:cs="Arial"/>
                <w:sz w:val="20"/>
                <w:szCs w:val="20"/>
              </w:rPr>
              <w:t xml:space="preserve"> Service Provider</w:t>
            </w:r>
            <w:r w:rsidRPr="000C2729">
              <w:rPr>
                <w:rFonts w:ascii="Arial" w:hAnsi="Arial" w:cs="Arial"/>
                <w:sz w:val="20"/>
                <w:szCs w:val="20"/>
              </w:rPr>
              <w:t xml:space="preserve"> without involvement </w:t>
            </w:r>
            <w:r w:rsidRPr="002147A6">
              <w:rPr>
                <w:rFonts w:ascii="Arial" w:hAnsi="Arial" w:cs="Arial"/>
                <w:sz w:val="20"/>
                <w:szCs w:val="20"/>
              </w:rPr>
              <w:t xml:space="preserve">of </w:t>
            </w:r>
            <w:r w:rsidR="00897259">
              <w:rPr>
                <w:rFonts w:ascii="Arial" w:hAnsi="Arial" w:cs="Arial"/>
                <w:sz w:val="20"/>
                <w:szCs w:val="20"/>
              </w:rPr>
              <w:t>Third-Party</w:t>
            </w:r>
            <w:r w:rsidRPr="002147A6">
              <w:rPr>
                <w:rFonts w:ascii="Arial" w:hAnsi="Arial" w:cs="Arial"/>
                <w:sz w:val="20"/>
                <w:szCs w:val="20"/>
              </w:rPr>
              <w:t xml:space="preserve"> vendor</w:t>
            </w:r>
            <w:r w:rsidRPr="000C2729">
              <w:rPr>
                <w:rFonts w:ascii="Arial" w:hAnsi="Arial" w:cs="Arial"/>
                <w:sz w:val="20"/>
                <w:szCs w:val="20"/>
              </w:rPr>
              <w:t xml:space="preserve"> </w:t>
            </w:r>
            <w:r>
              <w:rPr>
                <w:rFonts w:ascii="Arial" w:hAnsi="Arial" w:cs="Arial"/>
                <w:sz w:val="20"/>
                <w:szCs w:val="20"/>
              </w:rPr>
              <w:t xml:space="preserve">(such as </w:t>
            </w:r>
            <w:r w:rsidRPr="000C2729">
              <w:rPr>
                <w:rFonts w:ascii="Arial" w:hAnsi="Arial" w:cs="Arial"/>
                <w:sz w:val="20"/>
                <w:szCs w:val="20"/>
              </w:rPr>
              <w:t>automated carrier MACs</w:t>
            </w:r>
            <w:r>
              <w:rPr>
                <w:rFonts w:ascii="Arial" w:hAnsi="Arial" w:cs="Arial"/>
                <w:sz w:val="20"/>
                <w:szCs w:val="20"/>
              </w:rPr>
              <w:t>,</w:t>
            </w:r>
            <w:r w:rsidRPr="000C2729">
              <w:rPr>
                <w:rFonts w:ascii="Arial" w:hAnsi="Arial" w:cs="Arial"/>
                <w:sz w:val="20"/>
                <w:szCs w:val="20"/>
              </w:rPr>
              <w:t xml:space="preserve"> SIM activation, suspend, reactivate, cancel, sim swap, enable/disable roaming, enable/disable international calling, MDM MACs</w:t>
            </w:r>
            <w:r>
              <w:rPr>
                <w:rFonts w:ascii="Arial" w:hAnsi="Arial" w:cs="Arial"/>
                <w:sz w:val="20"/>
                <w:szCs w:val="20"/>
              </w:rPr>
              <w:t>)</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7BF2F53D"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0-24 hours Max</w:t>
            </w:r>
          </w:p>
        </w:tc>
        <w:tc>
          <w:tcPr>
            <w:tcW w:w="530" w:type="pct"/>
            <w:tcBorders>
              <w:top w:val="single" w:sz="4" w:space="0" w:color="auto"/>
              <w:left w:val="single" w:sz="4" w:space="0" w:color="auto"/>
              <w:bottom w:val="single" w:sz="4" w:space="0" w:color="auto"/>
              <w:right w:val="single" w:sz="4" w:space="0" w:color="auto"/>
            </w:tcBorders>
            <w:vAlign w:val="center"/>
          </w:tcPr>
          <w:p w14:paraId="32B72969"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24 hours</w:t>
            </w:r>
          </w:p>
        </w:tc>
        <w:tc>
          <w:tcPr>
            <w:tcW w:w="1060" w:type="pct"/>
            <w:tcBorders>
              <w:top w:val="single" w:sz="4" w:space="0" w:color="auto"/>
              <w:left w:val="single" w:sz="4" w:space="0" w:color="auto"/>
              <w:bottom w:val="single" w:sz="4" w:space="0" w:color="auto"/>
              <w:right w:val="single" w:sz="4" w:space="0" w:color="auto"/>
            </w:tcBorders>
            <w:vAlign w:val="center"/>
          </w:tcPr>
          <w:p w14:paraId="37BC6B8D"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5 </w:t>
            </w:r>
            <w:r>
              <w:rPr>
                <w:rFonts w:ascii="Arial" w:hAnsi="Arial" w:cs="Arial"/>
                <w:sz w:val="20"/>
                <w:szCs w:val="20"/>
              </w:rPr>
              <w:t>B</w:t>
            </w:r>
            <w:r w:rsidRPr="000C2729">
              <w:rPr>
                <w:rFonts w:ascii="Arial" w:hAnsi="Arial" w:cs="Arial"/>
                <w:sz w:val="20"/>
                <w:szCs w:val="20"/>
              </w:rPr>
              <w:t xml:space="preserve">usiness </w:t>
            </w:r>
            <w:r>
              <w:rPr>
                <w:rFonts w:ascii="Arial" w:hAnsi="Arial" w:cs="Arial"/>
                <w:sz w:val="20"/>
                <w:szCs w:val="20"/>
              </w:rPr>
              <w:t>D</w:t>
            </w:r>
            <w:r w:rsidRPr="000C2729">
              <w:rPr>
                <w:rFonts w:ascii="Arial" w:hAnsi="Arial" w:cs="Arial"/>
                <w:sz w:val="20"/>
                <w:szCs w:val="20"/>
              </w:rPr>
              <w:t>ays</w:t>
            </w:r>
          </w:p>
        </w:tc>
        <w:tc>
          <w:tcPr>
            <w:tcW w:w="605" w:type="pct"/>
            <w:tcBorders>
              <w:top w:val="single" w:sz="4" w:space="0" w:color="auto"/>
              <w:left w:val="single" w:sz="4" w:space="0" w:color="auto"/>
              <w:bottom w:val="single" w:sz="4" w:space="0" w:color="auto"/>
              <w:right w:val="single" w:sz="4" w:space="0" w:color="auto"/>
            </w:tcBorders>
            <w:vAlign w:val="center"/>
          </w:tcPr>
          <w:p w14:paraId="5276C1DC"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r w:rsidR="001E5D39" w:rsidRPr="00677A55" w14:paraId="1C8A24B7" w14:textId="77777777" w:rsidTr="00DE4B9A">
        <w:trPr>
          <w:cantSplit/>
          <w:trHeight w:val="285"/>
          <w:jc w:val="center"/>
        </w:trPr>
        <w:tc>
          <w:tcPr>
            <w:tcW w:w="903" w:type="pct"/>
            <w:tcBorders>
              <w:top w:val="single" w:sz="4" w:space="0" w:color="auto"/>
              <w:left w:val="single" w:sz="8" w:space="0" w:color="auto"/>
              <w:bottom w:val="single" w:sz="4" w:space="0" w:color="auto"/>
              <w:right w:val="single" w:sz="4" w:space="0" w:color="auto"/>
            </w:tcBorders>
            <w:vAlign w:val="center"/>
          </w:tcPr>
          <w:p w14:paraId="333BF8C1" w14:textId="77777777" w:rsidR="001E5D39" w:rsidRPr="000C2729" w:rsidRDefault="001E5D39" w:rsidP="00DE4B9A">
            <w:pPr>
              <w:rPr>
                <w:rFonts w:ascii="Arial" w:hAnsi="Arial" w:cs="Arial"/>
                <w:sz w:val="20"/>
                <w:szCs w:val="20"/>
              </w:rPr>
            </w:pPr>
            <w:r w:rsidRPr="000C2729">
              <w:rPr>
                <w:rFonts w:ascii="Arial" w:hAnsi="Arial" w:cs="Arial"/>
                <w:sz w:val="20"/>
                <w:szCs w:val="20"/>
              </w:rPr>
              <w:lastRenderedPageBreak/>
              <w:t>4- Requests (Invia is Tier 1)</w:t>
            </w:r>
          </w:p>
        </w:tc>
        <w:tc>
          <w:tcPr>
            <w:tcW w:w="122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EC2CC6C" w14:textId="7DD97671" w:rsidR="001E5D39" w:rsidRPr="000C2729" w:rsidRDefault="001E5D39" w:rsidP="00DE4B9A">
            <w:pPr>
              <w:rPr>
                <w:rFonts w:ascii="Arial" w:hAnsi="Arial" w:cs="Arial"/>
                <w:sz w:val="20"/>
                <w:szCs w:val="20"/>
              </w:rPr>
            </w:pPr>
            <w:r w:rsidRPr="000C2729">
              <w:rPr>
                <w:rFonts w:ascii="Arial" w:hAnsi="Arial" w:cs="Arial"/>
                <w:sz w:val="20"/>
                <w:szCs w:val="20"/>
              </w:rPr>
              <w:t xml:space="preserve">Service /Carrier requests that </w:t>
            </w:r>
            <w:r w:rsidRPr="002147A6">
              <w:rPr>
                <w:rFonts w:ascii="Arial" w:hAnsi="Arial" w:cs="Arial"/>
                <w:sz w:val="20"/>
                <w:szCs w:val="20"/>
              </w:rPr>
              <w:t xml:space="preserve">involves a </w:t>
            </w:r>
            <w:r w:rsidR="00897259">
              <w:rPr>
                <w:rFonts w:ascii="Arial" w:hAnsi="Arial" w:cs="Arial"/>
                <w:sz w:val="20"/>
                <w:szCs w:val="20"/>
              </w:rPr>
              <w:t>Third-Party</w:t>
            </w:r>
            <w:r w:rsidRPr="000C2729">
              <w:rPr>
                <w:rFonts w:ascii="Arial" w:hAnsi="Arial" w:cs="Arial"/>
                <w:sz w:val="20"/>
                <w:szCs w:val="20"/>
              </w:rPr>
              <w:t xml:space="preserve"> (</w:t>
            </w:r>
            <w:r>
              <w:rPr>
                <w:rFonts w:ascii="Arial" w:hAnsi="Arial" w:cs="Arial"/>
                <w:sz w:val="20"/>
                <w:szCs w:val="20"/>
              </w:rPr>
              <w:t>EMM vendor, application vendor)</w:t>
            </w:r>
            <w:r w:rsidRPr="000C2729">
              <w:rPr>
                <w:rFonts w:ascii="Arial" w:hAnsi="Arial" w:cs="Arial"/>
                <w:sz w:val="20"/>
                <w:szCs w:val="20"/>
              </w:rPr>
              <w:t xml:space="preserve"> e.g. Service Number Port in-port outs, billing enquiries, user MACs on</w:t>
            </w:r>
            <w:r>
              <w:rPr>
                <w:rFonts w:ascii="Arial" w:hAnsi="Arial" w:cs="Arial"/>
                <w:sz w:val="20"/>
                <w:szCs w:val="20"/>
              </w:rPr>
              <w:t xml:space="preserve"> </w:t>
            </w:r>
            <w:r w:rsidR="00897259">
              <w:rPr>
                <w:rFonts w:ascii="Arial" w:hAnsi="Arial" w:cs="Arial"/>
                <w:sz w:val="20"/>
                <w:szCs w:val="20"/>
              </w:rPr>
              <w:t>Third-Party</w:t>
            </w:r>
            <w:r w:rsidRPr="000C2729">
              <w:rPr>
                <w:rFonts w:ascii="Arial" w:hAnsi="Arial" w:cs="Arial"/>
                <w:sz w:val="20"/>
                <w:szCs w:val="20"/>
              </w:rPr>
              <w:t xml:space="preserve"> app, whitelisting issues on franchisees devices, device repair requests</w:t>
            </w:r>
            <w:r>
              <w:rPr>
                <w:rFonts w:ascii="Arial" w:hAnsi="Arial" w:cs="Arial"/>
                <w:sz w:val="20"/>
                <w:szCs w:val="20"/>
              </w:rPr>
              <w:t>.</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32290993"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0-4 hours Max</w:t>
            </w:r>
            <w:r w:rsidRPr="000C2729">
              <w:rPr>
                <w:rFonts w:ascii="Arial" w:hAnsi="Arial" w:cs="Arial"/>
                <w:sz w:val="20"/>
                <w:szCs w:val="20"/>
              </w:rPr>
              <w:br/>
              <w:t xml:space="preserve">  </w:t>
            </w:r>
          </w:p>
          <w:p w14:paraId="6B612B09" w14:textId="496C2978"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Initial triage &amp; ticket lodgement with the relevant </w:t>
            </w:r>
            <w:r w:rsidR="00897259">
              <w:rPr>
                <w:rFonts w:ascii="Arial" w:hAnsi="Arial" w:cs="Arial"/>
                <w:sz w:val="20"/>
                <w:szCs w:val="20"/>
              </w:rPr>
              <w:t>Third-Party</w:t>
            </w:r>
            <w:r w:rsidRPr="000C2729">
              <w:rPr>
                <w:rFonts w:ascii="Arial" w:hAnsi="Arial" w:cs="Arial"/>
                <w:sz w:val="20"/>
                <w:szCs w:val="20"/>
              </w:rPr>
              <w:t xml:space="preserve"> service</w:t>
            </w:r>
          </w:p>
        </w:tc>
        <w:tc>
          <w:tcPr>
            <w:tcW w:w="530" w:type="pct"/>
            <w:tcBorders>
              <w:top w:val="single" w:sz="4" w:space="0" w:color="auto"/>
              <w:left w:val="single" w:sz="4" w:space="0" w:color="auto"/>
              <w:bottom w:val="single" w:sz="4" w:space="0" w:color="auto"/>
              <w:right w:val="single" w:sz="4" w:space="0" w:color="auto"/>
            </w:tcBorders>
            <w:vAlign w:val="center"/>
          </w:tcPr>
          <w:p w14:paraId="09BCE1EC"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Max 24 hours</w:t>
            </w:r>
          </w:p>
        </w:tc>
        <w:tc>
          <w:tcPr>
            <w:tcW w:w="1060" w:type="pct"/>
            <w:tcBorders>
              <w:top w:val="single" w:sz="4" w:space="0" w:color="auto"/>
              <w:left w:val="single" w:sz="4" w:space="0" w:color="auto"/>
              <w:bottom w:val="single" w:sz="4" w:space="0" w:color="auto"/>
              <w:right w:val="single" w:sz="4" w:space="0" w:color="auto"/>
            </w:tcBorders>
            <w:vAlign w:val="center"/>
          </w:tcPr>
          <w:p w14:paraId="2E33D2B5" w14:textId="7B6EA57F" w:rsidR="001E5D39" w:rsidRPr="000C2729" w:rsidRDefault="001E5D39" w:rsidP="00DE4B9A">
            <w:pPr>
              <w:jc w:val="center"/>
              <w:rPr>
                <w:rFonts w:ascii="Arial" w:hAnsi="Arial" w:cs="Arial"/>
                <w:sz w:val="20"/>
                <w:szCs w:val="20"/>
              </w:rPr>
            </w:pPr>
            <w:r w:rsidRPr="000C2729">
              <w:rPr>
                <w:rFonts w:ascii="Arial" w:hAnsi="Arial" w:cs="Arial"/>
                <w:sz w:val="20"/>
                <w:szCs w:val="20"/>
              </w:rPr>
              <w:t xml:space="preserve">Follow up with </w:t>
            </w:r>
            <w:r w:rsidR="00897259">
              <w:rPr>
                <w:rFonts w:ascii="Arial" w:hAnsi="Arial" w:cs="Arial"/>
                <w:sz w:val="20"/>
                <w:szCs w:val="20"/>
              </w:rPr>
              <w:t>Third-Party</w:t>
            </w:r>
            <w:r w:rsidRPr="000C2729">
              <w:rPr>
                <w:rFonts w:ascii="Arial" w:hAnsi="Arial" w:cs="Arial"/>
                <w:sz w:val="20"/>
                <w:szCs w:val="20"/>
              </w:rPr>
              <w:t xml:space="preserve"> every 24 hours (or in accordance with </w:t>
            </w:r>
            <w:r w:rsidR="00897259">
              <w:rPr>
                <w:rFonts w:ascii="Arial" w:hAnsi="Arial" w:cs="Arial"/>
                <w:sz w:val="20"/>
                <w:szCs w:val="20"/>
              </w:rPr>
              <w:t>Third-Party</w:t>
            </w:r>
            <w:r w:rsidRPr="000C2729">
              <w:rPr>
                <w:rFonts w:ascii="Arial" w:hAnsi="Arial" w:cs="Arial"/>
                <w:sz w:val="20"/>
                <w:szCs w:val="20"/>
              </w:rPr>
              <w:t xml:space="preserve"> SLAs)</w:t>
            </w:r>
          </w:p>
        </w:tc>
        <w:tc>
          <w:tcPr>
            <w:tcW w:w="605" w:type="pct"/>
            <w:tcBorders>
              <w:top w:val="single" w:sz="4" w:space="0" w:color="auto"/>
              <w:left w:val="single" w:sz="4" w:space="0" w:color="auto"/>
              <w:bottom w:val="single" w:sz="4" w:space="0" w:color="auto"/>
              <w:right w:val="single" w:sz="4" w:space="0" w:color="auto"/>
            </w:tcBorders>
            <w:vAlign w:val="center"/>
          </w:tcPr>
          <w:p w14:paraId="15273788" w14:textId="77777777" w:rsidR="001E5D39" w:rsidRPr="000C2729" w:rsidRDefault="001E5D39" w:rsidP="00DE4B9A">
            <w:pPr>
              <w:jc w:val="center"/>
              <w:rPr>
                <w:rFonts w:ascii="Arial" w:hAnsi="Arial" w:cs="Arial"/>
                <w:sz w:val="20"/>
                <w:szCs w:val="20"/>
              </w:rPr>
            </w:pPr>
            <w:r w:rsidRPr="000C2729">
              <w:rPr>
                <w:rFonts w:ascii="Arial" w:hAnsi="Arial" w:cs="Arial"/>
                <w:sz w:val="20"/>
                <w:szCs w:val="20"/>
              </w:rPr>
              <w:t>98%</w:t>
            </w:r>
          </w:p>
        </w:tc>
      </w:tr>
    </w:tbl>
    <w:p w14:paraId="4485E391" w14:textId="77777777" w:rsidR="001E5D39" w:rsidRPr="00A91426" w:rsidRDefault="001E5D39" w:rsidP="000C2729">
      <w:pPr>
        <w:ind w:left="851"/>
        <w:rPr>
          <w:rFonts w:ascii="Arial" w:hAnsi="Arial" w:cs="Arial"/>
          <w:sz w:val="20"/>
          <w:szCs w:val="20"/>
        </w:rPr>
      </w:pPr>
    </w:p>
    <w:p w14:paraId="2457460F" w14:textId="77777777" w:rsidR="000C2729" w:rsidRPr="00751BCD" w:rsidRDefault="000C2729" w:rsidP="00A65047">
      <w:pPr>
        <w:pStyle w:val="InviaparagraphLevel2"/>
      </w:pPr>
      <w:r w:rsidRPr="00751BCD">
        <w:t xml:space="preserve">  Documentation</w:t>
      </w:r>
    </w:p>
    <w:p w14:paraId="43278378" w14:textId="77777777" w:rsidR="000C2729" w:rsidRPr="00751BCD" w:rsidRDefault="00B21863" w:rsidP="000C2729">
      <w:pPr>
        <w:ind w:left="709" w:hanging="283"/>
        <w:rPr>
          <w:rFonts w:ascii="Arial" w:hAnsi="Arial" w:cs="Arial"/>
          <w:sz w:val="20"/>
          <w:szCs w:val="20"/>
        </w:rPr>
      </w:pPr>
      <w:r>
        <w:rPr>
          <w:rFonts w:ascii="Arial" w:hAnsi="Arial" w:cs="Arial"/>
          <w:sz w:val="20"/>
          <w:szCs w:val="20"/>
        </w:rPr>
        <w:t>You</w:t>
      </w:r>
      <w:r w:rsidR="000C2729" w:rsidRPr="00751BCD">
        <w:rPr>
          <w:rFonts w:ascii="Arial" w:hAnsi="Arial" w:cs="Arial"/>
          <w:sz w:val="20"/>
          <w:szCs w:val="20"/>
        </w:rPr>
        <w:t xml:space="preserve"> will receive the following documentation</w:t>
      </w:r>
      <w:r>
        <w:rPr>
          <w:rFonts w:ascii="Arial" w:hAnsi="Arial" w:cs="Arial"/>
          <w:sz w:val="20"/>
          <w:szCs w:val="20"/>
        </w:rPr>
        <w:t xml:space="preserve"> at the start of the service:</w:t>
      </w:r>
    </w:p>
    <w:p w14:paraId="5DEB5A26" w14:textId="77777777" w:rsidR="000C2729" w:rsidRPr="00751BCD" w:rsidRDefault="000C2729" w:rsidP="000C2729">
      <w:pPr>
        <w:ind w:left="709"/>
        <w:rPr>
          <w:rFonts w:ascii="Arial" w:hAnsi="Arial" w:cs="Arial"/>
          <w:sz w:val="20"/>
          <w:szCs w:val="20"/>
        </w:rPr>
      </w:pPr>
    </w:p>
    <w:p w14:paraId="28EE4F8E" w14:textId="77777777" w:rsidR="000C2729" w:rsidRPr="00751BCD" w:rsidRDefault="000C2729" w:rsidP="000C2729">
      <w:pPr>
        <w:pStyle w:val="DelveSDLevel5a"/>
        <w:numPr>
          <w:ilvl w:val="1"/>
          <w:numId w:val="36"/>
        </w:numPr>
        <w:rPr>
          <w:rFonts w:eastAsia="Arial" w:cs="Arial"/>
          <w:sz w:val="20"/>
          <w:szCs w:val="20"/>
        </w:rPr>
      </w:pPr>
      <w:r>
        <w:rPr>
          <w:rFonts w:eastAsia="Arial" w:cs="Arial"/>
          <w:sz w:val="20"/>
          <w:szCs w:val="20"/>
        </w:rPr>
        <w:t>Initial</w:t>
      </w:r>
      <w:r w:rsidRPr="00751BCD">
        <w:rPr>
          <w:rFonts w:eastAsia="Arial" w:cs="Arial"/>
          <w:sz w:val="20"/>
          <w:szCs w:val="20"/>
        </w:rPr>
        <w:t xml:space="preserve"> </w:t>
      </w:r>
      <w:r w:rsidR="006710FC">
        <w:rPr>
          <w:rFonts w:eastAsia="Arial" w:cs="Arial"/>
          <w:sz w:val="20"/>
          <w:szCs w:val="20"/>
        </w:rPr>
        <w:t>a</w:t>
      </w:r>
      <w:r w:rsidRPr="00751BCD">
        <w:rPr>
          <w:rFonts w:eastAsia="Arial" w:cs="Arial"/>
          <w:sz w:val="20"/>
          <w:szCs w:val="20"/>
        </w:rPr>
        <w:t xml:space="preserve">sset </w:t>
      </w:r>
      <w:r w:rsidR="006710FC">
        <w:rPr>
          <w:rFonts w:eastAsia="Arial" w:cs="Arial"/>
          <w:sz w:val="20"/>
          <w:szCs w:val="20"/>
        </w:rPr>
        <w:t>r</w:t>
      </w:r>
      <w:r w:rsidRPr="00751BCD">
        <w:rPr>
          <w:rFonts w:eastAsia="Arial" w:cs="Arial"/>
          <w:sz w:val="20"/>
          <w:szCs w:val="20"/>
        </w:rPr>
        <w:t>egister</w:t>
      </w:r>
      <w:r>
        <w:rPr>
          <w:rFonts w:eastAsia="Arial" w:cs="Arial"/>
          <w:sz w:val="20"/>
          <w:szCs w:val="20"/>
        </w:rPr>
        <w:t xml:space="preserve"> (</w:t>
      </w:r>
      <w:proofErr w:type="spellStart"/>
      <w:r>
        <w:rPr>
          <w:rFonts w:eastAsia="Arial" w:cs="Arial"/>
          <w:sz w:val="20"/>
          <w:szCs w:val="20"/>
        </w:rPr>
        <w:t>ptional</w:t>
      </w:r>
      <w:proofErr w:type="spellEnd"/>
      <w:r>
        <w:rPr>
          <w:rFonts w:eastAsia="Arial" w:cs="Arial"/>
          <w:sz w:val="20"/>
          <w:szCs w:val="20"/>
        </w:rPr>
        <w:t>)</w:t>
      </w:r>
      <w:r w:rsidRPr="00751BCD">
        <w:rPr>
          <w:rFonts w:eastAsia="Arial" w:cs="Arial"/>
          <w:sz w:val="20"/>
          <w:szCs w:val="20"/>
        </w:rPr>
        <w:t>;</w:t>
      </w:r>
    </w:p>
    <w:p w14:paraId="596EB5B4" w14:textId="77777777" w:rsidR="000C2729" w:rsidRDefault="000C2729" w:rsidP="000C2729">
      <w:pPr>
        <w:pStyle w:val="DelveSDLevel5a"/>
        <w:numPr>
          <w:ilvl w:val="1"/>
          <w:numId w:val="36"/>
        </w:numPr>
        <w:rPr>
          <w:rFonts w:eastAsia="Arial" w:cs="Arial"/>
          <w:sz w:val="20"/>
          <w:szCs w:val="20"/>
        </w:rPr>
      </w:pPr>
      <w:r>
        <w:rPr>
          <w:rFonts w:eastAsia="Arial" w:cs="Arial"/>
          <w:sz w:val="20"/>
          <w:szCs w:val="20"/>
        </w:rPr>
        <w:t>Service Engagement Manual – Service deliverables</w:t>
      </w:r>
      <w:r w:rsidR="00775531">
        <w:rPr>
          <w:rFonts w:eastAsia="Arial" w:cs="Arial"/>
          <w:sz w:val="20"/>
          <w:szCs w:val="20"/>
        </w:rPr>
        <w:t>;</w:t>
      </w:r>
    </w:p>
    <w:p w14:paraId="073DA04C" w14:textId="77777777" w:rsidR="000C2729" w:rsidRPr="00751BCD" w:rsidRDefault="000C2729" w:rsidP="000C2729">
      <w:pPr>
        <w:pStyle w:val="DelveSDLevel5a"/>
        <w:numPr>
          <w:ilvl w:val="1"/>
          <w:numId w:val="36"/>
        </w:numPr>
        <w:rPr>
          <w:rFonts w:eastAsia="Arial" w:cs="Arial"/>
          <w:sz w:val="20"/>
          <w:szCs w:val="20"/>
        </w:rPr>
      </w:pPr>
      <w:r>
        <w:rPr>
          <w:rFonts w:eastAsia="Arial" w:cs="Arial"/>
          <w:sz w:val="20"/>
          <w:szCs w:val="20"/>
        </w:rPr>
        <w:t>Rhino S</w:t>
      </w:r>
      <w:r w:rsidRPr="00751BCD">
        <w:rPr>
          <w:rFonts w:eastAsia="Arial" w:cs="Arial"/>
          <w:sz w:val="20"/>
          <w:szCs w:val="20"/>
        </w:rPr>
        <w:t>upport Manual;</w:t>
      </w:r>
    </w:p>
    <w:p w14:paraId="623B3848" w14:textId="77777777" w:rsidR="000C2729" w:rsidRDefault="000C2729" w:rsidP="000C2729">
      <w:pPr>
        <w:pStyle w:val="DelveSDLevel5a"/>
        <w:numPr>
          <w:ilvl w:val="1"/>
          <w:numId w:val="36"/>
        </w:numPr>
        <w:rPr>
          <w:rFonts w:eastAsia="Arial" w:cs="Arial"/>
          <w:sz w:val="20"/>
          <w:szCs w:val="20"/>
        </w:rPr>
      </w:pPr>
      <w:r>
        <w:rPr>
          <w:rFonts w:eastAsia="Arial" w:cs="Arial"/>
          <w:sz w:val="20"/>
          <w:szCs w:val="20"/>
        </w:rPr>
        <w:t>Access to Rhino Knowledgebase</w:t>
      </w:r>
      <w:r w:rsidR="00775531">
        <w:rPr>
          <w:rFonts w:eastAsia="Arial" w:cs="Arial"/>
          <w:sz w:val="20"/>
          <w:szCs w:val="20"/>
        </w:rPr>
        <w:t>;</w:t>
      </w:r>
      <w:r>
        <w:rPr>
          <w:rFonts w:eastAsia="Arial" w:cs="Arial"/>
          <w:sz w:val="20"/>
          <w:szCs w:val="20"/>
        </w:rPr>
        <w:t xml:space="preserve"> </w:t>
      </w:r>
    </w:p>
    <w:p w14:paraId="14EB1699" w14:textId="77777777" w:rsidR="000C2729" w:rsidRPr="00751BCD" w:rsidRDefault="000C2729" w:rsidP="000C2729">
      <w:pPr>
        <w:pStyle w:val="DelveSDLevel5a"/>
        <w:numPr>
          <w:ilvl w:val="1"/>
          <w:numId w:val="36"/>
        </w:numPr>
        <w:spacing w:after="200" w:line="276" w:lineRule="auto"/>
        <w:rPr>
          <w:rFonts w:cs="Arial"/>
          <w:sz w:val="20"/>
          <w:szCs w:val="20"/>
        </w:rPr>
      </w:pPr>
      <w:r w:rsidRPr="00751BCD">
        <w:rPr>
          <w:rFonts w:eastAsia="Arial" w:cs="Arial"/>
          <w:sz w:val="20"/>
          <w:szCs w:val="20"/>
        </w:rPr>
        <w:t>Issues Register.</w:t>
      </w:r>
    </w:p>
    <w:p w14:paraId="19CEA967" w14:textId="77777777" w:rsidR="00F22C78" w:rsidRPr="00F22C78" w:rsidRDefault="0047266D" w:rsidP="00A65047">
      <w:pPr>
        <w:pStyle w:val="InviaSD"/>
        <w:rPr>
          <w:rFonts w:cs="Arial"/>
        </w:rPr>
      </w:pPr>
      <w:r>
        <w:rPr>
          <w:rFonts w:cs="Arial"/>
        </w:rPr>
        <w:t xml:space="preserve">GENERAL </w:t>
      </w:r>
      <w:r w:rsidR="00F22C78" w:rsidRPr="00F22C78">
        <w:rPr>
          <w:rFonts w:cs="Arial"/>
        </w:rPr>
        <w:t xml:space="preserve">SUPPORT </w:t>
      </w:r>
      <w:r>
        <w:rPr>
          <w:rFonts w:cs="Arial"/>
        </w:rPr>
        <w:t>SCENARIOS AND RESPONSIBLE PARTY</w:t>
      </w:r>
    </w:p>
    <w:p w14:paraId="28458247" w14:textId="77777777" w:rsidR="00807D29" w:rsidRPr="002526FA" w:rsidRDefault="00807D29" w:rsidP="00A65047">
      <w:pPr>
        <w:pStyle w:val="InviaparagraphLevel2"/>
      </w:pPr>
      <w:r w:rsidRPr="002526FA">
        <w:t>Support Exclusions</w:t>
      </w:r>
    </w:p>
    <w:p w14:paraId="0DA39791" w14:textId="6C74E6BA" w:rsidR="00807D29" w:rsidRDefault="0064244C" w:rsidP="00B454C3">
      <w:pPr>
        <w:ind w:left="851"/>
        <w:jc w:val="both"/>
        <w:rPr>
          <w:rFonts w:ascii="Arial" w:hAnsi="Arial" w:cs="Arial"/>
          <w:sz w:val="20"/>
          <w:szCs w:val="20"/>
        </w:rPr>
      </w:pPr>
      <w:r>
        <w:rPr>
          <w:rFonts w:ascii="Arial" w:hAnsi="Arial" w:cs="Arial"/>
          <w:sz w:val="20"/>
          <w:szCs w:val="20"/>
        </w:rPr>
        <w:t xml:space="preserve">Optus and </w:t>
      </w:r>
      <w:r w:rsidR="009745AE">
        <w:rPr>
          <w:rFonts w:ascii="Arial" w:hAnsi="Arial" w:cs="Arial"/>
          <w:sz w:val="20"/>
          <w:szCs w:val="20"/>
        </w:rPr>
        <w:t xml:space="preserve">the </w:t>
      </w:r>
      <w:r w:rsidR="00897259">
        <w:rPr>
          <w:rFonts w:ascii="Arial" w:hAnsi="Arial" w:cs="Arial"/>
          <w:sz w:val="20"/>
          <w:szCs w:val="20"/>
        </w:rPr>
        <w:t>Third-Party</w:t>
      </w:r>
      <w:r w:rsidR="009745AE">
        <w:rPr>
          <w:rFonts w:ascii="Arial" w:hAnsi="Arial" w:cs="Arial"/>
          <w:sz w:val="20"/>
          <w:szCs w:val="20"/>
        </w:rPr>
        <w:t xml:space="preserve"> Service Provider </w:t>
      </w:r>
      <w:r w:rsidR="00807D29" w:rsidRPr="00362792">
        <w:rPr>
          <w:rFonts w:ascii="Arial" w:hAnsi="Arial" w:cs="Arial"/>
          <w:sz w:val="20"/>
          <w:szCs w:val="20"/>
        </w:rPr>
        <w:t xml:space="preserve">shall have no obligation to provide support in connection with any error, questions or problems that arise from the use of the software with an incompatible internet browser and/or in a way that is not permitted under this </w:t>
      </w:r>
      <w:r w:rsidR="00F22C78" w:rsidRPr="00362792">
        <w:rPr>
          <w:rFonts w:ascii="Arial" w:hAnsi="Arial" w:cs="Arial"/>
          <w:sz w:val="20"/>
          <w:szCs w:val="20"/>
        </w:rPr>
        <w:t xml:space="preserve">Service Description. </w:t>
      </w:r>
    </w:p>
    <w:p w14:paraId="57FA4AE0" w14:textId="77777777" w:rsidR="0047266D" w:rsidRDefault="0047266D" w:rsidP="00B454C3">
      <w:pPr>
        <w:ind w:left="851"/>
        <w:jc w:val="both"/>
        <w:rPr>
          <w:rFonts w:ascii="Arial" w:hAnsi="Arial" w:cs="Arial"/>
          <w:sz w:val="20"/>
          <w:szCs w:val="20"/>
        </w:rPr>
      </w:pPr>
    </w:p>
    <w:p w14:paraId="38174BDE" w14:textId="77777777" w:rsidR="00807D29" w:rsidRPr="002526FA" w:rsidRDefault="00807D29" w:rsidP="00A65047">
      <w:pPr>
        <w:pStyle w:val="InviaparagraphLevel2"/>
      </w:pPr>
      <w:r w:rsidRPr="002526FA">
        <w:t>Support Hours</w:t>
      </w:r>
    </w:p>
    <w:p w14:paraId="70C64AFA" w14:textId="77777777" w:rsidR="00807D29" w:rsidRPr="00362792" w:rsidRDefault="00807D29" w:rsidP="00B454C3">
      <w:pPr>
        <w:ind w:left="131" w:firstLine="720"/>
        <w:jc w:val="both"/>
        <w:rPr>
          <w:rFonts w:ascii="Arial" w:hAnsi="Arial" w:cs="Arial"/>
          <w:sz w:val="20"/>
          <w:szCs w:val="20"/>
        </w:rPr>
      </w:pPr>
      <w:r w:rsidRPr="00362792">
        <w:rPr>
          <w:rFonts w:ascii="Arial" w:hAnsi="Arial" w:cs="Arial"/>
          <w:sz w:val="20"/>
          <w:szCs w:val="20"/>
        </w:rPr>
        <w:t>Support is provided during Standard Business Hours.</w:t>
      </w:r>
    </w:p>
    <w:p w14:paraId="02375608" w14:textId="77777777" w:rsidR="00807D29" w:rsidRPr="00362792" w:rsidRDefault="00807D29" w:rsidP="00807D29">
      <w:pPr>
        <w:jc w:val="both"/>
        <w:rPr>
          <w:rFonts w:ascii="Arial" w:hAnsi="Arial" w:cs="Arial"/>
          <w:sz w:val="20"/>
          <w:szCs w:val="20"/>
        </w:rPr>
      </w:pPr>
    </w:p>
    <w:p w14:paraId="1FEC121A" w14:textId="77777777" w:rsidR="00807D29" w:rsidRPr="00F22C78" w:rsidRDefault="00807D29" w:rsidP="00965BFF">
      <w:pPr>
        <w:pStyle w:val="InviaparagraphLevel2"/>
        <w:numPr>
          <w:ilvl w:val="0"/>
          <w:numId w:val="0"/>
        </w:numPr>
        <w:ind w:left="432"/>
        <w:rPr>
          <w:rFonts w:cs="Arial"/>
          <w:szCs w:val="20"/>
        </w:rPr>
      </w:pPr>
    </w:p>
    <w:p w14:paraId="3E7F34D5" w14:textId="77777777" w:rsidR="002526FA" w:rsidRDefault="00D50191" w:rsidP="00D50191">
      <w:pPr>
        <w:pStyle w:val="MELegal1"/>
        <w:numPr>
          <w:ilvl w:val="0"/>
          <w:numId w:val="0"/>
        </w:numPr>
      </w:pPr>
      <w:r>
        <w:t xml:space="preserve">9.  </w:t>
      </w:r>
      <w:r w:rsidR="00E63A0E" w:rsidRPr="00D50191">
        <w:rPr>
          <w:rFonts w:ascii="Arial" w:eastAsia="Calibri" w:hAnsi="Arial" w:cs="Arial"/>
          <w:bCs w:val="0"/>
          <w:sz w:val="20"/>
          <w:szCs w:val="20"/>
          <w:lang w:val="en-US"/>
        </w:rPr>
        <w:t>CUSTOMER OBLIGATIONS &amp; ACKNOWLEDGEMENTS</w:t>
      </w:r>
    </w:p>
    <w:p w14:paraId="311AA180" w14:textId="77777777" w:rsidR="00E63A0E" w:rsidRPr="00D50191" w:rsidRDefault="00D50191" w:rsidP="00D50191">
      <w:pPr>
        <w:pStyle w:val="InviaparagraphLevel2"/>
        <w:numPr>
          <w:ilvl w:val="0"/>
          <w:numId w:val="0"/>
        </w:numPr>
        <w:rPr>
          <w:rFonts w:cs="Arial"/>
          <w:b w:val="0"/>
          <w:szCs w:val="20"/>
        </w:rPr>
      </w:pPr>
      <w:r>
        <w:rPr>
          <w:rFonts w:cs="Arial"/>
          <w:b w:val="0"/>
          <w:szCs w:val="20"/>
        </w:rPr>
        <w:t xml:space="preserve">9.1 </w:t>
      </w:r>
      <w:r w:rsidR="00E63A0E" w:rsidRPr="00D50191">
        <w:rPr>
          <w:rFonts w:cs="Arial"/>
          <w:b w:val="0"/>
          <w:szCs w:val="20"/>
        </w:rPr>
        <w:t>You acknowledge and agree</w:t>
      </w:r>
      <w:r w:rsidR="00582625" w:rsidRPr="00D50191">
        <w:rPr>
          <w:rFonts w:cs="Arial"/>
          <w:b w:val="0"/>
          <w:szCs w:val="20"/>
        </w:rPr>
        <w:t xml:space="preserve"> that</w:t>
      </w:r>
      <w:r w:rsidR="00E63A0E" w:rsidRPr="00D50191">
        <w:rPr>
          <w:rFonts w:cs="Arial"/>
          <w:b w:val="0"/>
          <w:szCs w:val="20"/>
        </w:rPr>
        <w:t>:</w:t>
      </w:r>
    </w:p>
    <w:p w14:paraId="65B28856" w14:textId="0D259F8E" w:rsidR="00E63A0E" w:rsidRPr="002526FA" w:rsidRDefault="00E63A0E" w:rsidP="00A65047">
      <w:pPr>
        <w:pStyle w:val="DelveSDLevel3"/>
        <w:rPr>
          <w:rFonts w:cs="Arial"/>
          <w:b w:val="0"/>
          <w:sz w:val="20"/>
        </w:rPr>
      </w:pPr>
      <w:r w:rsidRPr="002526FA">
        <w:rPr>
          <w:rFonts w:cs="Arial"/>
          <w:b w:val="0"/>
          <w:sz w:val="20"/>
        </w:rPr>
        <w:t>you are responsible for ensuring that your nominated IT and business stakeholders or their delegates attend the</w:t>
      </w:r>
      <w:r w:rsidR="00D56928" w:rsidRPr="002526FA">
        <w:rPr>
          <w:rFonts w:cs="Arial"/>
          <w:b w:val="0"/>
          <w:sz w:val="20"/>
        </w:rPr>
        <w:t xml:space="preserve"> On-Boarding </w:t>
      </w:r>
      <w:r w:rsidRPr="002526FA">
        <w:rPr>
          <w:rFonts w:cs="Arial"/>
          <w:b w:val="0"/>
          <w:sz w:val="20"/>
        </w:rPr>
        <w:t xml:space="preserve">Workshop, to provide information on systems access </w:t>
      </w:r>
      <w:r w:rsidR="001E5D39" w:rsidRPr="002526FA">
        <w:rPr>
          <w:rFonts w:cs="Arial"/>
          <w:b w:val="0"/>
          <w:sz w:val="20"/>
        </w:rPr>
        <w:t xml:space="preserve">and </w:t>
      </w:r>
      <w:r w:rsidR="001E5D39" w:rsidRPr="002526FA">
        <w:rPr>
          <w:rFonts w:cs="Arial"/>
          <w:b w:val="0"/>
          <w:sz w:val="20"/>
        </w:rPr>
        <w:lastRenderedPageBreak/>
        <w:t>analysis</w:t>
      </w:r>
      <w:r w:rsidRPr="002526FA">
        <w:rPr>
          <w:rFonts w:cs="Arial"/>
          <w:b w:val="0"/>
          <w:sz w:val="20"/>
        </w:rPr>
        <w:t xml:space="preserve">, such as Exchange/Lotus notes; Gateway/Networks; Active Directory and to provide input </w:t>
      </w:r>
      <w:r w:rsidR="00D56928" w:rsidRPr="002526FA">
        <w:rPr>
          <w:rFonts w:cs="Arial"/>
          <w:b w:val="0"/>
          <w:sz w:val="20"/>
        </w:rPr>
        <w:t>On-Boarding</w:t>
      </w:r>
      <w:r w:rsidRPr="002526FA">
        <w:rPr>
          <w:rFonts w:cs="Arial"/>
          <w:b w:val="0"/>
          <w:sz w:val="20"/>
        </w:rPr>
        <w:t xml:space="preserve"> Workshop activities</w:t>
      </w:r>
      <w:r w:rsidR="0047266D" w:rsidRPr="002526FA">
        <w:rPr>
          <w:rFonts w:cs="Arial"/>
          <w:b w:val="0"/>
          <w:sz w:val="20"/>
        </w:rPr>
        <w:t>;</w:t>
      </w:r>
    </w:p>
    <w:p w14:paraId="0D25271C" w14:textId="77777777" w:rsidR="00E63A0E" w:rsidRPr="002526FA" w:rsidRDefault="00E63A0E" w:rsidP="00A65047">
      <w:pPr>
        <w:pStyle w:val="DelveSDLevel3"/>
        <w:rPr>
          <w:rFonts w:cs="Arial"/>
          <w:b w:val="0"/>
          <w:sz w:val="20"/>
        </w:rPr>
      </w:pPr>
      <w:r w:rsidRPr="002526FA">
        <w:rPr>
          <w:rFonts w:cs="Arial"/>
          <w:b w:val="0"/>
          <w:sz w:val="20"/>
        </w:rPr>
        <w:t>you are responsible for ensuring that your end user access information is kept secure. Optus will not be responsible or liable for any damages caused by the misuse of the access information</w:t>
      </w:r>
      <w:r w:rsidR="0047266D" w:rsidRPr="002526FA">
        <w:rPr>
          <w:rFonts w:cs="Arial"/>
          <w:b w:val="0"/>
          <w:sz w:val="20"/>
        </w:rPr>
        <w:t>;</w:t>
      </w:r>
    </w:p>
    <w:p w14:paraId="655A04CF" w14:textId="77777777" w:rsidR="00E63A0E" w:rsidRPr="002526FA" w:rsidRDefault="00D56928" w:rsidP="00A65047">
      <w:pPr>
        <w:pStyle w:val="DelveSDLevel3"/>
        <w:rPr>
          <w:rFonts w:cs="Arial"/>
          <w:b w:val="0"/>
          <w:sz w:val="20"/>
        </w:rPr>
      </w:pPr>
      <w:r w:rsidRPr="002526FA">
        <w:rPr>
          <w:rFonts w:cs="Arial"/>
          <w:b w:val="0"/>
          <w:sz w:val="20"/>
        </w:rPr>
        <w:t>y</w:t>
      </w:r>
      <w:r w:rsidR="00E63A0E" w:rsidRPr="002526FA">
        <w:rPr>
          <w:rFonts w:cs="Arial"/>
          <w:b w:val="0"/>
          <w:sz w:val="20"/>
        </w:rPr>
        <w:t>our end users are responsible for downloading, in</w:t>
      </w:r>
      <w:r w:rsidR="001B7498" w:rsidRPr="002526FA">
        <w:rPr>
          <w:rFonts w:cs="Arial"/>
          <w:b w:val="0"/>
          <w:sz w:val="20"/>
        </w:rPr>
        <w:t>stalling and registering the MFM</w:t>
      </w:r>
      <w:r w:rsidR="00E63A0E" w:rsidRPr="002526FA">
        <w:rPr>
          <w:rFonts w:cs="Arial"/>
          <w:b w:val="0"/>
          <w:sz w:val="20"/>
        </w:rPr>
        <w:t xml:space="preserve"> mobile application and completing end user </w:t>
      </w:r>
      <w:r w:rsidR="00E63A0E" w:rsidRPr="006710FC">
        <w:rPr>
          <w:rFonts w:cs="Arial"/>
          <w:b w:val="0"/>
          <w:sz w:val="20"/>
        </w:rPr>
        <w:t xml:space="preserve">acceptance of the </w:t>
      </w:r>
      <w:r w:rsidR="001B7498" w:rsidRPr="006710FC">
        <w:rPr>
          <w:rFonts w:cs="Arial"/>
          <w:b w:val="0"/>
          <w:sz w:val="20"/>
        </w:rPr>
        <w:t>EULA</w:t>
      </w:r>
      <w:r w:rsidR="0047266D" w:rsidRPr="006710FC">
        <w:rPr>
          <w:rFonts w:cs="Arial"/>
          <w:b w:val="0"/>
          <w:sz w:val="20"/>
        </w:rPr>
        <w:t>;</w:t>
      </w:r>
      <w:r w:rsidR="0047266D" w:rsidRPr="002526FA">
        <w:rPr>
          <w:rFonts w:cs="Arial"/>
          <w:b w:val="0"/>
          <w:sz w:val="20"/>
        </w:rPr>
        <w:t xml:space="preserve">  </w:t>
      </w:r>
    </w:p>
    <w:p w14:paraId="49775669" w14:textId="77777777" w:rsidR="00E63A0E" w:rsidRPr="002526FA" w:rsidRDefault="00D56928" w:rsidP="00A65047">
      <w:pPr>
        <w:pStyle w:val="DelveSDLevel3"/>
        <w:rPr>
          <w:rFonts w:cs="Arial"/>
          <w:b w:val="0"/>
          <w:sz w:val="20"/>
        </w:rPr>
      </w:pPr>
      <w:r w:rsidRPr="002526FA">
        <w:rPr>
          <w:rFonts w:cs="Arial"/>
          <w:b w:val="0"/>
          <w:sz w:val="20"/>
        </w:rPr>
        <w:t>y</w:t>
      </w:r>
      <w:r w:rsidR="00E63A0E" w:rsidRPr="002526FA">
        <w:rPr>
          <w:rFonts w:cs="Arial"/>
          <w:b w:val="0"/>
          <w:sz w:val="20"/>
        </w:rPr>
        <w:t xml:space="preserve">ou are responsible for maintaining and updating your </w:t>
      </w:r>
      <w:r w:rsidR="00BC387A">
        <w:rPr>
          <w:rFonts w:cs="Arial"/>
          <w:b w:val="0"/>
          <w:sz w:val="20"/>
        </w:rPr>
        <w:t>a</w:t>
      </w:r>
      <w:r w:rsidR="00E63A0E" w:rsidRPr="002526FA">
        <w:rPr>
          <w:rFonts w:cs="Arial"/>
          <w:b w:val="0"/>
          <w:sz w:val="20"/>
        </w:rPr>
        <w:t xml:space="preserve">sset </w:t>
      </w:r>
      <w:r w:rsidR="00BC387A">
        <w:rPr>
          <w:rFonts w:cs="Arial"/>
          <w:b w:val="0"/>
          <w:sz w:val="20"/>
        </w:rPr>
        <w:t>r</w:t>
      </w:r>
      <w:r w:rsidR="00E63A0E" w:rsidRPr="002526FA">
        <w:rPr>
          <w:rFonts w:cs="Arial"/>
          <w:b w:val="0"/>
          <w:sz w:val="20"/>
        </w:rPr>
        <w:t xml:space="preserve">egister. If the asset register is not maintained regularly this could result in delays in providing the </w:t>
      </w:r>
      <w:r w:rsidR="00D41B27" w:rsidRPr="006710FC">
        <w:rPr>
          <w:rFonts w:cs="Arial"/>
          <w:b w:val="0"/>
          <w:sz w:val="20"/>
        </w:rPr>
        <w:t>end</w:t>
      </w:r>
      <w:r w:rsidR="0057356B" w:rsidRPr="006710FC">
        <w:rPr>
          <w:rFonts w:cs="Arial"/>
          <w:b w:val="0"/>
          <w:sz w:val="20"/>
        </w:rPr>
        <w:t xml:space="preserve"> </w:t>
      </w:r>
      <w:r w:rsidR="00D41B27" w:rsidRPr="006710FC">
        <w:rPr>
          <w:rFonts w:cs="Arial"/>
          <w:b w:val="0"/>
          <w:sz w:val="20"/>
        </w:rPr>
        <w:t>user</w:t>
      </w:r>
      <w:r w:rsidR="00D41B27" w:rsidRPr="002526FA">
        <w:rPr>
          <w:rFonts w:cs="Arial"/>
          <w:b w:val="0"/>
          <w:sz w:val="20"/>
        </w:rPr>
        <w:t>,</w:t>
      </w:r>
      <w:r w:rsidR="00E63A0E" w:rsidRPr="002526FA">
        <w:rPr>
          <w:rFonts w:cs="Arial"/>
          <w:b w:val="0"/>
          <w:sz w:val="20"/>
        </w:rPr>
        <w:t xml:space="preserve"> the required Help</w:t>
      </w:r>
      <w:r w:rsidR="00BC387A">
        <w:rPr>
          <w:rFonts w:cs="Arial"/>
          <w:b w:val="0"/>
          <w:sz w:val="20"/>
        </w:rPr>
        <w:t>d</w:t>
      </w:r>
      <w:r w:rsidR="00E63A0E" w:rsidRPr="002526FA">
        <w:rPr>
          <w:rFonts w:cs="Arial"/>
          <w:b w:val="0"/>
          <w:sz w:val="20"/>
        </w:rPr>
        <w:t>esk support;</w:t>
      </w:r>
    </w:p>
    <w:p w14:paraId="023AD27D" w14:textId="77777777" w:rsidR="00E63A0E" w:rsidRPr="002526FA" w:rsidRDefault="00D56928" w:rsidP="00A65047">
      <w:pPr>
        <w:pStyle w:val="DelveSDLevel3"/>
        <w:rPr>
          <w:rFonts w:cs="Arial"/>
          <w:b w:val="0"/>
          <w:sz w:val="20"/>
        </w:rPr>
      </w:pPr>
      <w:r w:rsidRPr="002526FA">
        <w:rPr>
          <w:rFonts w:cs="Arial"/>
          <w:b w:val="0"/>
          <w:sz w:val="20"/>
        </w:rPr>
        <w:t>w</w:t>
      </w:r>
      <w:r w:rsidR="00E63A0E" w:rsidRPr="002526FA">
        <w:rPr>
          <w:rFonts w:cs="Arial"/>
          <w:b w:val="0"/>
          <w:sz w:val="20"/>
        </w:rPr>
        <w:t xml:space="preserve">hen you or your </w:t>
      </w:r>
      <w:r w:rsidR="00D41B27" w:rsidRPr="006710FC">
        <w:rPr>
          <w:rFonts w:cs="Arial"/>
          <w:b w:val="0"/>
          <w:sz w:val="20"/>
        </w:rPr>
        <w:t>e</w:t>
      </w:r>
      <w:r w:rsidR="00E63A0E" w:rsidRPr="006710FC">
        <w:rPr>
          <w:rFonts w:cs="Arial"/>
          <w:b w:val="0"/>
          <w:sz w:val="20"/>
        </w:rPr>
        <w:t>nd</w:t>
      </w:r>
      <w:r w:rsidR="0057356B" w:rsidRPr="006710FC">
        <w:rPr>
          <w:rFonts w:cs="Arial"/>
          <w:b w:val="0"/>
          <w:sz w:val="20"/>
        </w:rPr>
        <w:t xml:space="preserve"> </w:t>
      </w:r>
      <w:r w:rsidR="00D41B27" w:rsidRPr="006710FC">
        <w:rPr>
          <w:rFonts w:cs="Arial"/>
          <w:b w:val="0"/>
          <w:sz w:val="20"/>
        </w:rPr>
        <w:t>u</w:t>
      </w:r>
      <w:r w:rsidR="00E63A0E" w:rsidRPr="006710FC">
        <w:rPr>
          <w:rFonts w:cs="Arial"/>
          <w:b w:val="0"/>
          <w:sz w:val="20"/>
        </w:rPr>
        <w:t>ser</w:t>
      </w:r>
      <w:r w:rsidR="00E63A0E" w:rsidRPr="002526FA">
        <w:rPr>
          <w:rFonts w:cs="Arial"/>
          <w:b w:val="0"/>
          <w:sz w:val="20"/>
        </w:rPr>
        <w:t xml:space="preserve"> requests a MAC via the </w:t>
      </w:r>
      <w:r w:rsidR="00E63A0E" w:rsidRPr="006710FC">
        <w:rPr>
          <w:rFonts w:cs="Arial"/>
          <w:b w:val="0"/>
          <w:sz w:val="20"/>
        </w:rPr>
        <w:t>Hel</w:t>
      </w:r>
      <w:r w:rsidR="00F22C78" w:rsidRPr="006710FC">
        <w:rPr>
          <w:rFonts w:cs="Arial"/>
          <w:b w:val="0"/>
          <w:sz w:val="20"/>
        </w:rPr>
        <w:t>p</w:t>
      </w:r>
      <w:r w:rsidR="00BC387A">
        <w:rPr>
          <w:rFonts w:cs="Arial"/>
          <w:b w:val="0"/>
          <w:sz w:val="20"/>
        </w:rPr>
        <w:t>d</w:t>
      </w:r>
      <w:r w:rsidR="00F22C78" w:rsidRPr="006710FC">
        <w:rPr>
          <w:rFonts w:cs="Arial"/>
          <w:b w:val="0"/>
          <w:sz w:val="20"/>
        </w:rPr>
        <w:t>esk</w:t>
      </w:r>
      <w:r w:rsidR="00F22C78" w:rsidRPr="002526FA">
        <w:rPr>
          <w:rFonts w:cs="Arial"/>
          <w:b w:val="0"/>
          <w:sz w:val="20"/>
        </w:rPr>
        <w:t xml:space="preserve">, you are </w:t>
      </w:r>
      <w:proofErr w:type="spellStart"/>
      <w:r w:rsidR="00F22C78" w:rsidRPr="002526FA">
        <w:rPr>
          <w:rFonts w:cs="Arial"/>
          <w:b w:val="0"/>
          <w:sz w:val="20"/>
        </w:rPr>
        <w:t>authorising</w:t>
      </w:r>
      <w:proofErr w:type="spellEnd"/>
      <w:r w:rsidR="00F22C78" w:rsidRPr="002526FA">
        <w:rPr>
          <w:rFonts w:cs="Arial"/>
          <w:b w:val="0"/>
          <w:sz w:val="20"/>
        </w:rPr>
        <w:t xml:space="preserve"> the </w:t>
      </w:r>
      <w:r w:rsidR="00E63A0E" w:rsidRPr="006710FC">
        <w:rPr>
          <w:rFonts w:cs="Arial"/>
          <w:b w:val="0"/>
          <w:sz w:val="20"/>
        </w:rPr>
        <w:t>Help</w:t>
      </w:r>
      <w:r w:rsidR="00BC387A">
        <w:rPr>
          <w:rFonts w:cs="Arial"/>
          <w:b w:val="0"/>
          <w:sz w:val="20"/>
        </w:rPr>
        <w:t>d</w:t>
      </w:r>
      <w:r w:rsidR="00E63A0E" w:rsidRPr="006710FC">
        <w:rPr>
          <w:rFonts w:cs="Arial"/>
          <w:b w:val="0"/>
          <w:sz w:val="20"/>
        </w:rPr>
        <w:t>esk</w:t>
      </w:r>
      <w:r w:rsidR="00E63A0E" w:rsidRPr="002526FA">
        <w:rPr>
          <w:rFonts w:cs="Arial"/>
          <w:b w:val="0"/>
          <w:sz w:val="20"/>
        </w:rPr>
        <w:t xml:space="preserve"> to act on your behalf. You are responsible for ensuring that any required approval is confirmed by your authorised contact within 48 hours to enable the Help</w:t>
      </w:r>
      <w:r w:rsidR="00BC387A">
        <w:rPr>
          <w:rFonts w:cs="Arial"/>
          <w:b w:val="0"/>
          <w:sz w:val="20"/>
        </w:rPr>
        <w:t>d</w:t>
      </w:r>
      <w:r w:rsidR="00E63A0E" w:rsidRPr="002526FA">
        <w:rPr>
          <w:rFonts w:cs="Arial"/>
          <w:b w:val="0"/>
          <w:sz w:val="20"/>
        </w:rPr>
        <w:t>esk to act on your behalf;</w:t>
      </w:r>
      <w:r w:rsidR="0047266D" w:rsidRPr="002526FA">
        <w:rPr>
          <w:rFonts w:cs="Arial"/>
          <w:b w:val="0"/>
          <w:sz w:val="20"/>
        </w:rPr>
        <w:t xml:space="preserve"> and</w:t>
      </w:r>
    </w:p>
    <w:p w14:paraId="25A9BECF" w14:textId="77777777" w:rsidR="00E63A0E" w:rsidRPr="002526FA" w:rsidRDefault="002526FA" w:rsidP="00A65047">
      <w:pPr>
        <w:pStyle w:val="DelveSDLevel3"/>
        <w:rPr>
          <w:rFonts w:cs="Arial"/>
          <w:b w:val="0"/>
          <w:sz w:val="20"/>
        </w:rPr>
      </w:pPr>
      <w:r>
        <w:rPr>
          <w:rFonts w:cs="Arial"/>
          <w:b w:val="0"/>
          <w:sz w:val="20"/>
        </w:rPr>
        <w:t>FMM</w:t>
      </w:r>
      <w:r w:rsidR="00E63A0E" w:rsidRPr="002526FA">
        <w:rPr>
          <w:rFonts w:cs="Arial"/>
          <w:b w:val="0"/>
          <w:sz w:val="20"/>
        </w:rPr>
        <w:t xml:space="preserve"> does not apply to</w:t>
      </w:r>
      <w:r w:rsidR="00D56928" w:rsidRPr="002526FA">
        <w:rPr>
          <w:rFonts w:cs="Arial"/>
          <w:b w:val="0"/>
          <w:sz w:val="20"/>
        </w:rPr>
        <w:t xml:space="preserve"> BYOD devices. </w:t>
      </w:r>
      <w:r w:rsidR="00D56928" w:rsidRPr="00811CCF">
        <w:rPr>
          <w:rFonts w:cs="Arial"/>
          <w:b w:val="0"/>
          <w:sz w:val="20"/>
        </w:rPr>
        <w:t xml:space="preserve">Limited </w:t>
      </w:r>
      <w:r w:rsidR="00E63A0E" w:rsidRPr="00811CCF">
        <w:rPr>
          <w:rFonts w:cs="Arial"/>
          <w:b w:val="0"/>
          <w:sz w:val="20"/>
        </w:rPr>
        <w:t>Help</w:t>
      </w:r>
      <w:r w:rsidR="00811CCF" w:rsidRPr="00811CCF">
        <w:rPr>
          <w:rFonts w:cs="Arial"/>
          <w:b w:val="0"/>
          <w:sz w:val="20"/>
        </w:rPr>
        <w:t>d</w:t>
      </w:r>
      <w:r w:rsidR="00E63A0E" w:rsidRPr="00811CCF">
        <w:rPr>
          <w:rFonts w:cs="Arial"/>
          <w:b w:val="0"/>
          <w:sz w:val="20"/>
        </w:rPr>
        <w:t>esk</w:t>
      </w:r>
      <w:r w:rsidR="00E63A0E" w:rsidRPr="002526FA">
        <w:rPr>
          <w:rFonts w:cs="Arial"/>
          <w:b w:val="0"/>
          <w:sz w:val="20"/>
        </w:rPr>
        <w:t xml:space="preserve"> support will be provided to a BYOD devic</w:t>
      </w:r>
      <w:r w:rsidR="00D56928" w:rsidRPr="002526FA">
        <w:rPr>
          <w:rFonts w:cs="Arial"/>
          <w:b w:val="0"/>
          <w:sz w:val="20"/>
        </w:rPr>
        <w:t>e included in the Asset Register</w:t>
      </w:r>
      <w:r w:rsidR="00E63A0E" w:rsidRPr="002526FA">
        <w:rPr>
          <w:rFonts w:cs="Arial"/>
          <w:b w:val="0"/>
          <w:sz w:val="20"/>
        </w:rPr>
        <w:t xml:space="preserve">. For the avoidance of doubt BYOD devices are excluded from all standard and optional service features (including the Carrier MAC).  </w:t>
      </w:r>
    </w:p>
    <w:p w14:paraId="7C09C3EB" w14:textId="77777777" w:rsidR="00E63A0E" w:rsidRPr="00F22C78" w:rsidRDefault="00E63A0E" w:rsidP="00E63A0E">
      <w:pPr>
        <w:rPr>
          <w:rFonts w:ascii="Arial" w:hAnsi="Arial" w:cs="Arial"/>
          <w:sz w:val="20"/>
          <w:szCs w:val="20"/>
        </w:rPr>
      </w:pPr>
    </w:p>
    <w:p w14:paraId="1DAE1279" w14:textId="77777777" w:rsidR="00CB280C" w:rsidRPr="00F22C78" w:rsidRDefault="00CB280C" w:rsidP="00A65047">
      <w:pPr>
        <w:pStyle w:val="InviaSD"/>
        <w:rPr>
          <w:rFonts w:cs="Arial"/>
        </w:rPr>
      </w:pPr>
      <w:r w:rsidRPr="00F22C78">
        <w:rPr>
          <w:rFonts w:cs="Arial"/>
        </w:rPr>
        <w:t>DEFINITIONS</w:t>
      </w:r>
    </w:p>
    <w:p w14:paraId="3A07686D" w14:textId="77777777" w:rsidR="00CB280C" w:rsidRPr="00F22C78" w:rsidRDefault="00CB280C" w:rsidP="00CB280C">
      <w:pPr>
        <w:pStyle w:val="MELegal1"/>
        <w:numPr>
          <w:ilvl w:val="0"/>
          <w:numId w:val="0"/>
        </w:numPr>
        <w:ind w:left="851"/>
        <w:rPr>
          <w:rFonts w:ascii="Arial" w:hAnsi="Arial" w:cs="Arial"/>
          <w:b w:val="0"/>
          <w:color w:val="000000"/>
          <w:spacing w:val="5"/>
          <w:sz w:val="20"/>
          <w:szCs w:val="20"/>
        </w:rPr>
      </w:pPr>
      <w:r>
        <w:rPr>
          <w:rFonts w:ascii="Arial" w:hAnsi="Arial" w:cs="Arial"/>
          <w:b w:val="0"/>
          <w:bCs w:val="0"/>
          <w:sz w:val="20"/>
          <w:szCs w:val="20"/>
        </w:rPr>
        <w:t>Capitalised words</w:t>
      </w:r>
      <w:r w:rsidRPr="00F22C78">
        <w:rPr>
          <w:rFonts w:ascii="Arial" w:hAnsi="Arial" w:cs="Arial"/>
          <w:b w:val="0"/>
          <w:bCs w:val="0"/>
          <w:sz w:val="20"/>
          <w:szCs w:val="20"/>
        </w:rPr>
        <w:t xml:space="preserve"> not defined in </w:t>
      </w:r>
      <w:r>
        <w:rPr>
          <w:rFonts w:ascii="Arial" w:hAnsi="Arial" w:cs="Arial"/>
          <w:b w:val="0"/>
          <w:bCs w:val="0"/>
          <w:sz w:val="20"/>
          <w:szCs w:val="20"/>
        </w:rPr>
        <w:t>the Service Description</w:t>
      </w:r>
      <w:r w:rsidRPr="00F22C78">
        <w:rPr>
          <w:rFonts w:ascii="Arial" w:hAnsi="Arial" w:cs="Arial"/>
          <w:b w:val="0"/>
          <w:bCs w:val="0"/>
          <w:sz w:val="20"/>
          <w:szCs w:val="20"/>
        </w:rPr>
        <w:t xml:space="preserve"> are as defined in the General Terms, unless</w:t>
      </w:r>
      <w:r>
        <w:rPr>
          <w:rFonts w:ascii="Arial" w:hAnsi="Arial" w:cs="Arial"/>
          <w:b w:val="0"/>
          <w:bCs w:val="0"/>
          <w:sz w:val="20"/>
          <w:szCs w:val="20"/>
        </w:rPr>
        <w:t xml:space="preserve"> inconsistent with the context in which case, the Service Description definition will take precedence.</w:t>
      </w:r>
    </w:p>
    <w:p w14:paraId="4E7D62BC" w14:textId="0D1595C4" w:rsidR="00061F0F" w:rsidRPr="00A149E2" w:rsidRDefault="00061F0F" w:rsidP="00CB280C">
      <w:pPr>
        <w:pStyle w:val="MELegal3"/>
        <w:ind w:left="851"/>
        <w:rPr>
          <w:rFonts w:ascii="Arial" w:hAnsi="Arial" w:cs="Arial"/>
          <w:sz w:val="20"/>
          <w:szCs w:val="20"/>
        </w:rPr>
      </w:pPr>
      <w:r>
        <w:rPr>
          <w:rFonts w:ascii="Arial" w:hAnsi="Arial" w:cs="Arial"/>
          <w:b/>
          <w:bCs/>
          <w:sz w:val="20"/>
          <w:szCs w:val="20"/>
        </w:rPr>
        <w:t xml:space="preserve">Agreement </w:t>
      </w:r>
      <w:r>
        <w:rPr>
          <w:rFonts w:ascii="Arial" w:hAnsi="Arial" w:cs="Arial"/>
          <w:sz w:val="20"/>
          <w:szCs w:val="20"/>
        </w:rPr>
        <w:t xml:space="preserve">refers to this MFM Standard Form of Agreement. </w:t>
      </w:r>
    </w:p>
    <w:p w14:paraId="493DE77A" w14:textId="59312C4D" w:rsidR="000A5F9B" w:rsidRPr="00A60059" w:rsidRDefault="000A5F9B" w:rsidP="00CB280C">
      <w:pPr>
        <w:pStyle w:val="MELegal3"/>
        <w:ind w:left="851"/>
        <w:rPr>
          <w:rFonts w:ascii="Arial" w:hAnsi="Arial" w:cs="Arial"/>
          <w:bCs/>
          <w:sz w:val="20"/>
          <w:szCs w:val="20"/>
        </w:rPr>
      </w:pPr>
      <w:r w:rsidRPr="00A60059">
        <w:rPr>
          <w:rFonts w:ascii="Arial" w:hAnsi="Arial" w:cs="Arial"/>
          <w:b/>
          <w:bCs/>
          <w:sz w:val="20"/>
          <w:szCs w:val="20"/>
        </w:rPr>
        <w:t xml:space="preserve">APN </w:t>
      </w:r>
      <w:r w:rsidRPr="00A60059">
        <w:rPr>
          <w:rFonts w:ascii="Arial" w:hAnsi="Arial" w:cs="Arial"/>
          <w:bCs/>
          <w:sz w:val="20"/>
          <w:szCs w:val="20"/>
        </w:rPr>
        <w:t>means Access Point Name, the name of the gateway between GSM, GPRS, mobile network and another computer network, frequently the public Internet.</w:t>
      </w:r>
    </w:p>
    <w:p w14:paraId="66E610E7" w14:textId="77777777" w:rsidR="000A5F9B" w:rsidRPr="00A60059" w:rsidRDefault="000A5F9B" w:rsidP="00CB280C">
      <w:pPr>
        <w:pStyle w:val="MELegal3"/>
        <w:ind w:left="851"/>
        <w:rPr>
          <w:rFonts w:ascii="Arial" w:hAnsi="Arial" w:cs="Arial"/>
          <w:bCs/>
          <w:sz w:val="20"/>
          <w:szCs w:val="20"/>
        </w:rPr>
      </w:pPr>
      <w:r w:rsidRPr="00A60059">
        <w:rPr>
          <w:rFonts w:ascii="Arial" w:hAnsi="Arial" w:cs="Arial"/>
          <w:b/>
          <w:bCs/>
          <w:sz w:val="20"/>
          <w:szCs w:val="20"/>
        </w:rPr>
        <w:t xml:space="preserve">Apple DEP </w:t>
      </w:r>
      <w:r w:rsidRPr="00A60059">
        <w:rPr>
          <w:rFonts w:ascii="Arial" w:hAnsi="Arial" w:cs="Arial"/>
          <w:bCs/>
          <w:sz w:val="20"/>
          <w:szCs w:val="20"/>
        </w:rPr>
        <w:t>means Apple Device Enrolment Program</w:t>
      </w:r>
    </w:p>
    <w:p w14:paraId="2323691A" w14:textId="77777777" w:rsidR="009B2DC6" w:rsidRPr="00A60059" w:rsidRDefault="00EF0ECE" w:rsidP="009B2DC6">
      <w:pPr>
        <w:ind w:left="851"/>
        <w:rPr>
          <w:rFonts w:ascii="Arial" w:hAnsi="Arial" w:cs="Arial"/>
          <w:b/>
          <w:bCs/>
          <w:sz w:val="20"/>
          <w:szCs w:val="20"/>
        </w:rPr>
      </w:pPr>
      <w:r w:rsidRPr="00A60059">
        <w:rPr>
          <w:rFonts w:ascii="Arial" w:hAnsi="Arial" w:cs="Arial"/>
          <w:b/>
          <w:bCs/>
          <w:sz w:val="20"/>
          <w:szCs w:val="20"/>
        </w:rPr>
        <w:t xml:space="preserve">Assets </w:t>
      </w:r>
      <w:r w:rsidRPr="00A60059">
        <w:rPr>
          <w:rFonts w:ascii="Arial" w:hAnsi="Arial" w:cs="Arial"/>
          <w:bCs/>
          <w:sz w:val="20"/>
          <w:szCs w:val="20"/>
        </w:rPr>
        <w:t>means</w:t>
      </w:r>
      <w:r w:rsidR="009B2DC6" w:rsidRPr="00A60059">
        <w:rPr>
          <w:rFonts w:ascii="Arial" w:hAnsi="Arial" w:cs="Arial"/>
          <w:bCs/>
          <w:sz w:val="20"/>
          <w:szCs w:val="20"/>
        </w:rPr>
        <w:t xml:space="preserve"> assets are defined as a Mobile Device; An active Mobile service; any other device that is managed under </w:t>
      </w:r>
      <w:r w:rsidR="009B2DC6" w:rsidRPr="00B22B7F">
        <w:rPr>
          <w:rFonts w:ascii="Arial" w:hAnsi="Arial" w:cs="Arial"/>
          <w:bCs/>
          <w:sz w:val="20"/>
          <w:szCs w:val="20"/>
        </w:rPr>
        <w:t>FMM</w:t>
      </w:r>
      <w:r w:rsidR="0047046F" w:rsidRPr="00B22B7F">
        <w:rPr>
          <w:rFonts w:ascii="Arial" w:hAnsi="Arial" w:cs="Arial"/>
          <w:bCs/>
          <w:sz w:val="20"/>
          <w:szCs w:val="20"/>
        </w:rPr>
        <w:t>.</w:t>
      </w:r>
    </w:p>
    <w:p w14:paraId="2083D59A" w14:textId="77777777" w:rsidR="009B2DC6" w:rsidRPr="00A60059" w:rsidRDefault="009B2DC6" w:rsidP="009B2DC6">
      <w:pPr>
        <w:rPr>
          <w:rFonts w:ascii="Arial" w:hAnsi="Arial" w:cs="Arial"/>
          <w:sz w:val="20"/>
          <w:szCs w:val="20"/>
        </w:rPr>
      </w:pPr>
    </w:p>
    <w:p w14:paraId="7CA62F89" w14:textId="77777777" w:rsidR="009B2DC6" w:rsidRPr="00A60059" w:rsidRDefault="009B2DC6" w:rsidP="009B2DC6">
      <w:pPr>
        <w:ind w:left="851"/>
        <w:rPr>
          <w:rFonts w:ascii="Arial" w:hAnsi="Arial" w:cs="Arial"/>
          <w:sz w:val="20"/>
          <w:szCs w:val="20"/>
        </w:rPr>
      </w:pPr>
      <w:r w:rsidRPr="00A60059">
        <w:rPr>
          <w:rFonts w:ascii="Arial" w:hAnsi="Arial" w:cs="Arial"/>
          <w:b/>
          <w:sz w:val="20"/>
          <w:szCs w:val="20"/>
        </w:rPr>
        <w:t>Authorised Application</w:t>
      </w:r>
      <w:r w:rsidRPr="00A60059">
        <w:rPr>
          <w:rFonts w:ascii="Arial" w:hAnsi="Arial" w:cs="Arial"/>
          <w:sz w:val="20"/>
          <w:szCs w:val="20"/>
        </w:rPr>
        <w:t xml:space="preserve"> means an application that has been agreed upon </w:t>
      </w:r>
      <w:r w:rsidR="0047046F" w:rsidRPr="00B8083F">
        <w:rPr>
          <w:rFonts w:ascii="Arial" w:hAnsi="Arial" w:cs="Arial"/>
          <w:sz w:val="20"/>
          <w:szCs w:val="20"/>
        </w:rPr>
        <w:t>Helpdesk</w:t>
      </w:r>
      <w:r w:rsidR="0047046F" w:rsidRPr="0052552E">
        <w:rPr>
          <w:rFonts w:ascii="Arial" w:hAnsi="Arial" w:cs="Arial"/>
          <w:sz w:val="20"/>
          <w:szCs w:val="20"/>
        </w:rPr>
        <w:t xml:space="preserve"> </w:t>
      </w:r>
      <w:r w:rsidRPr="00A60059">
        <w:rPr>
          <w:rFonts w:ascii="Arial" w:hAnsi="Arial" w:cs="Arial"/>
          <w:sz w:val="20"/>
          <w:szCs w:val="20"/>
        </w:rPr>
        <w:t>to be managed under the ‘Application Support’ service.</w:t>
      </w:r>
    </w:p>
    <w:p w14:paraId="0E7A9CA0" w14:textId="77777777" w:rsidR="009B2DC6" w:rsidRPr="00A60059" w:rsidRDefault="009B2DC6" w:rsidP="009B2DC6">
      <w:pPr>
        <w:ind w:left="851"/>
        <w:rPr>
          <w:rFonts w:ascii="Arial" w:hAnsi="Arial" w:cs="Arial"/>
          <w:b/>
          <w:sz w:val="20"/>
          <w:szCs w:val="20"/>
        </w:rPr>
      </w:pPr>
    </w:p>
    <w:p w14:paraId="10D7515D" w14:textId="15A66571" w:rsidR="009B2DC6" w:rsidRPr="00A60059" w:rsidRDefault="009B2DC6" w:rsidP="009B2DC6">
      <w:pPr>
        <w:ind w:left="851"/>
        <w:rPr>
          <w:rFonts w:ascii="Arial" w:hAnsi="Arial" w:cs="Arial"/>
          <w:sz w:val="20"/>
          <w:szCs w:val="20"/>
        </w:rPr>
      </w:pPr>
      <w:r w:rsidRPr="00A60059">
        <w:rPr>
          <w:rFonts w:ascii="Arial" w:hAnsi="Arial" w:cs="Arial"/>
          <w:b/>
          <w:sz w:val="20"/>
          <w:szCs w:val="20"/>
        </w:rPr>
        <w:t xml:space="preserve">Authorised User </w:t>
      </w:r>
      <w:r w:rsidRPr="00A60059">
        <w:rPr>
          <w:rFonts w:ascii="Arial" w:hAnsi="Arial" w:cs="Arial"/>
          <w:sz w:val="20"/>
          <w:szCs w:val="20"/>
        </w:rPr>
        <w:t xml:space="preserve">means an employee or authorised representative, nominated by </w:t>
      </w:r>
      <w:r w:rsidR="002B1200">
        <w:rPr>
          <w:rFonts w:ascii="Arial" w:hAnsi="Arial" w:cs="Arial"/>
          <w:sz w:val="20"/>
          <w:szCs w:val="20"/>
        </w:rPr>
        <w:t xml:space="preserve">you </w:t>
      </w:r>
      <w:r w:rsidRPr="00A60059">
        <w:rPr>
          <w:rFonts w:ascii="Arial" w:hAnsi="Arial" w:cs="Arial"/>
          <w:sz w:val="20"/>
          <w:szCs w:val="20"/>
        </w:rPr>
        <w:t xml:space="preserve">as having authority and delegation to incur additional charges, or authorise changes to the environment as built, notified in writing to the </w:t>
      </w:r>
      <w:r w:rsidR="00897259">
        <w:rPr>
          <w:rFonts w:ascii="Arial" w:hAnsi="Arial" w:cs="Arial"/>
          <w:sz w:val="20"/>
          <w:szCs w:val="20"/>
        </w:rPr>
        <w:t>Third-Party</w:t>
      </w:r>
      <w:r w:rsidR="002B1200">
        <w:rPr>
          <w:rFonts w:ascii="Arial" w:hAnsi="Arial" w:cs="Arial"/>
          <w:sz w:val="20"/>
          <w:szCs w:val="20"/>
        </w:rPr>
        <w:t xml:space="preserve"> Service </w:t>
      </w:r>
      <w:r w:rsidRPr="00A60059">
        <w:rPr>
          <w:rFonts w:ascii="Arial" w:hAnsi="Arial" w:cs="Arial"/>
          <w:sz w:val="20"/>
          <w:szCs w:val="20"/>
        </w:rPr>
        <w:t>Provider</w:t>
      </w:r>
      <w:r w:rsidR="002B1200">
        <w:rPr>
          <w:rFonts w:ascii="Arial" w:hAnsi="Arial" w:cs="Arial"/>
          <w:sz w:val="20"/>
          <w:szCs w:val="20"/>
        </w:rPr>
        <w:t>.</w:t>
      </w:r>
    </w:p>
    <w:p w14:paraId="2F5908D8" w14:textId="77777777" w:rsidR="009B2DC6" w:rsidRPr="00A60059" w:rsidRDefault="009B2DC6" w:rsidP="009B2DC6">
      <w:pPr>
        <w:rPr>
          <w:rFonts w:ascii="Arial" w:hAnsi="Arial" w:cs="Arial"/>
          <w:sz w:val="20"/>
          <w:szCs w:val="20"/>
        </w:rPr>
      </w:pPr>
    </w:p>
    <w:p w14:paraId="05B518D2" w14:textId="77777777" w:rsidR="00F86FDE" w:rsidRDefault="00F86FDE" w:rsidP="009B2DC6">
      <w:pPr>
        <w:ind w:left="851"/>
        <w:rPr>
          <w:rFonts w:ascii="Arial" w:hAnsi="Arial" w:cs="Arial"/>
          <w:bCs/>
          <w:sz w:val="20"/>
          <w:szCs w:val="20"/>
        </w:rPr>
      </w:pPr>
      <w:r>
        <w:rPr>
          <w:rFonts w:ascii="Arial" w:hAnsi="Arial" w:cs="Arial"/>
          <w:b/>
          <w:bCs/>
          <w:sz w:val="20"/>
          <w:szCs w:val="20"/>
        </w:rPr>
        <w:t xml:space="preserve">Base Service Offering </w:t>
      </w:r>
      <w:r>
        <w:rPr>
          <w:rFonts w:ascii="Arial" w:hAnsi="Arial" w:cs="Arial"/>
          <w:bCs/>
          <w:sz w:val="20"/>
          <w:szCs w:val="20"/>
        </w:rPr>
        <w:t>means the minimum Fastlane Mobility Managed services a customer must purchase for FMM.</w:t>
      </w:r>
    </w:p>
    <w:p w14:paraId="0F85D54F" w14:textId="77777777" w:rsidR="00F86FDE" w:rsidRPr="00BF5D11" w:rsidRDefault="00F86FDE" w:rsidP="009B2DC6">
      <w:pPr>
        <w:ind w:left="851"/>
        <w:rPr>
          <w:rFonts w:ascii="Arial" w:hAnsi="Arial" w:cs="Arial"/>
          <w:bCs/>
          <w:sz w:val="20"/>
          <w:szCs w:val="20"/>
        </w:rPr>
      </w:pPr>
    </w:p>
    <w:p w14:paraId="1C54E0D6" w14:textId="77777777" w:rsidR="009B2DC6" w:rsidRPr="00A60059" w:rsidRDefault="009B2DC6" w:rsidP="009B2DC6">
      <w:pPr>
        <w:ind w:left="851"/>
        <w:rPr>
          <w:rFonts w:ascii="Arial" w:hAnsi="Arial" w:cs="Arial"/>
          <w:bCs/>
          <w:sz w:val="20"/>
          <w:szCs w:val="20"/>
        </w:rPr>
      </w:pPr>
      <w:r w:rsidRPr="00A60059">
        <w:rPr>
          <w:rFonts w:ascii="Arial" w:hAnsi="Arial" w:cs="Arial"/>
          <w:b/>
          <w:bCs/>
          <w:sz w:val="20"/>
          <w:szCs w:val="20"/>
        </w:rPr>
        <w:t xml:space="preserve">Business as Usual (BAU) </w:t>
      </w:r>
      <w:r w:rsidRPr="00A60059">
        <w:rPr>
          <w:rFonts w:ascii="Arial" w:hAnsi="Arial" w:cs="Arial"/>
          <w:bCs/>
          <w:sz w:val="20"/>
          <w:szCs w:val="20"/>
        </w:rPr>
        <w:t>means the everyday running of the services under normal operations.</w:t>
      </w:r>
    </w:p>
    <w:p w14:paraId="7F4240DD" w14:textId="77777777" w:rsidR="009B2DC6" w:rsidRPr="00A60059" w:rsidRDefault="009B2DC6" w:rsidP="009B2DC6">
      <w:pPr>
        <w:ind w:left="851"/>
        <w:rPr>
          <w:rFonts w:ascii="Arial" w:hAnsi="Arial" w:cs="Arial"/>
          <w:sz w:val="20"/>
          <w:szCs w:val="20"/>
        </w:rPr>
      </w:pPr>
    </w:p>
    <w:p w14:paraId="2BBF574C" w14:textId="77777777" w:rsidR="009B2DC6" w:rsidRPr="00A60059" w:rsidRDefault="009B2DC6" w:rsidP="009B2DC6">
      <w:pPr>
        <w:ind w:left="851"/>
        <w:rPr>
          <w:rFonts w:ascii="Arial" w:hAnsi="Arial" w:cs="Arial"/>
          <w:sz w:val="20"/>
          <w:szCs w:val="20"/>
        </w:rPr>
      </w:pPr>
      <w:r w:rsidRPr="00A60059">
        <w:rPr>
          <w:rFonts w:ascii="Arial" w:hAnsi="Arial" w:cs="Arial"/>
          <w:b/>
          <w:sz w:val="20"/>
          <w:szCs w:val="20"/>
        </w:rPr>
        <w:t>BYOD</w:t>
      </w:r>
      <w:r w:rsidRPr="00A60059">
        <w:rPr>
          <w:rFonts w:ascii="Arial" w:hAnsi="Arial" w:cs="Arial"/>
          <w:sz w:val="20"/>
          <w:szCs w:val="20"/>
        </w:rPr>
        <w:t xml:space="preserve"> means a device owned by the </w:t>
      </w:r>
      <w:r w:rsidRPr="00B22B7F">
        <w:rPr>
          <w:rFonts w:ascii="Arial" w:hAnsi="Arial" w:cs="Arial"/>
          <w:sz w:val="20"/>
          <w:szCs w:val="20"/>
        </w:rPr>
        <w:t>end user</w:t>
      </w:r>
      <w:r w:rsidRPr="00A60059">
        <w:rPr>
          <w:rFonts w:ascii="Arial" w:hAnsi="Arial" w:cs="Arial"/>
          <w:sz w:val="20"/>
          <w:szCs w:val="20"/>
        </w:rPr>
        <w:t xml:space="preserve">, not the organisation, and utilised for </w:t>
      </w:r>
      <w:r w:rsidR="002B1200">
        <w:rPr>
          <w:rFonts w:ascii="Arial" w:hAnsi="Arial" w:cs="Arial"/>
          <w:sz w:val="20"/>
          <w:szCs w:val="20"/>
        </w:rPr>
        <w:t>a customer’s</w:t>
      </w:r>
      <w:r w:rsidRPr="00A60059">
        <w:rPr>
          <w:rFonts w:ascii="Arial" w:hAnsi="Arial" w:cs="Arial"/>
          <w:sz w:val="20"/>
          <w:szCs w:val="20"/>
        </w:rPr>
        <w:t xml:space="preserve"> commercial purposes.</w:t>
      </w:r>
    </w:p>
    <w:p w14:paraId="6684BF92" w14:textId="77777777" w:rsidR="009B2DC6" w:rsidRPr="00A60059" w:rsidRDefault="009B2DC6" w:rsidP="009B2DC6">
      <w:pPr>
        <w:ind w:left="851"/>
        <w:rPr>
          <w:rFonts w:ascii="Arial" w:hAnsi="Arial" w:cs="Arial"/>
          <w:sz w:val="20"/>
          <w:szCs w:val="20"/>
        </w:rPr>
      </w:pPr>
    </w:p>
    <w:p w14:paraId="0DB63064"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 xml:space="preserve">CID </w:t>
      </w:r>
      <w:r w:rsidRPr="00A60059">
        <w:rPr>
          <w:rFonts w:ascii="Arial" w:hAnsi="Arial" w:cs="Arial"/>
          <w:bCs/>
          <w:sz w:val="20"/>
          <w:szCs w:val="20"/>
        </w:rPr>
        <w:t>means customer relationship identifier.</w:t>
      </w:r>
    </w:p>
    <w:p w14:paraId="216B1278" w14:textId="77777777" w:rsidR="00CB280C" w:rsidRPr="00A60059" w:rsidRDefault="00CB280C" w:rsidP="00CB280C">
      <w:pPr>
        <w:rPr>
          <w:rFonts w:ascii="Arial" w:hAnsi="Arial" w:cs="Arial"/>
          <w:sz w:val="20"/>
          <w:szCs w:val="20"/>
        </w:rPr>
      </w:pPr>
    </w:p>
    <w:p w14:paraId="23B04A88" w14:textId="77777777" w:rsidR="00CB280C" w:rsidRPr="00A60059" w:rsidRDefault="00CB280C" w:rsidP="00CB280C">
      <w:pPr>
        <w:pStyle w:val="TACbodytext"/>
        <w:ind w:left="851"/>
        <w:rPr>
          <w:rFonts w:ascii="Arial" w:hAnsi="Arial" w:cs="Arial"/>
          <w:sz w:val="20"/>
          <w:szCs w:val="20"/>
        </w:rPr>
      </w:pPr>
      <w:r w:rsidRPr="00A60059">
        <w:rPr>
          <w:rFonts w:ascii="Arial" w:hAnsi="Arial" w:cs="Arial"/>
          <w:b/>
          <w:color w:val="000000"/>
          <w:sz w:val="20"/>
          <w:szCs w:val="20"/>
          <w:lang w:val="en-US"/>
        </w:rPr>
        <w:lastRenderedPageBreak/>
        <w:t>Critical Fault</w:t>
      </w:r>
      <w:r w:rsidRPr="00A60059">
        <w:rPr>
          <w:rFonts w:ascii="Arial" w:hAnsi="Arial" w:cs="Arial"/>
          <w:color w:val="000000"/>
          <w:sz w:val="20"/>
          <w:szCs w:val="20"/>
          <w:lang w:val="en-US"/>
        </w:rPr>
        <w:t xml:space="preserve"> </w:t>
      </w:r>
      <w:r w:rsidRPr="00A60059">
        <w:rPr>
          <w:rFonts w:ascii="Arial" w:hAnsi="Arial" w:cs="Arial"/>
          <w:sz w:val="20"/>
          <w:szCs w:val="20"/>
        </w:rPr>
        <w:t>means total loss of the Service or a fault that renders the Service unusable, or any fault which poses a hazard to the safety of your or Optus’ employees or contractors or the public in general.</w:t>
      </w:r>
    </w:p>
    <w:p w14:paraId="3D27FB14" w14:textId="77777777" w:rsidR="009B2DC6" w:rsidRPr="00A60059" w:rsidRDefault="009B2DC6" w:rsidP="0057112A">
      <w:pPr>
        <w:rPr>
          <w:rFonts w:ascii="Arial" w:hAnsi="Arial" w:cs="Arial"/>
          <w:sz w:val="20"/>
          <w:szCs w:val="20"/>
        </w:rPr>
      </w:pPr>
    </w:p>
    <w:p w14:paraId="41D80688" w14:textId="77777777" w:rsidR="00BE7736" w:rsidRDefault="009B2DC6" w:rsidP="00BE7736">
      <w:pPr>
        <w:pStyle w:val="TACbodytext"/>
        <w:ind w:left="851"/>
        <w:rPr>
          <w:rFonts w:ascii="Arial" w:hAnsi="Arial" w:cs="Arial"/>
          <w:sz w:val="20"/>
          <w:szCs w:val="20"/>
        </w:rPr>
      </w:pPr>
      <w:r w:rsidRPr="00A60059">
        <w:rPr>
          <w:rFonts w:ascii="Arial" w:hAnsi="Arial" w:cs="Arial"/>
          <w:b/>
          <w:sz w:val="20"/>
          <w:szCs w:val="20"/>
        </w:rPr>
        <w:t>Device Enrolment</w:t>
      </w:r>
      <w:r w:rsidRPr="00A60059">
        <w:rPr>
          <w:rFonts w:ascii="Arial" w:hAnsi="Arial" w:cs="Arial"/>
          <w:sz w:val="20"/>
          <w:szCs w:val="20"/>
        </w:rPr>
        <w:t xml:space="preserve"> means enrolling devices to an approved EMM via process and methodology as detailed in the Support Manual</w:t>
      </w:r>
      <w:r w:rsidR="00BE7736">
        <w:rPr>
          <w:rFonts w:ascii="Arial" w:hAnsi="Arial" w:cs="Arial"/>
          <w:sz w:val="20"/>
          <w:szCs w:val="20"/>
        </w:rPr>
        <w:t>.</w:t>
      </w:r>
    </w:p>
    <w:p w14:paraId="177F6833" w14:textId="77777777" w:rsidR="009512E4" w:rsidRDefault="009512E4" w:rsidP="00BE7736">
      <w:pPr>
        <w:pStyle w:val="TACbodytext"/>
        <w:ind w:left="851"/>
        <w:rPr>
          <w:rFonts w:ascii="Arial" w:hAnsi="Arial" w:cs="Arial"/>
          <w:sz w:val="20"/>
          <w:szCs w:val="20"/>
        </w:rPr>
      </w:pPr>
    </w:p>
    <w:p w14:paraId="0DCD295F" w14:textId="22A5D0AD" w:rsidR="009B2DC6" w:rsidRPr="00A60059" w:rsidRDefault="009B2DC6" w:rsidP="009512E4">
      <w:pPr>
        <w:pStyle w:val="TACbodytext"/>
        <w:ind w:left="851"/>
        <w:rPr>
          <w:rFonts w:ascii="Arial" w:hAnsi="Arial" w:cs="Arial"/>
          <w:b/>
          <w:color w:val="000000"/>
          <w:sz w:val="20"/>
          <w:szCs w:val="20"/>
          <w:lang w:val="en-US"/>
        </w:rPr>
      </w:pPr>
      <w:r w:rsidRPr="00A60059">
        <w:rPr>
          <w:rFonts w:ascii="Arial" w:hAnsi="Arial" w:cs="Arial"/>
          <w:b/>
          <w:color w:val="000000"/>
          <w:sz w:val="20"/>
          <w:szCs w:val="20"/>
          <w:lang w:val="en-US"/>
        </w:rPr>
        <w:t xml:space="preserve">Enterprise Mobility Management (EMM) Platform </w:t>
      </w:r>
      <w:r w:rsidRPr="00A60059">
        <w:rPr>
          <w:rFonts w:ascii="Arial" w:hAnsi="Arial" w:cs="Arial"/>
          <w:color w:val="000000"/>
          <w:sz w:val="20"/>
          <w:szCs w:val="20"/>
          <w:lang w:val="en-US"/>
        </w:rPr>
        <w:t xml:space="preserve">means </w:t>
      </w:r>
      <w:r w:rsidR="00124B58" w:rsidRPr="00A60059">
        <w:rPr>
          <w:rFonts w:ascii="Arial" w:hAnsi="Arial" w:cs="Arial"/>
          <w:color w:val="000000"/>
          <w:sz w:val="20"/>
          <w:szCs w:val="20"/>
          <w:lang w:val="en-US"/>
        </w:rPr>
        <w:t xml:space="preserve">a </w:t>
      </w:r>
      <w:r w:rsidR="00897259">
        <w:rPr>
          <w:rFonts w:ascii="Arial" w:hAnsi="Arial" w:cs="Arial"/>
          <w:color w:val="000000"/>
          <w:sz w:val="20"/>
          <w:szCs w:val="20"/>
          <w:lang w:val="en-US"/>
        </w:rPr>
        <w:t>Third-Party</w:t>
      </w:r>
      <w:r w:rsidR="00124B58" w:rsidRPr="00A60059">
        <w:rPr>
          <w:rFonts w:ascii="Arial" w:hAnsi="Arial" w:cs="Arial"/>
          <w:color w:val="000000"/>
          <w:sz w:val="20"/>
          <w:szCs w:val="20"/>
          <w:lang w:val="en-US"/>
        </w:rPr>
        <w:t xml:space="preserve"> Mobile Device management platform and related application, including but not limited to MobileIron, Maas360, Blackberry/Good Technology, XenMobile and Air Watch</w:t>
      </w:r>
    </w:p>
    <w:p w14:paraId="12B8E7DF" w14:textId="77777777" w:rsidR="00CB280C" w:rsidRPr="00A60059" w:rsidRDefault="00CB280C" w:rsidP="0057112A">
      <w:pPr>
        <w:rPr>
          <w:rFonts w:ascii="Arial" w:hAnsi="Arial" w:cs="Arial"/>
          <w:sz w:val="20"/>
          <w:szCs w:val="20"/>
        </w:rPr>
      </w:pPr>
    </w:p>
    <w:p w14:paraId="5AA41EFE" w14:textId="77777777" w:rsidR="00CB280C" w:rsidRPr="00A60059" w:rsidRDefault="00CB280C" w:rsidP="006F4289">
      <w:pPr>
        <w:pStyle w:val="TableText"/>
        <w:ind w:left="851"/>
        <w:rPr>
          <w:rFonts w:ascii="Arial" w:eastAsia="Calibri" w:hAnsi="Arial" w:cs="Arial"/>
          <w:sz w:val="20"/>
        </w:rPr>
      </w:pPr>
      <w:r w:rsidRPr="00A60059">
        <w:rPr>
          <w:rFonts w:ascii="Arial" w:eastAsia="Calibri" w:hAnsi="Arial" w:cs="Arial"/>
          <w:b/>
          <w:sz w:val="20"/>
        </w:rPr>
        <w:t xml:space="preserve">EULA </w:t>
      </w:r>
      <w:r w:rsidRPr="00A60059">
        <w:rPr>
          <w:rFonts w:ascii="Arial" w:eastAsia="Calibri" w:hAnsi="Arial" w:cs="Arial"/>
          <w:sz w:val="20"/>
        </w:rPr>
        <w:t>refers to the End User License Agreement.</w:t>
      </w:r>
      <w:r w:rsidR="006F4289" w:rsidRPr="00A60059">
        <w:rPr>
          <w:rFonts w:ascii="Arial" w:eastAsia="Calibri" w:hAnsi="Arial" w:cs="Arial"/>
          <w:sz w:val="20"/>
        </w:rPr>
        <w:t xml:space="preserve"> </w:t>
      </w:r>
      <w:hyperlink r:id="rId17" w:history="1">
        <w:r w:rsidR="006F4289" w:rsidRPr="00A60059">
          <w:rPr>
            <w:rStyle w:val="Hyperlink"/>
            <w:rFonts w:ascii="Arial" w:hAnsi="Arial" w:cs="Arial"/>
            <w:sz w:val="20"/>
          </w:rPr>
          <w:t>http://www.invia.com.au/end-user-license-agreement</w:t>
        </w:r>
      </w:hyperlink>
    </w:p>
    <w:p w14:paraId="6545CCF7" w14:textId="77777777" w:rsidR="00CB280C" w:rsidRPr="00A60059" w:rsidRDefault="00CB280C" w:rsidP="0057112A">
      <w:pPr>
        <w:rPr>
          <w:rFonts w:ascii="Arial" w:hAnsi="Arial" w:cs="Arial"/>
          <w:color w:val="000000"/>
          <w:sz w:val="20"/>
          <w:szCs w:val="20"/>
          <w:lang w:val="en-US"/>
        </w:rPr>
      </w:pPr>
    </w:p>
    <w:p w14:paraId="41D4FFA4" w14:textId="77777777" w:rsidR="00124B58" w:rsidRPr="00A60059" w:rsidRDefault="00124B58" w:rsidP="00CB280C">
      <w:pPr>
        <w:pStyle w:val="TACbodytext"/>
        <w:ind w:left="851"/>
        <w:rPr>
          <w:rFonts w:ascii="Arial" w:hAnsi="Arial" w:cs="Arial"/>
          <w:color w:val="000000"/>
          <w:sz w:val="20"/>
          <w:szCs w:val="20"/>
          <w:lang w:val="en-US"/>
        </w:rPr>
      </w:pPr>
      <w:r w:rsidRPr="00A60059">
        <w:rPr>
          <w:rFonts w:ascii="Arial" w:hAnsi="Arial" w:cs="Arial"/>
          <w:b/>
          <w:color w:val="000000"/>
          <w:sz w:val="20"/>
          <w:szCs w:val="20"/>
          <w:lang w:val="en-US"/>
        </w:rPr>
        <w:t>Escalating (a support ticket)</w:t>
      </w:r>
      <w:r w:rsidRPr="00A60059">
        <w:rPr>
          <w:rFonts w:ascii="Arial" w:hAnsi="Arial" w:cs="Arial"/>
          <w:color w:val="000000"/>
          <w:sz w:val="20"/>
          <w:szCs w:val="20"/>
          <w:lang w:val="en-US"/>
        </w:rPr>
        <w:t xml:space="preserve"> means to transfer the ticket to another group for actioning. This is undertaken when the work needed to resolve the ticket falls outside of the capability or scope of the service. It is the party that is actioning the ticket’s responsibility to update and resolve the ticket.</w:t>
      </w:r>
    </w:p>
    <w:p w14:paraId="235FFD3D" w14:textId="77777777" w:rsidR="00124B58" w:rsidRPr="00A60059" w:rsidRDefault="00124B58" w:rsidP="0057112A">
      <w:pPr>
        <w:rPr>
          <w:rFonts w:ascii="Arial" w:hAnsi="Arial" w:cs="Arial"/>
          <w:color w:val="000000"/>
          <w:sz w:val="20"/>
          <w:szCs w:val="20"/>
          <w:lang w:val="en-US"/>
        </w:rPr>
      </w:pPr>
    </w:p>
    <w:p w14:paraId="3482CBA7" w14:textId="77777777" w:rsidR="00CB280C" w:rsidRPr="00A60059" w:rsidRDefault="00CB280C" w:rsidP="00CB280C">
      <w:pPr>
        <w:ind w:left="851"/>
        <w:rPr>
          <w:rFonts w:ascii="Arial" w:hAnsi="Arial" w:cs="Arial"/>
          <w:sz w:val="20"/>
          <w:szCs w:val="20"/>
        </w:rPr>
      </w:pPr>
      <w:r w:rsidRPr="00720005">
        <w:rPr>
          <w:rFonts w:ascii="Arial" w:hAnsi="Arial" w:cs="Arial"/>
          <w:b/>
          <w:bCs/>
          <w:sz w:val="20"/>
          <w:szCs w:val="20"/>
        </w:rPr>
        <w:t xml:space="preserve">Excluded Event </w:t>
      </w:r>
      <w:r w:rsidRPr="00720005">
        <w:rPr>
          <w:rFonts w:ascii="Arial" w:hAnsi="Arial" w:cs="Arial"/>
          <w:sz w:val="20"/>
          <w:szCs w:val="20"/>
        </w:rPr>
        <w:t>means a breach of the Agreement by you, an act or omission of you or any of your Personnel or an End User, or a failure of your equipment.</w:t>
      </w:r>
    </w:p>
    <w:p w14:paraId="18CB8BE1" w14:textId="77777777" w:rsidR="00CB280C" w:rsidRPr="00A60059" w:rsidRDefault="00CB280C" w:rsidP="00CB280C">
      <w:pPr>
        <w:ind w:left="851"/>
        <w:rPr>
          <w:rFonts w:ascii="Arial" w:hAnsi="Arial" w:cs="Arial"/>
          <w:sz w:val="20"/>
          <w:szCs w:val="20"/>
        </w:rPr>
      </w:pPr>
    </w:p>
    <w:p w14:paraId="53C1F1C8"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Excluded Outage</w:t>
      </w:r>
      <w:r w:rsidRPr="00A60059">
        <w:rPr>
          <w:rFonts w:ascii="Arial" w:hAnsi="Arial" w:cs="Arial"/>
          <w:sz w:val="20"/>
          <w:szCs w:val="20"/>
        </w:rPr>
        <w:t xml:space="preserve"> means Scheduled Maintenance, Routine Maintenance, Service Degradation, Excluded Event and or Force Majeure Event. </w:t>
      </w:r>
    </w:p>
    <w:p w14:paraId="52656497" w14:textId="77777777" w:rsidR="00CB280C" w:rsidRPr="00A60059" w:rsidRDefault="00CB280C" w:rsidP="0057112A">
      <w:pPr>
        <w:rPr>
          <w:rFonts w:ascii="Arial" w:hAnsi="Arial" w:cs="Arial"/>
        </w:rPr>
      </w:pPr>
    </w:p>
    <w:p w14:paraId="16D0D404" w14:textId="77777777" w:rsidR="00CB280C" w:rsidRPr="00A60059" w:rsidRDefault="00CB280C" w:rsidP="00CB280C">
      <w:pPr>
        <w:pStyle w:val="MELegal4"/>
        <w:ind w:left="851"/>
        <w:rPr>
          <w:rFonts w:ascii="Arial" w:hAnsi="Arial" w:cs="Arial"/>
        </w:rPr>
      </w:pPr>
      <w:r w:rsidRPr="00A60059">
        <w:rPr>
          <w:rFonts w:ascii="Arial" w:hAnsi="Arial" w:cs="Arial"/>
          <w:b/>
        </w:rPr>
        <w:t>Extended Hours</w:t>
      </w:r>
      <w:r w:rsidRPr="00A60059">
        <w:rPr>
          <w:rFonts w:ascii="Arial" w:hAnsi="Arial" w:cs="Arial"/>
        </w:rPr>
        <w:t xml:space="preserve"> means support available between Mondays to Fridays from 6:00pm to 8:00am Australian Easter Standard Time, excluding national public holidays for Authorised End Users only. </w:t>
      </w:r>
    </w:p>
    <w:p w14:paraId="64626B27" w14:textId="77777777" w:rsidR="00CB280C" w:rsidRPr="00A60059" w:rsidRDefault="00CB280C"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Fault </w:t>
      </w:r>
      <w:r w:rsidRPr="00A60059">
        <w:rPr>
          <w:rFonts w:ascii="Arial" w:hAnsi="Arial" w:cs="Arial"/>
          <w:sz w:val="20"/>
          <w:szCs w:val="20"/>
        </w:rPr>
        <w:t>means a Critical Fault, Major Fault, or Minor Fault.</w:t>
      </w:r>
    </w:p>
    <w:p w14:paraId="2EB59EDF" w14:textId="77777777" w:rsidR="00CB280C" w:rsidRPr="00A60059" w:rsidRDefault="00CB280C" w:rsidP="00CB280C">
      <w:pPr>
        <w:pStyle w:val="TACbodytext"/>
        <w:ind w:left="851"/>
        <w:rPr>
          <w:rFonts w:ascii="Arial" w:hAnsi="Arial" w:cs="Arial"/>
          <w:sz w:val="20"/>
          <w:szCs w:val="20"/>
        </w:rPr>
      </w:pPr>
      <w:r w:rsidRPr="00A60059">
        <w:rPr>
          <w:rFonts w:ascii="Arial" w:hAnsi="Arial" w:cs="Arial"/>
          <w:b/>
          <w:sz w:val="20"/>
          <w:szCs w:val="20"/>
        </w:rPr>
        <w:t xml:space="preserve">Fault Restoration Target </w:t>
      </w:r>
      <w:r w:rsidRPr="00A60059">
        <w:rPr>
          <w:rFonts w:ascii="Arial" w:hAnsi="Arial" w:cs="Arial"/>
          <w:sz w:val="20"/>
          <w:szCs w:val="20"/>
        </w:rPr>
        <w:t>means the applicable fault restoration target for each region.</w:t>
      </w:r>
    </w:p>
    <w:p w14:paraId="089C937A" w14:textId="77777777" w:rsidR="005C26A4" w:rsidRPr="00A60059" w:rsidRDefault="005C26A4" w:rsidP="0057112A">
      <w:pPr>
        <w:rPr>
          <w:rFonts w:ascii="Arial" w:hAnsi="Arial" w:cs="Arial"/>
          <w:b/>
          <w:sz w:val="20"/>
          <w:szCs w:val="20"/>
        </w:rPr>
      </w:pPr>
    </w:p>
    <w:p w14:paraId="79D26737" w14:textId="77777777" w:rsidR="005C26A4" w:rsidRPr="00A60059" w:rsidRDefault="005C26A4" w:rsidP="00CB280C">
      <w:pPr>
        <w:pStyle w:val="TACbodytext"/>
        <w:ind w:left="851"/>
        <w:rPr>
          <w:rFonts w:ascii="Arial" w:hAnsi="Arial" w:cs="Arial"/>
          <w:sz w:val="20"/>
          <w:szCs w:val="20"/>
        </w:rPr>
      </w:pPr>
      <w:r w:rsidRPr="00A60059">
        <w:rPr>
          <w:rFonts w:ascii="Arial" w:hAnsi="Arial" w:cs="Arial"/>
          <w:b/>
          <w:sz w:val="20"/>
          <w:szCs w:val="20"/>
        </w:rPr>
        <w:t>FMM</w:t>
      </w:r>
      <w:r w:rsidRPr="00A60059">
        <w:rPr>
          <w:rFonts w:ascii="Arial" w:hAnsi="Arial" w:cs="Arial"/>
          <w:sz w:val="20"/>
          <w:szCs w:val="20"/>
        </w:rPr>
        <w:t xml:space="preserve"> means</w:t>
      </w:r>
      <w:r w:rsidR="00071AC1" w:rsidRPr="00A60059">
        <w:rPr>
          <w:rFonts w:ascii="Arial" w:hAnsi="Arial" w:cs="Arial"/>
          <w:sz w:val="20"/>
          <w:szCs w:val="20"/>
        </w:rPr>
        <w:t xml:space="preserve"> Optus MFM </w:t>
      </w:r>
      <w:r w:rsidRPr="00A60059">
        <w:rPr>
          <w:rFonts w:ascii="Arial" w:hAnsi="Arial" w:cs="Arial"/>
          <w:sz w:val="20"/>
          <w:szCs w:val="20"/>
        </w:rPr>
        <w:t>Fastlane Mobile Managed Service</w:t>
      </w:r>
    </w:p>
    <w:p w14:paraId="17CE9627" w14:textId="77777777" w:rsidR="00124B58" w:rsidRPr="00A60059" w:rsidRDefault="00124B58" w:rsidP="00CB280C">
      <w:pPr>
        <w:tabs>
          <w:tab w:val="left" w:pos="2268"/>
        </w:tabs>
        <w:spacing w:beforeLines="120" w:before="288" w:afterLines="120" w:after="288"/>
        <w:ind w:left="851"/>
        <w:rPr>
          <w:rFonts w:ascii="Arial" w:hAnsi="Arial" w:cs="Arial"/>
          <w:b/>
          <w:sz w:val="20"/>
          <w:szCs w:val="20"/>
        </w:rPr>
      </w:pPr>
      <w:r w:rsidRPr="00A60059">
        <w:rPr>
          <w:rFonts w:ascii="Arial" w:hAnsi="Arial" w:cs="Arial"/>
          <w:b/>
          <w:sz w:val="20"/>
          <w:szCs w:val="20"/>
        </w:rPr>
        <w:t xml:space="preserve">Hot Swap Facilitator </w:t>
      </w:r>
      <w:r w:rsidRPr="00A60059">
        <w:rPr>
          <w:rFonts w:ascii="Arial" w:hAnsi="Arial" w:cs="Arial"/>
          <w:sz w:val="20"/>
          <w:szCs w:val="20"/>
        </w:rPr>
        <w:t>means a Customer employee that is trained by the Provider to manage a pool of hot swap devices and report back to the Provider on a regular basis.</w:t>
      </w:r>
    </w:p>
    <w:p w14:paraId="6B6322AB" w14:textId="77777777" w:rsidR="00CB280C" w:rsidRPr="00A60059" w:rsidRDefault="00CB280C"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IDEP </w:t>
      </w:r>
      <w:r w:rsidRPr="00A60059">
        <w:rPr>
          <w:rFonts w:ascii="Arial" w:hAnsi="Arial" w:cs="Arial"/>
          <w:sz w:val="20"/>
          <w:szCs w:val="20"/>
        </w:rPr>
        <w:t>means Invia Device Enrolment Program.</w:t>
      </w:r>
    </w:p>
    <w:p w14:paraId="5535E56B" w14:textId="77777777"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ITIL means </w:t>
      </w:r>
      <w:r w:rsidRPr="00A60059">
        <w:rPr>
          <w:rFonts w:ascii="Arial" w:hAnsi="Arial" w:cs="Arial"/>
          <w:sz w:val="20"/>
          <w:szCs w:val="20"/>
        </w:rPr>
        <w:t>Information Technology Infrastructure Library. A set of standardised practices that govern IT support structure.</w:t>
      </w:r>
    </w:p>
    <w:p w14:paraId="0FAF17E9" w14:textId="77777777"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ITSM </w:t>
      </w:r>
      <w:r w:rsidRPr="00A60059">
        <w:rPr>
          <w:rFonts w:ascii="Arial" w:hAnsi="Arial" w:cs="Arial"/>
          <w:sz w:val="20"/>
          <w:szCs w:val="20"/>
        </w:rPr>
        <w:t>means Information Technology Service Management</w:t>
      </w:r>
    </w:p>
    <w:p w14:paraId="4B34F78C" w14:textId="77777777"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Level 1 Support </w:t>
      </w:r>
      <w:r w:rsidRPr="00A60059">
        <w:rPr>
          <w:rFonts w:ascii="Arial" w:hAnsi="Arial" w:cs="Arial"/>
          <w:sz w:val="20"/>
          <w:szCs w:val="20"/>
        </w:rPr>
        <w:t>means a support function that is accessed directly by End-Users and is at a basic technical level.</w:t>
      </w:r>
    </w:p>
    <w:p w14:paraId="4A098EA6" w14:textId="77777777"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Level 2 Support</w:t>
      </w:r>
      <w:r w:rsidRPr="00A60059">
        <w:rPr>
          <w:rFonts w:ascii="Arial" w:hAnsi="Arial" w:cs="Arial"/>
          <w:sz w:val="20"/>
          <w:szCs w:val="20"/>
        </w:rPr>
        <w:t xml:space="preserve"> means support functions that are accessed by a Level 1 support area. This generally applies when a customer operates a Level 1 Help</w:t>
      </w:r>
      <w:r w:rsidR="0094083E">
        <w:rPr>
          <w:rFonts w:ascii="Arial" w:hAnsi="Arial" w:cs="Arial"/>
          <w:sz w:val="20"/>
          <w:szCs w:val="20"/>
        </w:rPr>
        <w:t>d</w:t>
      </w:r>
      <w:r w:rsidRPr="00A60059">
        <w:rPr>
          <w:rFonts w:ascii="Arial" w:hAnsi="Arial" w:cs="Arial"/>
          <w:sz w:val="20"/>
          <w:szCs w:val="20"/>
        </w:rPr>
        <w:t xml:space="preserve">esk but cannot complete the request or incident due to a higher technical ability or access being required. The Level </w:t>
      </w:r>
      <w:r w:rsidRPr="00A60059">
        <w:rPr>
          <w:rFonts w:ascii="Arial" w:hAnsi="Arial" w:cs="Arial"/>
          <w:sz w:val="20"/>
          <w:szCs w:val="20"/>
        </w:rPr>
        <w:lastRenderedPageBreak/>
        <w:t>1 Help</w:t>
      </w:r>
      <w:r w:rsidR="0094083E">
        <w:rPr>
          <w:rFonts w:ascii="Arial" w:hAnsi="Arial" w:cs="Arial"/>
          <w:sz w:val="20"/>
          <w:szCs w:val="20"/>
        </w:rPr>
        <w:t>d</w:t>
      </w:r>
      <w:r w:rsidRPr="00A60059">
        <w:rPr>
          <w:rFonts w:ascii="Arial" w:hAnsi="Arial" w:cs="Arial"/>
          <w:sz w:val="20"/>
          <w:szCs w:val="20"/>
        </w:rPr>
        <w:t>esk then escalates tickets to the Provider at Level 2 for action or resolution. It implies a high technical level.</w:t>
      </w:r>
    </w:p>
    <w:p w14:paraId="6BB25982" w14:textId="045F3DC8"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Level 3 </w:t>
      </w:r>
      <w:r w:rsidR="00BC387A" w:rsidRPr="00A60059">
        <w:rPr>
          <w:rFonts w:ascii="Arial" w:hAnsi="Arial" w:cs="Arial"/>
          <w:b/>
          <w:sz w:val="20"/>
          <w:szCs w:val="20"/>
        </w:rPr>
        <w:t xml:space="preserve">Support </w:t>
      </w:r>
      <w:r w:rsidR="00BC387A" w:rsidRPr="0031734C">
        <w:rPr>
          <w:rFonts w:ascii="Arial" w:hAnsi="Arial" w:cs="Arial"/>
          <w:sz w:val="20"/>
          <w:szCs w:val="20"/>
        </w:rPr>
        <w:t>means</w:t>
      </w:r>
      <w:r w:rsidR="000E37F7" w:rsidRPr="0031734C">
        <w:rPr>
          <w:rFonts w:ascii="Arial" w:hAnsi="Arial" w:cs="Arial"/>
          <w:sz w:val="20"/>
          <w:szCs w:val="20"/>
        </w:rPr>
        <w:t xml:space="preserve"> support functions that</w:t>
      </w:r>
      <w:r w:rsidR="000E37F7">
        <w:rPr>
          <w:rFonts w:ascii="Arial" w:hAnsi="Arial" w:cs="Arial"/>
          <w:b/>
          <w:sz w:val="20"/>
          <w:szCs w:val="20"/>
        </w:rPr>
        <w:t xml:space="preserve"> </w:t>
      </w:r>
      <w:r w:rsidR="000E37F7">
        <w:rPr>
          <w:rFonts w:ascii="Arial" w:hAnsi="Arial" w:cs="Arial"/>
          <w:sz w:val="20"/>
          <w:szCs w:val="20"/>
        </w:rPr>
        <w:t>a</w:t>
      </w:r>
      <w:r w:rsidRPr="00434798">
        <w:rPr>
          <w:rFonts w:ascii="Arial" w:hAnsi="Arial" w:cs="Arial"/>
          <w:sz w:val="20"/>
          <w:szCs w:val="20"/>
        </w:rPr>
        <w:t>p</w:t>
      </w:r>
      <w:r w:rsidRPr="00A60059">
        <w:rPr>
          <w:rFonts w:ascii="Arial" w:hAnsi="Arial" w:cs="Arial"/>
          <w:sz w:val="20"/>
          <w:szCs w:val="20"/>
        </w:rPr>
        <w:t xml:space="preserve">plies </w:t>
      </w:r>
      <w:r w:rsidRPr="00965BFF">
        <w:rPr>
          <w:rFonts w:ascii="Arial" w:hAnsi="Arial" w:cs="Arial"/>
          <w:sz w:val="20"/>
          <w:szCs w:val="20"/>
        </w:rPr>
        <w:t xml:space="preserve">to </w:t>
      </w:r>
      <w:r w:rsidR="00897259">
        <w:rPr>
          <w:rFonts w:ascii="Arial" w:hAnsi="Arial" w:cs="Arial"/>
          <w:sz w:val="20"/>
          <w:szCs w:val="20"/>
        </w:rPr>
        <w:t>Third-Party</w:t>
      </w:r>
      <w:r w:rsidR="00595B42" w:rsidRPr="00965BFF">
        <w:rPr>
          <w:rFonts w:ascii="Arial" w:hAnsi="Arial" w:cs="Arial"/>
          <w:sz w:val="20"/>
          <w:szCs w:val="20"/>
        </w:rPr>
        <w:t xml:space="preserve"> v</w:t>
      </w:r>
      <w:r w:rsidRPr="00965BFF">
        <w:rPr>
          <w:rFonts w:ascii="Arial" w:hAnsi="Arial" w:cs="Arial"/>
          <w:sz w:val="20"/>
          <w:szCs w:val="20"/>
        </w:rPr>
        <w:t>endor</w:t>
      </w:r>
      <w:r w:rsidRPr="00A60059">
        <w:rPr>
          <w:rFonts w:ascii="Arial" w:hAnsi="Arial" w:cs="Arial"/>
          <w:sz w:val="20"/>
          <w:szCs w:val="20"/>
        </w:rPr>
        <w:t xml:space="preserve"> or specialist provided support, accessed by Level 2 support areas. It also implies expert/specialised technical level.</w:t>
      </w:r>
    </w:p>
    <w:p w14:paraId="3420BCF3" w14:textId="77777777" w:rsidR="00124B58" w:rsidRPr="00A60059" w:rsidRDefault="00124B58" w:rsidP="00CB280C">
      <w:pPr>
        <w:tabs>
          <w:tab w:val="left" w:pos="2268"/>
        </w:tabs>
        <w:spacing w:beforeLines="120" w:before="288" w:afterLines="120" w:after="288"/>
        <w:ind w:left="851"/>
        <w:rPr>
          <w:rFonts w:ascii="Arial" w:hAnsi="Arial" w:cs="Arial"/>
          <w:sz w:val="20"/>
          <w:szCs w:val="20"/>
        </w:rPr>
      </w:pPr>
      <w:r w:rsidRPr="00A60059">
        <w:rPr>
          <w:rFonts w:ascii="Arial" w:hAnsi="Arial" w:cs="Arial"/>
          <w:b/>
          <w:sz w:val="20"/>
          <w:szCs w:val="20"/>
        </w:rPr>
        <w:t xml:space="preserve">MAC </w:t>
      </w:r>
      <w:r w:rsidRPr="00A60059">
        <w:rPr>
          <w:rFonts w:ascii="Arial" w:hAnsi="Arial" w:cs="Arial"/>
          <w:sz w:val="20"/>
          <w:szCs w:val="20"/>
        </w:rPr>
        <w:t>means any</w:t>
      </w:r>
      <w:r w:rsidRPr="00A60059">
        <w:rPr>
          <w:rFonts w:ascii="Arial" w:hAnsi="Arial" w:cs="Arial"/>
          <w:b/>
          <w:sz w:val="20"/>
          <w:szCs w:val="20"/>
        </w:rPr>
        <w:t xml:space="preserve"> </w:t>
      </w:r>
      <w:r w:rsidRPr="00A60059">
        <w:rPr>
          <w:rFonts w:ascii="Arial" w:hAnsi="Arial" w:cs="Arial"/>
          <w:sz w:val="20"/>
          <w:szCs w:val="20"/>
        </w:rPr>
        <w:t xml:space="preserve">move, add or change to an End User device or </w:t>
      </w:r>
      <w:r w:rsidR="00434798">
        <w:rPr>
          <w:rFonts w:ascii="Arial" w:hAnsi="Arial" w:cs="Arial"/>
          <w:sz w:val="20"/>
          <w:szCs w:val="20"/>
        </w:rPr>
        <w:t xml:space="preserve">your </w:t>
      </w:r>
      <w:r w:rsidRPr="00A60059">
        <w:rPr>
          <w:rFonts w:ascii="Arial" w:hAnsi="Arial" w:cs="Arial"/>
          <w:sz w:val="20"/>
          <w:szCs w:val="20"/>
        </w:rPr>
        <w:t>managed mobile service</w:t>
      </w:r>
    </w:p>
    <w:p w14:paraId="66FD7F55" w14:textId="77777777" w:rsidR="00CB280C" w:rsidRPr="00A60059" w:rsidRDefault="00CB280C" w:rsidP="00CB280C">
      <w:pPr>
        <w:pStyle w:val="0BodyText"/>
        <w:rPr>
          <w:bCs/>
        </w:rPr>
      </w:pPr>
      <w:r w:rsidRPr="00A60059">
        <w:rPr>
          <w:b/>
        </w:rPr>
        <w:t xml:space="preserve">Major Fault </w:t>
      </w:r>
      <w:r w:rsidRPr="00A60059">
        <w:t xml:space="preserve">means </w:t>
      </w:r>
      <w:r w:rsidRPr="00A60059">
        <w:rPr>
          <w:bCs/>
        </w:rPr>
        <w:t>partial loss of a service, or a fault that renders the service impaired but still useable.</w:t>
      </w:r>
    </w:p>
    <w:p w14:paraId="260ABD8B" w14:textId="77777777" w:rsidR="00CB280C" w:rsidRPr="00A60059" w:rsidRDefault="00CB280C" w:rsidP="00B454C3">
      <w:pPr>
        <w:pStyle w:val="TableText"/>
        <w:spacing w:line="360" w:lineRule="auto"/>
        <w:ind w:left="131" w:firstLine="720"/>
        <w:rPr>
          <w:rFonts w:ascii="Arial" w:eastAsia="Calibri" w:hAnsi="Arial" w:cs="Arial"/>
          <w:sz w:val="20"/>
        </w:rPr>
      </w:pPr>
      <w:r w:rsidRPr="00A60059">
        <w:rPr>
          <w:rFonts w:ascii="Arial" w:eastAsia="Calibri" w:hAnsi="Arial" w:cs="Arial"/>
          <w:b/>
          <w:sz w:val="20"/>
        </w:rPr>
        <w:t>MFM</w:t>
      </w:r>
      <w:r w:rsidRPr="00A60059">
        <w:rPr>
          <w:rFonts w:ascii="Arial" w:eastAsia="Calibri" w:hAnsi="Arial" w:cs="Arial"/>
          <w:sz w:val="20"/>
        </w:rPr>
        <w:t xml:space="preserve"> means the Optus My Fleet Manager.</w:t>
      </w:r>
    </w:p>
    <w:p w14:paraId="051632ED" w14:textId="77777777" w:rsidR="00CB280C" w:rsidRPr="00A60059" w:rsidRDefault="00CB280C" w:rsidP="00CB280C">
      <w:pPr>
        <w:pStyle w:val="0BodyText"/>
      </w:pPr>
      <w:r w:rsidRPr="00A60059">
        <w:rPr>
          <w:b/>
        </w:rPr>
        <w:t xml:space="preserve">Minimum Mobile Service Volume </w:t>
      </w:r>
      <w:r w:rsidRPr="00A60059">
        <w:t>means the minimum number of Optus Mobile Service Numbers specified in your</w:t>
      </w:r>
      <w:r w:rsidR="0064244C">
        <w:t xml:space="preserve"> application. This can be increased during t</w:t>
      </w:r>
      <w:r w:rsidR="0064244C" w:rsidRPr="002526FA">
        <w:rPr>
          <w:rFonts w:eastAsia="Times New Roman"/>
          <w:w w:val="105"/>
        </w:rPr>
        <w:t>he monthly</w:t>
      </w:r>
      <w:r w:rsidR="0064244C">
        <w:rPr>
          <w:rFonts w:eastAsia="Times New Roman"/>
          <w:w w:val="105"/>
        </w:rPr>
        <w:t xml:space="preserve"> bill cycle. The</w:t>
      </w:r>
      <w:r w:rsidR="0064244C" w:rsidRPr="002526FA">
        <w:rPr>
          <w:rFonts w:eastAsia="Times New Roman"/>
          <w:w w:val="105"/>
        </w:rPr>
        <w:t xml:space="preserve"> </w:t>
      </w:r>
      <w:r w:rsidR="0064244C">
        <w:rPr>
          <w:rFonts w:eastAsia="Times New Roman"/>
          <w:w w:val="105"/>
        </w:rPr>
        <w:t xml:space="preserve">charge </w:t>
      </w:r>
      <w:r w:rsidR="0064244C" w:rsidRPr="002526FA">
        <w:rPr>
          <w:rFonts w:eastAsia="Times New Roman"/>
          <w:w w:val="105"/>
        </w:rPr>
        <w:t xml:space="preserve">for the FMM will not be adjusted on a </w:t>
      </w:r>
      <w:proofErr w:type="spellStart"/>
      <w:r w:rsidR="0064244C" w:rsidRPr="002526FA">
        <w:rPr>
          <w:rFonts w:eastAsia="Times New Roman"/>
          <w:w w:val="105"/>
        </w:rPr>
        <w:t>prora</w:t>
      </w:r>
      <w:r w:rsidR="0064244C">
        <w:rPr>
          <w:rFonts w:eastAsia="Times New Roman"/>
          <w:w w:val="105"/>
        </w:rPr>
        <w:t>ta</w:t>
      </w:r>
      <w:proofErr w:type="spellEnd"/>
      <w:r w:rsidR="0064244C" w:rsidRPr="002526FA">
        <w:rPr>
          <w:rFonts w:eastAsia="Times New Roman"/>
        </w:rPr>
        <w:t xml:space="preserve"> </w:t>
      </w:r>
      <w:r w:rsidR="0064244C" w:rsidRPr="002526FA">
        <w:rPr>
          <w:rFonts w:eastAsia="Times New Roman"/>
          <w:w w:val="105"/>
        </w:rPr>
        <w:t>basis until the next billing cycle.</w:t>
      </w:r>
    </w:p>
    <w:p w14:paraId="3FAC4EC4" w14:textId="77777777" w:rsidR="00CB280C" w:rsidRPr="00A60059" w:rsidRDefault="00CB280C" w:rsidP="00B454C3">
      <w:pPr>
        <w:pStyle w:val="0BodyText"/>
        <w:spacing w:after="0"/>
      </w:pPr>
      <w:r w:rsidRPr="00A60059">
        <w:rPr>
          <w:b/>
        </w:rPr>
        <w:t>Minor Fault</w:t>
      </w:r>
      <w:r w:rsidRPr="00A60059">
        <w:t xml:space="preserve"> means:</w:t>
      </w:r>
    </w:p>
    <w:p w14:paraId="50569689" w14:textId="77777777" w:rsidR="00CB280C" w:rsidRPr="00A60059" w:rsidRDefault="00CB280C" w:rsidP="00CB280C">
      <w:pPr>
        <w:pStyle w:val="MELegal3"/>
        <w:numPr>
          <w:ilvl w:val="2"/>
          <w:numId w:val="13"/>
        </w:numPr>
        <w:tabs>
          <w:tab w:val="clear" w:pos="1701"/>
          <w:tab w:val="num" w:pos="1418"/>
        </w:tabs>
        <w:spacing w:after="120"/>
        <w:rPr>
          <w:rFonts w:ascii="Arial" w:hAnsi="Arial" w:cs="Arial"/>
          <w:sz w:val="20"/>
          <w:szCs w:val="20"/>
        </w:rPr>
      </w:pPr>
      <w:r w:rsidRPr="00A60059">
        <w:rPr>
          <w:rFonts w:ascii="Arial" w:hAnsi="Arial" w:cs="Arial"/>
          <w:sz w:val="20"/>
          <w:szCs w:val="20"/>
        </w:rPr>
        <w:t>anomalies in performance;</w:t>
      </w:r>
    </w:p>
    <w:p w14:paraId="24D9DDBD" w14:textId="77777777" w:rsidR="00CB280C" w:rsidRPr="00A60059" w:rsidRDefault="00CB280C" w:rsidP="00CB280C">
      <w:pPr>
        <w:pStyle w:val="MELegal3"/>
        <w:numPr>
          <w:ilvl w:val="2"/>
          <w:numId w:val="13"/>
        </w:numPr>
        <w:tabs>
          <w:tab w:val="clear" w:pos="1701"/>
          <w:tab w:val="num" w:pos="1418"/>
        </w:tabs>
        <w:spacing w:after="120"/>
        <w:rPr>
          <w:rFonts w:ascii="Arial" w:hAnsi="Arial" w:cs="Arial"/>
          <w:sz w:val="20"/>
          <w:szCs w:val="20"/>
        </w:rPr>
      </w:pPr>
      <w:r w:rsidRPr="00A60059">
        <w:rPr>
          <w:rFonts w:ascii="Arial" w:hAnsi="Arial" w:cs="Arial"/>
          <w:sz w:val="20"/>
          <w:szCs w:val="20"/>
        </w:rPr>
        <w:t>non-service affecting alarms; or</w:t>
      </w:r>
    </w:p>
    <w:p w14:paraId="551C5893" w14:textId="77777777" w:rsidR="00CB280C" w:rsidRPr="00A60059" w:rsidRDefault="00CB280C" w:rsidP="00CB280C">
      <w:pPr>
        <w:pStyle w:val="MELegal3"/>
        <w:numPr>
          <w:ilvl w:val="2"/>
          <w:numId w:val="13"/>
        </w:numPr>
        <w:tabs>
          <w:tab w:val="clear" w:pos="1701"/>
          <w:tab w:val="num" w:pos="1418"/>
        </w:tabs>
        <w:spacing w:after="120"/>
        <w:rPr>
          <w:rFonts w:ascii="Arial" w:hAnsi="Arial" w:cs="Arial"/>
          <w:sz w:val="20"/>
          <w:szCs w:val="20"/>
        </w:rPr>
      </w:pPr>
      <w:r w:rsidRPr="00A60059">
        <w:rPr>
          <w:rFonts w:ascii="Arial" w:hAnsi="Arial" w:cs="Arial"/>
          <w:sz w:val="20"/>
          <w:szCs w:val="20"/>
        </w:rPr>
        <w:t>general technical queries on the Service.</w:t>
      </w:r>
    </w:p>
    <w:p w14:paraId="3B7EF318" w14:textId="77777777" w:rsidR="00CB280C" w:rsidRPr="00A60059" w:rsidRDefault="00CB280C" w:rsidP="00CB280C">
      <w:pPr>
        <w:rPr>
          <w:rFonts w:ascii="Arial" w:hAnsi="Arial" w:cs="Arial"/>
          <w:sz w:val="20"/>
          <w:szCs w:val="20"/>
        </w:rPr>
      </w:pPr>
    </w:p>
    <w:p w14:paraId="1040A495" w14:textId="77777777" w:rsidR="00D50191" w:rsidRDefault="00D50191" w:rsidP="00CB280C">
      <w:pPr>
        <w:ind w:left="851"/>
        <w:rPr>
          <w:rFonts w:ascii="Arial" w:hAnsi="Arial" w:cs="Arial"/>
          <w:b/>
          <w:bCs/>
          <w:sz w:val="20"/>
          <w:szCs w:val="20"/>
        </w:rPr>
      </w:pPr>
      <w:r>
        <w:rPr>
          <w:rFonts w:ascii="Arial" w:hAnsi="Arial" w:cs="Arial"/>
          <w:b/>
          <w:bCs/>
          <w:sz w:val="20"/>
          <w:szCs w:val="20"/>
        </w:rPr>
        <w:t>Mobile Device</w:t>
      </w:r>
      <w:r w:rsidRPr="00D50191">
        <w:rPr>
          <w:rFonts w:ascii="Arial" w:hAnsi="Arial" w:cs="Arial"/>
          <w:bCs/>
          <w:sz w:val="20"/>
          <w:szCs w:val="20"/>
        </w:rPr>
        <w:t xml:space="preserve"> means any computing device small enough to hold and operate in the hand. An example is a smartphone or a tablet.</w:t>
      </w:r>
      <w:r>
        <w:rPr>
          <w:rFonts w:ascii="Arial" w:hAnsi="Arial" w:cs="Arial"/>
          <w:b/>
          <w:bCs/>
          <w:sz w:val="20"/>
          <w:szCs w:val="20"/>
        </w:rPr>
        <w:t xml:space="preserve"> </w:t>
      </w:r>
    </w:p>
    <w:p w14:paraId="1AF698D6" w14:textId="77777777" w:rsidR="00D50191" w:rsidRDefault="00D50191" w:rsidP="00CB280C">
      <w:pPr>
        <w:ind w:left="851"/>
        <w:rPr>
          <w:rFonts w:ascii="Arial" w:hAnsi="Arial" w:cs="Arial"/>
          <w:b/>
          <w:bCs/>
          <w:sz w:val="20"/>
          <w:szCs w:val="20"/>
        </w:rPr>
      </w:pPr>
    </w:p>
    <w:p w14:paraId="0151FFC5" w14:textId="77777777" w:rsidR="00124B58" w:rsidRPr="00A60059" w:rsidRDefault="00124B58" w:rsidP="00CB280C">
      <w:pPr>
        <w:ind w:left="851"/>
        <w:rPr>
          <w:rFonts w:ascii="Arial" w:hAnsi="Arial" w:cs="Arial"/>
          <w:b/>
          <w:bCs/>
          <w:sz w:val="20"/>
          <w:szCs w:val="20"/>
        </w:rPr>
      </w:pPr>
      <w:r w:rsidRPr="00A60059">
        <w:rPr>
          <w:rFonts w:ascii="Arial" w:hAnsi="Arial" w:cs="Arial"/>
          <w:b/>
          <w:bCs/>
          <w:sz w:val="20"/>
          <w:szCs w:val="20"/>
        </w:rPr>
        <w:t xml:space="preserve">Mobile Support Application (RHINO) </w:t>
      </w:r>
      <w:r w:rsidRPr="00A60059">
        <w:rPr>
          <w:rFonts w:ascii="Arial" w:hAnsi="Arial" w:cs="Arial"/>
          <w:bCs/>
          <w:sz w:val="20"/>
          <w:szCs w:val="20"/>
        </w:rPr>
        <w:t xml:space="preserve">means the mobile support application used for End User support </w:t>
      </w:r>
      <w:r w:rsidRPr="000E37F7">
        <w:rPr>
          <w:rFonts w:ascii="Arial" w:hAnsi="Arial" w:cs="Arial"/>
          <w:bCs/>
          <w:sz w:val="20"/>
          <w:szCs w:val="20"/>
        </w:rPr>
        <w:t>in FMM</w:t>
      </w:r>
      <w:r w:rsidRPr="00A60059">
        <w:rPr>
          <w:rFonts w:ascii="Arial" w:hAnsi="Arial" w:cs="Arial"/>
          <w:bCs/>
          <w:sz w:val="20"/>
          <w:szCs w:val="20"/>
        </w:rPr>
        <w:t>. Named “Rhino.”</w:t>
      </w:r>
    </w:p>
    <w:p w14:paraId="41CDDA9E" w14:textId="77777777" w:rsidR="00124B58" w:rsidRPr="00A60059" w:rsidRDefault="00124B58" w:rsidP="00CB280C">
      <w:pPr>
        <w:ind w:left="851"/>
        <w:rPr>
          <w:rFonts w:ascii="Arial" w:hAnsi="Arial" w:cs="Arial"/>
          <w:b/>
          <w:bCs/>
          <w:sz w:val="20"/>
          <w:szCs w:val="20"/>
        </w:rPr>
      </w:pPr>
    </w:p>
    <w:p w14:paraId="1148C621" w14:textId="77777777" w:rsidR="00CB280C" w:rsidRPr="00A60059" w:rsidRDefault="00CB280C" w:rsidP="00CB280C">
      <w:pPr>
        <w:ind w:left="851"/>
        <w:rPr>
          <w:rFonts w:ascii="Arial" w:hAnsi="Arial" w:cs="Arial"/>
          <w:bCs/>
          <w:sz w:val="20"/>
          <w:szCs w:val="20"/>
        </w:rPr>
      </w:pPr>
      <w:r w:rsidRPr="00A60059">
        <w:rPr>
          <w:rFonts w:ascii="Arial" w:hAnsi="Arial" w:cs="Arial"/>
          <w:b/>
          <w:bCs/>
          <w:sz w:val="20"/>
          <w:szCs w:val="20"/>
        </w:rPr>
        <w:t xml:space="preserve">Outage Window </w:t>
      </w:r>
      <w:r w:rsidRPr="00A60059">
        <w:rPr>
          <w:rFonts w:ascii="Arial" w:hAnsi="Arial" w:cs="Arial"/>
          <w:bCs/>
          <w:sz w:val="20"/>
          <w:szCs w:val="20"/>
        </w:rPr>
        <w:t>has the meaning given to it in clause 6.1(a).</w:t>
      </w:r>
    </w:p>
    <w:p w14:paraId="2FE5A00E" w14:textId="77777777" w:rsidR="00CB280C" w:rsidRPr="00A60059" w:rsidRDefault="00CB280C" w:rsidP="00CB280C">
      <w:pPr>
        <w:ind w:left="851"/>
        <w:rPr>
          <w:rFonts w:ascii="Arial" w:hAnsi="Arial" w:cs="Arial"/>
          <w:b/>
          <w:bCs/>
          <w:sz w:val="20"/>
          <w:szCs w:val="20"/>
        </w:rPr>
      </w:pPr>
    </w:p>
    <w:p w14:paraId="1739F82E" w14:textId="77777777" w:rsidR="00CB280C" w:rsidRPr="00A60059" w:rsidRDefault="00CB280C" w:rsidP="00CB280C">
      <w:pPr>
        <w:ind w:left="851"/>
        <w:rPr>
          <w:rFonts w:ascii="Arial" w:hAnsi="Arial" w:cs="Arial"/>
          <w:sz w:val="20"/>
          <w:szCs w:val="20"/>
        </w:rPr>
      </w:pPr>
      <w:r w:rsidRPr="00A60059">
        <w:rPr>
          <w:rFonts w:ascii="Arial" w:hAnsi="Arial" w:cs="Arial"/>
          <w:b/>
          <w:sz w:val="20"/>
          <w:szCs w:val="20"/>
        </w:rPr>
        <w:t xml:space="preserve">Optus Mobile Service </w:t>
      </w:r>
      <w:r w:rsidRPr="00A60059">
        <w:rPr>
          <w:rFonts w:ascii="Arial" w:hAnsi="Arial" w:cs="Arial"/>
          <w:sz w:val="20"/>
          <w:szCs w:val="20"/>
        </w:rPr>
        <w:t>means the carriage of voice and/or data over the Optus Mobile Network.</w:t>
      </w:r>
    </w:p>
    <w:p w14:paraId="25F2ADF1" w14:textId="77777777" w:rsidR="00CB280C" w:rsidRPr="00A60059" w:rsidRDefault="00CB280C" w:rsidP="00CB280C">
      <w:pPr>
        <w:ind w:left="851"/>
        <w:rPr>
          <w:rFonts w:ascii="Arial" w:eastAsia="Times New Roman" w:hAnsi="Arial" w:cs="Arial"/>
          <w:bCs/>
          <w:sz w:val="20"/>
          <w:szCs w:val="20"/>
        </w:rPr>
      </w:pPr>
    </w:p>
    <w:p w14:paraId="6A07B6FD" w14:textId="77777777" w:rsidR="00CB280C" w:rsidRPr="00A60059" w:rsidRDefault="00CB280C" w:rsidP="00CB280C">
      <w:pPr>
        <w:ind w:left="851"/>
        <w:rPr>
          <w:rFonts w:ascii="Arial" w:hAnsi="Arial" w:cs="Arial"/>
          <w:b/>
          <w:sz w:val="20"/>
          <w:szCs w:val="20"/>
        </w:rPr>
      </w:pPr>
      <w:r w:rsidRPr="00A60059">
        <w:rPr>
          <w:rFonts w:ascii="Arial" w:hAnsi="Arial" w:cs="Arial"/>
          <w:b/>
          <w:sz w:val="20"/>
          <w:szCs w:val="20"/>
        </w:rPr>
        <w:t xml:space="preserve">Optus Mobile Network </w:t>
      </w:r>
      <w:r w:rsidRPr="00A60059">
        <w:rPr>
          <w:rFonts w:ascii="Arial" w:hAnsi="Arial" w:cs="Arial"/>
          <w:sz w:val="20"/>
          <w:szCs w:val="20"/>
        </w:rPr>
        <w:t xml:space="preserve">means the </w:t>
      </w:r>
      <w:r w:rsidRPr="00A60059">
        <w:rPr>
          <w:rFonts w:ascii="Arial" w:hAnsi="Arial" w:cs="Arial"/>
          <w:color w:val="000000"/>
          <w:sz w:val="20"/>
          <w:szCs w:val="20"/>
        </w:rPr>
        <w:t>Optus networks for wirelessly sending and receiving voice, SMS or data services on compatible devices within the areas, and using the frequencies, detailed from time to time at</w:t>
      </w:r>
      <w:r w:rsidRPr="00A60059">
        <w:rPr>
          <w:rStyle w:val="apple-converted-space"/>
          <w:rFonts w:ascii="Arial" w:hAnsi="Arial" w:cs="Arial"/>
          <w:b/>
          <w:bCs/>
          <w:color w:val="000000"/>
          <w:sz w:val="20"/>
          <w:szCs w:val="20"/>
        </w:rPr>
        <w:t> </w:t>
      </w:r>
      <w:hyperlink r:id="rId18" w:history="1">
        <w:r w:rsidRPr="00A60059">
          <w:rPr>
            <w:rStyle w:val="Hyperlink"/>
            <w:rFonts w:ascii="Arial" w:hAnsi="Arial" w:cs="Arial"/>
            <w:sz w:val="20"/>
            <w:szCs w:val="20"/>
          </w:rPr>
          <w:t>http://www.optus.com.au/business/sfoa</w:t>
        </w:r>
      </w:hyperlink>
      <w:r w:rsidRPr="00A60059">
        <w:rPr>
          <w:rFonts w:ascii="Arial" w:hAnsi="Arial" w:cs="Arial"/>
          <w:color w:val="1F497D"/>
          <w:sz w:val="20"/>
          <w:szCs w:val="20"/>
        </w:rPr>
        <w:t>.</w:t>
      </w:r>
      <w:r w:rsidRPr="00A60059">
        <w:rPr>
          <w:rFonts w:ascii="Arial" w:hAnsi="Arial" w:cs="Arial"/>
          <w:b/>
          <w:sz w:val="20"/>
          <w:szCs w:val="20"/>
        </w:rPr>
        <w:t xml:space="preserve"> </w:t>
      </w:r>
    </w:p>
    <w:p w14:paraId="4503E9D7" w14:textId="77777777" w:rsidR="00CB280C" w:rsidRPr="00A60059" w:rsidRDefault="00CB280C" w:rsidP="00CB280C">
      <w:pPr>
        <w:ind w:left="851"/>
        <w:rPr>
          <w:rFonts w:ascii="Arial" w:hAnsi="Arial" w:cs="Arial"/>
          <w:b/>
          <w:sz w:val="20"/>
          <w:szCs w:val="20"/>
        </w:rPr>
      </w:pPr>
    </w:p>
    <w:p w14:paraId="422EC674" w14:textId="77777777" w:rsidR="00CB280C" w:rsidRPr="00A60059" w:rsidRDefault="00CB280C" w:rsidP="00CB280C">
      <w:pPr>
        <w:ind w:left="851"/>
        <w:rPr>
          <w:rFonts w:ascii="Arial" w:hAnsi="Arial" w:cs="Arial"/>
          <w:sz w:val="20"/>
          <w:szCs w:val="20"/>
        </w:rPr>
      </w:pPr>
      <w:r w:rsidRPr="00A60059">
        <w:rPr>
          <w:rFonts w:ascii="Arial" w:hAnsi="Arial" w:cs="Arial"/>
          <w:b/>
          <w:sz w:val="20"/>
          <w:szCs w:val="20"/>
        </w:rPr>
        <w:t xml:space="preserve">PCX </w:t>
      </w:r>
      <w:r w:rsidRPr="00A60059">
        <w:rPr>
          <w:rFonts w:ascii="Arial" w:hAnsi="Arial" w:cs="Arial"/>
          <w:sz w:val="20"/>
          <w:szCs w:val="20"/>
        </w:rPr>
        <w:t>means</w:t>
      </w:r>
      <w:r w:rsidR="000A5F9B" w:rsidRPr="00A60059">
        <w:rPr>
          <w:rFonts w:ascii="Arial" w:hAnsi="Arial" w:cs="Arial"/>
          <w:sz w:val="20"/>
          <w:szCs w:val="20"/>
        </w:rPr>
        <w:t xml:space="preserve"> Policy Extension Customer Experience Platform</w:t>
      </w:r>
    </w:p>
    <w:p w14:paraId="178038D1" w14:textId="77777777" w:rsidR="00124B58" w:rsidRPr="00A60059" w:rsidRDefault="00124B58" w:rsidP="00CB280C">
      <w:pPr>
        <w:ind w:left="851"/>
        <w:rPr>
          <w:rFonts w:ascii="Arial" w:hAnsi="Arial" w:cs="Arial"/>
          <w:sz w:val="20"/>
          <w:szCs w:val="20"/>
        </w:rPr>
      </w:pPr>
    </w:p>
    <w:p w14:paraId="2D107A40" w14:textId="77777777" w:rsidR="00124B58" w:rsidRPr="00A60059" w:rsidRDefault="00124B58" w:rsidP="00CB280C">
      <w:pPr>
        <w:ind w:left="851"/>
        <w:rPr>
          <w:rFonts w:ascii="Arial" w:hAnsi="Arial" w:cs="Arial"/>
          <w:sz w:val="20"/>
          <w:szCs w:val="20"/>
        </w:rPr>
      </w:pPr>
      <w:r w:rsidRPr="00A60059">
        <w:rPr>
          <w:rFonts w:ascii="Arial" w:hAnsi="Arial" w:cs="Arial"/>
          <w:b/>
          <w:sz w:val="20"/>
          <w:szCs w:val="20"/>
        </w:rPr>
        <w:t>Peripheral</w:t>
      </w:r>
      <w:r w:rsidRPr="00A60059">
        <w:rPr>
          <w:rFonts w:ascii="Arial" w:hAnsi="Arial" w:cs="Arial"/>
          <w:sz w:val="20"/>
          <w:szCs w:val="20"/>
        </w:rPr>
        <w:t xml:space="preserve"> means hardware that enhances the function of a Mobile Device such as a case or a car handsfree.</w:t>
      </w:r>
    </w:p>
    <w:p w14:paraId="6C2EB84C" w14:textId="77777777" w:rsidR="00124B58" w:rsidRPr="00A60059" w:rsidRDefault="00124B58" w:rsidP="00CB280C">
      <w:pPr>
        <w:ind w:left="851"/>
        <w:rPr>
          <w:rFonts w:ascii="Arial" w:hAnsi="Arial" w:cs="Arial"/>
          <w:b/>
          <w:sz w:val="20"/>
          <w:szCs w:val="20"/>
        </w:rPr>
      </w:pPr>
    </w:p>
    <w:p w14:paraId="57612DA6" w14:textId="77777777" w:rsidR="00124B58" w:rsidRPr="00A60059" w:rsidRDefault="00124B58" w:rsidP="00CB280C">
      <w:pPr>
        <w:ind w:left="851"/>
        <w:rPr>
          <w:rFonts w:ascii="Arial" w:hAnsi="Arial" w:cs="Arial"/>
          <w:sz w:val="20"/>
          <w:szCs w:val="20"/>
        </w:rPr>
      </w:pPr>
      <w:r w:rsidRPr="00A60059">
        <w:rPr>
          <w:rFonts w:ascii="Arial" w:hAnsi="Arial" w:cs="Arial"/>
          <w:b/>
          <w:sz w:val="20"/>
          <w:szCs w:val="20"/>
        </w:rPr>
        <w:t xml:space="preserve">RACI </w:t>
      </w:r>
      <w:r w:rsidRPr="00A60059">
        <w:rPr>
          <w:rFonts w:ascii="Arial" w:hAnsi="Arial" w:cs="Arial"/>
          <w:sz w:val="20"/>
          <w:szCs w:val="20"/>
        </w:rPr>
        <w:t>means an outline of the various roles and responsibilities for a given project. It outlines the people who are Responsible, Accountable, Consulted and Informed within a project.</w:t>
      </w:r>
    </w:p>
    <w:p w14:paraId="462124D4" w14:textId="77777777" w:rsidR="00CB280C" w:rsidRPr="00A60059" w:rsidRDefault="00CB280C" w:rsidP="00CB280C">
      <w:pPr>
        <w:ind w:left="851"/>
        <w:rPr>
          <w:rFonts w:ascii="Arial" w:hAnsi="Arial" w:cs="Arial"/>
          <w:sz w:val="20"/>
          <w:szCs w:val="20"/>
        </w:rPr>
      </w:pPr>
    </w:p>
    <w:p w14:paraId="008EA599" w14:textId="77777777" w:rsidR="00CB280C" w:rsidRPr="00A60059" w:rsidRDefault="00CB280C" w:rsidP="00CB280C">
      <w:pPr>
        <w:ind w:left="851"/>
        <w:rPr>
          <w:rFonts w:ascii="Arial" w:hAnsi="Arial" w:cs="Arial"/>
          <w:sz w:val="20"/>
          <w:szCs w:val="20"/>
        </w:rPr>
      </w:pPr>
      <w:r w:rsidRPr="00A60059">
        <w:rPr>
          <w:rFonts w:ascii="Arial" w:hAnsi="Arial" w:cs="Arial"/>
          <w:b/>
          <w:sz w:val="20"/>
          <w:szCs w:val="20"/>
        </w:rPr>
        <w:t>Related Service Option</w:t>
      </w:r>
      <w:r w:rsidRPr="00A60059">
        <w:rPr>
          <w:rFonts w:ascii="Arial" w:hAnsi="Arial" w:cs="Arial"/>
          <w:sz w:val="20"/>
          <w:szCs w:val="20"/>
        </w:rPr>
        <w:t xml:space="preserve"> means those Service Options that are pre-requisites to obtaining the relevant Service.</w:t>
      </w:r>
    </w:p>
    <w:p w14:paraId="7B73841E" w14:textId="77777777" w:rsidR="00CB280C" w:rsidRPr="00A60059" w:rsidRDefault="00CB280C" w:rsidP="00CB280C">
      <w:pPr>
        <w:ind w:left="851"/>
        <w:rPr>
          <w:rFonts w:ascii="Arial" w:hAnsi="Arial" w:cs="Arial"/>
          <w:b/>
          <w:bCs/>
          <w:sz w:val="20"/>
          <w:szCs w:val="20"/>
        </w:rPr>
      </w:pPr>
    </w:p>
    <w:p w14:paraId="19A0732E"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Routine Maintenance</w:t>
      </w:r>
      <w:r w:rsidRPr="00A60059">
        <w:rPr>
          <w:rFonts w:ascii="Arial" w:hAnsi="Arial" w:cs="Arial"/>
          <w:sz w:val="20"/>
          <w:szCs w:val="20"/>
        </w:rPr>
        <w:t xml:space="preserve"> means maintenance conducted on the Optus Network during the Outage Windows.</w:t>
      </w:r>
    </w:p>
    <w:p w14:paraId="3B6F6987" w14:textId="77777777" w:rsidR="00CB280C" w:rsidRPr="00A60059" w:rsidRDefault="00CB280C" w:rsidP="00CB280C">
      <w:pPr>
        <w:ind w:left="851"/>
        <w:rPr>
          <w:rFonts w:ascii="Arial" w:hAnsi="Arial" w:cs="Arial"/>
          <w:b/>
          <w:bCs/>
          <w:sz w:val="20"/>
          <w:szCs w:val="20"/>
        </w:rPr>
      </w:pPr>
    </w:p>
    <w:p w14:paraId="3C303443" w14:textId="77777777" w:rsidR="00CB280C" w:rsidRPr="00A60059" w:rsidRDefault="00CB280C" w:rsidP="00CB280C">
      <w:pPr>
        <w:pStyle w:val="TableText"/>
        <w:ind w:left="851"/>
        <w:rPr>
          <w:rFonts w:ascii="Arial" w:eastAsia="Calibri" w:hAnsi="Arial" w:cs="Arial"/>
          <w:sz w:val="20"/>
        </w:rPr>
      </w:pPr>
      <w:r w:rsidRPr="00A60059">
        <w:rPr>
          <w:rFonts w:ascii="Arial" w:eastAsia="Calibri" w:hAnsi="Arial" w:cs="Arial"/>
          <w:b/>
          <w:sz w:val="20"/>
        </w:rPr>
        <w:lastRenderedPageBreak/>
        <w:t>SaaS</w:t>
      </w:r>
      <w:r w:rsidRPr="00A60059">
        <w:rPr>
          <w:rFonts w:ascii="Arial" w:eastAsia="Calibri" w:hAnsi="Arial" w:cs="Arial"/>
          <w:sz w:val="20"/>
        </w:rPr>
        <w:t xml:space="preserve"> means software as a service, a software licensing and delivery model in which software is licensed on a subscription basis and is centrally hosted. SaaS is typically accessed by users using a thin client via a web browser. </w:t>
      </w:r>
    </w:p>
    <w:p w14:paraId="2051CE7A" w14:textId="77777777" w:rsidR="00CB280C" w:rsidRPr="00A60059" w:rsidRDefault="00CB280C" w:rsidP="00CB280C">
      <w:pPr>
        <w:ind w:left="851"/>
        <w:rPr>
          <w:rFonts w:ascii="Arial" w:eastAsia="Calibri" w:hAnsi="Arial" w:cs="Arial"/>
          <w:sz w:val="20"/>
          <w:szCs w:val="20"/>
        </w:rPr>
      </w:pPr>
    </w:p>
    <w:p w14:paraId="7D6AD384"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Scheduled Maintenance</w:t>
      </w:r>
      <w:r w:rsidRPr="00A60059">
        <w:rPr>
          <w:rFonts w:ascii="Arial" w:hAnsi="Arial" w:cs="Arial"/>
          <w:sz w:val="20"/>
          <w:szCs w:val="20"/>
        </w:rPr>
        <w:t xml:space="preserve"> means any maintenance Optus deems necessary as notified to you by Optus from time to time that is carried out between 11:00pm and 7:00am Australian Eastern Standard Time and does not include Routine Maintenance.</w:t>
      </w:r>
    </w:p>
    <w:p w14:paraId="06416DD0" w14:textId="77777777" w:rsidR="00CB280C" w:rsidRPr="00A60059" w:rsidRDefault="00CB280C" w:rsidP="00CB280C">
      <w:pPr>
        <w:ind w:left="851"/>
        <w:rPr>
          <w:rFonts w:ascii="Arial" w:hAnsi="Arial" w:cs="Arial"/>
          <w:b/>
          <w:bCs/>
          <w:sz w:val="20"/>
          <w:szCs w:val="20"/>
        </w:rPr>
      </w:pPr>
    </w:p>
    <w:p w14:paraId="171E659C"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Service Description</w:t>
      </w:r>
      <w:r w:rsidRPr="00A60059">
        <w:rPr>
          <w:rFonts w:ascii="Arial" w:hAnsi="Arial" w:cs="Arial"/>
          <w:sz w:val="20"/>
          <w:szCs w:val="20"/>
        </w:rPr>
        <w:t xml:space="preserve"> means the Service Family Terms and Service Option Terms applicable to the </w:t>
      </w:r>
      <w:r w:rsidR="0057112A">
        <w:rPr>
          <w:rFonts w:ascii="Arial" w:hAnsi="Arial" w:cs="Arial"/>
          <w:sz w:val="20"/>
          <w:szCs w:val="20"/>
        </w:rPr>
        <w:t>My Fleet Manager Service.</w:t>
      </w:r>
    </w:p>
    <w:p w14:paraId="042CC91F" w14:textId="77777777" w:rsidR="00CB280C" w:rsidRPr="00A60059" w:rsidRDefault="00CB280C" w:rsidP="00CB280C">
      <w:pPr>
        <w:ind w:left="851"/>
        <w:rPr>
          <w:rFonts w:ascii="Arial" w:hAnsi="Arial" w:cs="Arial"/>
          <w:b/>
          <w:bCs/>
          <w:sz w:val="20"/>
          <w:szCs w:val="20"/>
        </w:rPr>
      </w:pPr>
    </w:p>
    <w:p w14:paraId="452C6D9F"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Service Degradation</w:t>
      </w:r>
      <w:r w:rsidRPr="00A60059">
        <w:rPr>
          <w:rFonts w:ascii="Arial" w:hAnsi="Arial" w:cs="Arial"/>
          <w:sz w:val="20"/>
          <w:szCs w:val="20"/>
        </w:rPr>
        <w:t xml:space="preserve"> means any degradation in the availability and/or performance of the Service that does not render the Service unusable or significantly affect the operation of the Service. </w:t>
      </w:r>
    </w:p>
    <w:p w14:paraId="547651EA" w14:textId="77777777" w:rsidR="00CB280C" w:rsidRPr="00A60059" w:rsidRDefault="00CB280C" w:rsidP="00CB280C">
      <w:pPr>
        <w:ind w:left="851"/>
        <w:rPr>
          <w:rFonts w:ascii="Arial" w:hAnsi="Arial" w:cs="Arial"/>
          <w:b/>
          <w:bCs/>
          <w:sz w:val="20"/>
          <w:szCs w:val="20"/>
        </w:rPr>
      </w:pPr>
    </w:p>
    <w:p w14:paraId="5A316016"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 xml:space="preserve">Service Delivery Point </w:t>
      </w:r>
      <w:r w:rsidRPr="00A60059">
        <w:rPr>
          <w:rFonts w:ascii="Arial" w:hAnsi="Arial" w:cs="Arial"/>
          <w:sz w:val="20"/>
          <w:szCs w:val="20"/>
        </w:rPr>
        <w:t xml:space="preserve">means the point at which a Service is made available for connection to your equipment. </w:t>
      </w:r>
    </w:p>
    <w:p w14:paraId="33402347" w14:textId="77777777" w:rsidR="00CB280C" w:rsidRPr="00A60059" w:rsidRDefault="00CB280C" w:rsidP="00CB280C">
      <w:pPr>
        <w:ind w:left="851"/>
        <w:rPr>
          <w:rFonts w:ascii="Arial" w:hAnsi="Arial" w:cs="Arial"/>
          <w:sz w:val="20"/>
          <w:szCs w:val="20"/>
        </w:rPr>
      </w:pPr>
    </w:p>
    <w:p w14:paraId="3E963B3A"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 xml:space="preserve">Service Family Terms </w:t>
      </w:r>
      <w:r w:rsidRPr="00A60059">
        <w:rPr>
          <w:rFonts w:ascii="Arial" w:hAnsi="Arial" w:cs="Arial"/>
          <w:sz w:val="20"/>
          <w:szCs w:val="20"/>
        </w:rPr>
        <w:t xml:space="preserve">mean the terms applicable to all Service Options as set out in Part 1 of this Service Description. </w:t>
      </w:r>
    </w:p>
    <w:p w14:paraId="246AF125" w14:textId="77777777" w:rsidR="00CB280C" w:rsidRPr="00A60059" w:rsidRDefault="00CB280C" w:rsidP="00CB280C">
      <w:pPr>
        <w:ind w:left="851"/>
        <w:rPr>
          <w:rFonts w:ascii="Arial" w:hAnsi="Arial" w:cs="Arial"/>
          <w:b/>
          <w:bCs/>
          <w:sz w:val="20"/>
          <w:szCs w:val="20"/>
        </w:rPr>
      </w:pPr>
    </w:p>
    <w:p w14:paraId="35B1E073"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 xml:space="preserve">Service Options </w:t>
      </w:r>
      <w:r w:rsidRPr="00A60059">
        <w:rPr>
          <w:rFonts w:ascii="Arial" w:hAnsi="Arial" w:cs="Arial"/>
          <w:sz w:val="20"/>
          <w:szCs w:val="20"/>
        </w:rPr>
        <w:t>means the service options detailed at the beginning of this Service Description.</w:t>
      </w:r>
    </w:p>
    <w:p w14:paraId="03FC649D" w14:textId="77777777" w:rsidR="00CB280C" w:rsidRPr="00A60059" w:rsidRDefault="00CB280C" w:rsidP="00CB280C">
      <w:pPr>
        <w:ind w:left="851"/>
        <w:rPr>
          <w:rFonts w:ascii="Arial" w:hAnsi="Arial" w:cs="Arial"/>
          <w:sz w:val="20"/>
          <w:szCs w:val="20"/>
        </w:rPr>
      </w:pPr>
    </w:p>
    <w:p w14:paraId="04AC7D6E" w14:textId="77777777" w:rsidR="00CB280C" w:rsidRPr="00A60059" w:rsidRDefault="00CB280C" w:rsidP="00CB280C">
      <w:pPr>
        <w:ind w:left="851"/>
        <w:rPr>
          <w:rFonts w:ascii="Arial" w:hAnsi="Arial" w:cs="Arial"/>
          <w:sz w:val="20"/>
          <w:szCs w:val="20"/>
        </w:rPr>
      </w:pPr>
      <w:r w:rsidRPr="00A60059">
        <w:rPr>
          <w:rFonts w:ascii="Arial" w:hAnsi="Arial" w:cs="Arial"/>
          <w:b/>
          <w:bCs/>
          <w:sz w:val="20"/>
          <w:szCs w:val="20"/>
        </w:rPr>
        <w:t xml:space="preserve">Service Option Terms </w:t>
      </w:r>
      <w:r w:rsidRPr="00A60059">
        <w:rPr>
          <w:rFonts w:ascii="Arial" w:hAnsi="Arial" w:cs="Arial"/>
          <w:sz w:val="20"/>
          <w:szCs w:val="20"/>
        </w:rPr>
        <w:t>mean the terms applicable to each Service Option set out in Part 2 of this Service Description.</w:t>
      </w:r>
    </w:p>
    <w:p w14:paraId="6854A6BF" w14:textId="77777777" w:rsidR="00CB280C" w:rsidRPr="00A60059" w:rsidRDefault="00CB280C" w:rsidP="00CB280C">
      <w:pPr>
        <w:spacing w:line="276" w:lineRule="auto"/>
        <w:ind w:left="851"/>
        <w:rPr>
          <w:rFonts w:ascii="Arial" w:eastAsia="Times New Roman" w:hAnsi="Arial" w:cs="Arial"/>
          <w:b/>
          <w:bCs/>
          <w:sz w:val="20"/>
          <w:szCs w:val="20"/>
        </w:rPr>
      </w:pPr>
    </w:p>
    <w:p w14:paraId="128DD9A9" w14:textId="77777777" w:rsidR="00CB280C" w:rsidRPr="00A60059" w:rsidRDefault="00CB280C" w:rsidP="00CB280C">
      <w:pPr>
        <w:spacing w:line="276" w:lineRule="auto"/>
        <w:ind w:left="851"/>
        <w:rPr>
          <w:rFonts w:ascii="Arial" w:hAnsi="Arial" w:cs="Arial"/>
          <w:sz w:val="20"/>
          <w:szCs w:val="20"/>
        </w:rPr>
      </w:pPr>
      <w:r w:rsidRPr="00A60059">
        <w:rPr>
          <w:rFonts w:ascii="Arial" w:eastAsia="Times New Roman" w:hAnsi="Arial" w:cs="Arial"/>
          <w:b/>
          <w:bCs/>
          <w:sz w:val="20"/>
          <w:szCs w:val="20"/>
        </w:rPr>
        <w:t>Service Outage</w:t>
      </w:r>
      <w:r w:rsidRPr="00A60059">
        <w:rPr>
          <w:rFonts w:ascii="Arial" w:eastAsia="Times New Roman" w:hAnsi="Arial" w:cs="Arial"/>
          <w:sz w:val="20"/>
          <w:szCs w:val="20"/>
        </w:rPr>
        <w:t xml:space="preserve"> occurs when there is a loss of connectivity over the Optus Network solely caused by Optus' act or omission and that is not</w:t>
      </w:r>
      <w:r w:rsidRPr="00A60059">
        <w:rPr>
          <w:rFonts w:ascii="Arial" w:hAnsi="Arial" w:cs="Arial"/>
          <w:sz w:val="20"/>
          <w:szCs w:val="20"/>
        </w:rPr>
        <w:t xml:space="preserve"> an Excluded Outage. </w:t>
      </w:r>
    </w:p>
    <w:p w14:paraId="66E3EDED" w14:textId="77777777" w:rsidR="000A5F9B" w:rsidRPr="00A60059" w:rsidRDefault="000A5F9B" w:rsidP="00CB280C">
      <w:pPr>
        <w:spacing w:line="276" w:lineRule="auto"/>
        <w:ind w:left="851"/>
        <w:rPr>
          <w:rFonts w:ascii="Arial" w:hAnsi="Arial" w:cs="Arial"/>
          <w:sz w:val="20"/>
          <w:szCs w:val="20"/>
        </w:rPr>
      </w:pPr>
    </w:p>
    <w:p w14:paraId="512B8C84" w14:textId="77777777" w:rsidR="000A5F9B" w:rsidRPr="00A60059" w:rsidRDefault="000A5F9B" w:rsidP="00CB280C">
      <w:pPr>
        <w:spacing w:line="276" w:lineRule="auto"/>
        <w:ind w:left="851"/>
        <w:rPr>
          <w:rFonts w:ascii="Arial" w:hAnsi="Arial" w:cs="Arial"/>
          <w:b/>
          <w:sz w:val="20"/>
          <w:szCs w:val="20"/>
        </w:rPr>
      </w:pPr>
      <w:r w:rsidRPr="00A60059">
        <w:rPr>
          <w:rFonts w:ascii="Arial" w:hAnsi="Arial" w:cs="Arial"/>
          <w:b/>
          <w:sz w:val="20"/>
          <w:szCs w:val="20"/>
        </w:rPr>
        <w:t xml:space="preserve">SLA </w:t>
      </w:r>
      <w:r w:rsidRPr="00A60059">
        <w:rPr>
          <w:rFonts w:ascii="Arial" w:hAnsi="Arial" w:cs="Arial"/>
          <w:sz w:val="20"/>
          <w:szCs w:val="20"/>
        </w:rPr>
        <w:t>means Service Level Agreement</w:t>
      </w:r>
      <w:r w:rsidRPr="00A60059">
        <w:rPr>
          <w:rFonts w:ascii="Arial" w:hAnsi="Arial" w:cs="Arial"/>
          <w:b/>
          <w:sz w:val="20"/>
          <w:szCs w:val="20"/>
        </w:rPr>
        <w:t xml:space="preserve"> </w:t>
      </w:r>
    </w:p>
    <w:p w14:paraId="0EBA819E" w14:textId="77777777" w:rsidR="000A5F9B" w:rsidRPr="00A60059" w:rsidRDefault="000A5F9B" w:rsidP="00CB280C">
      <w:pPr>
        <w:spacing w:line="276" w:lineRule="auto"/>
        <w:ind w:left="851"/>
        <w:rPr>
          <w:rFonts w:ascii="Arial" w:hAnsi="Arial" w:cs="Arial"/>
          <w:b/>
          <w:sz w:val="20"/>
          <w:szCs w:val="20"/>
        </w:rPr>
      </w:pPr>
    </w:p>
    <w:p w14:paraId="240B3FD3" w14:textId="77777777" w:rsidR="000A5F9B" w:rsidRPr="00A60059" w:rsidRDefault="000A5F9B" w:rsidP="00CB280C">
      <w:pPr>
        <w:spacing w:line="276" w:lineRule="auto"/>
        <w:ind w:left="851"/>
        <w:rPr>
          <w:rFonts w:ascii="Arial" w:hAnsi="Arial" w:cs="Arial"/>
          <w:sz w:val="20"/>
          <w:szCs w:val="20"/>
        </w:rPr>
      </w:pPr>
      <w:r w:rsidRPr="00A60059">
        <w:rPr>
          <w:rFonts w:ascii="Arial" w:hAnsi="Arial" w:cs="Arial"/>
          <w:b/>
          <w:sz w:val="20"/>
          <w:szCs w:val="20"/>
        </w:rPr>
        <w:t>SSOT</w:t>
      </w:r>
      <w:r w:rsidRPr="00A60059">
        <w:rPr>
          <w:rFonts w:ascii="Arial" w:hAnsi="Arial" w:cs="Arial"/>
          <w:sz w:val="20"/>
          <w:szCs w:val="20"/>
        </w:rPr>
        <w:t xml:space="preserve"> means the Single Source of Truth portal where Optus customer contracts are stored</w:t>
      </w:r>
    </w:p>
    <w:p w14:paraId="5E9C48AF" w14:textId="77777777" w:rsidR="00CB280C" w:rsidRPr="00A60059" w:rsidRDefault="00CB280C" w:rsidP="00CB280C">
      <w:pPr>
        <w:spacing w:line="276" w:lineRule="auto"/>
        <w:ind w:left="851"/>
        <w:rPr>
          <w:rFonts w:ascii="Arial" w:eastAsia="Times New Roman" w:hAnsi="Arial" w:cs="Arial"/>
          <w:b/>
          <w:bCs/>
          <w:sz w:val="20"/>
          <w:szCs w:val="20"/>
        </w:rPr>
      </w:pPr>
    </w:p>
    <w:p w14:paraId="2C9D42E8" w14:textId="77777777" w:rsidR="00CB280C" w:rsidRPr="00A60059" w:rsidRDefault="00CB280C" w:rsidP="00CB280C">
      <w:pPr>
        <w:pStyle w:val="MEGen2"/>
        <w:numPr>
          <w:ilvl w:val="0"/>
          <w:numId w:val="0"/>
        </w:numPr>
        <w:ind w:left="851"/>
        <w:rPr>
          <w:rFonts w:cs="Arial"/>
        </w:rPr>
      </w:pPr>
      <w:r w:rsidRPr="00A60059">
        <w:rPr>
          <w:rFonts w:cs="Arial"/>
          <w:b/>
          <w:bCs/>
        </w:rPr>
        <w:t xml:space="preserve">Standard Business Hours </w:t>
      </w:r>
      <w:r w:rsidRPr="00A60059">
        <w:rPr>
          <w:rFonts w:cs="Arial"/>
          <w:bCs/>
        </w:rPr>
        <w:t>means</w:t>
      </w:r>
      <w:r w:rsidRPr="00A60059">
        <w:rPr>
          <w:rFonts w:cs="Arial"/>
          <w:b/>
          <w:bCs/>
        </w:rPr>
        <w:t xml:space="preserve"> </w:t>
      </w:r>
      <w:r w:rsidRPr="00A60059">
        <w:rPr>
          <w:rFonts w:cs="Arial"/>
          <w:bCs/>
        </w:rPr>
        <w:t>between</w:t>
      </w:r>
      <w:r w:rsidRPr="00A60059">
        <w:rPr>
          <w:rFonts w:cs="Arial"/>
          <w:b/>
          <w:bCs/>
        </w:rPr>
        <w:t xml:space="preserve"> </w:t>
      </w:r>
      <w:r w:rsidRPr="00A60059">
        <w:rPr>
          <w:rFonts w:cs="Arial"/>
        </w:rPr>
        <w:t>8.30am and 5.00pm Australian Eastern Standard Time.</w:t>
      </w:r>
    </w:p>
    <w:p w14:paraId="281C9640" w14:textId="77777777" w:rsidR="005C26A4" w:rsidRPr="00A60059" w:rsidRDefault="005C26A4" w:rsidP="005C26A4">
      <w:pPr>
        <w:ind w:left="851"/>
        <w:rPr>
          <w:rFonts w:ascii="Arial" w:eastAsia="Times New Roman" w:hAnsi="Arial" w:cs="Arial"/>
          <w:bCs/>
          <w:sz w:val="20"/>
          <w:szCs w:val="20"/>
        </w:rPr>
      </w:pPr>
      <w:r w:rsidRPr="00A60059">
        <w:rPr>
          <w:rFonts w:ascii="Arial" w:eastAsia="Times New Roman" w:hAnsi="Arial" w:cs="Arial"/>
          <w:b/>
          <w:bCs/>
          <w:sz w:val="20"/>
          <w:szCs w:val="20"/>
        </w:rPr>
        <w:t>Support Escalation</w:t>
      </w:r>
      <w:r w:rsidRPr="00A60059">
        <w:rPr>
          <w:rFonts w:ascii="Arial" w:hAnsi="Arial" w:cs="Arial"/>
          <w:sz w:val="20"/>
          <w:szCs w:val="20"/>
        </w:rPr>
        <w:t xml:space="preserve"> means the </w:t>
      </w:r>
      <w:r w:rsidRPr="00A60059">
        <w:rPr>
          <w:rFonts w:ascii="Arial" w:eastAsia="Times New Roman" w:hAnsi="Arial" w:cs="Arial"/>
          <w:bCs/>
          <w:sz w:val="20"/>
          <w:szCs w:val="20"/>
        </w:rPr>
        <w:t>escalation (between Level 1, 2 and 3 support) is the action taken when the expertise or tools to carry out a request or solve an incident is not sufficient for the current support level to carry out, therefore it is moved up to the next level of support.</w:t>
      </w:r>
    </w:p>
    <w:p w14:paraId="6BBCD22A" w14:textId="77777777" w:rsidR="005C26A4" w:rsidRPr="00A60059" w:rsidRDefault="005C26A4" w:rsidP="005C26A4">
      <w:pPr>
        <w:ind w:left="851"/>
        <w:rPr>
          <w:rFonts w:ascii="Arial" w:eastAsia="Times New Roman" w:hAnsi="Arial" w:cs="Arial"/>
          <w:bCs/>
          <w:sz w:val="20"/>
          <w:szCs w:val="20"/>
        </w:rPr>
      </w:pPr>
    </w:p>
    <w:p w14:paraId="45D788F2" w14:textId="77777777" w:rsidR="005C26A4" w:rsidRPr="00A60059" w:rsidRDefault="005C26A4" w:rsidP="005C26A4">
      <w:pPr>
        <w:ind w:left="851"/>
        <w:rPr>
          <w:rFonts w:ascii="Arial" w:eastAsia="Times New Roman" w:hAnsi="Arial" w:cs="Arial"/>
          <w:bCs/>
          <w:sz w:val="20"/>
          <w:szCs w:val="20"/>
        </w:rPr>
      </w:pPr>
      <w:r w:rsidRPr="00A60059">
        <w:rPr>
          <w:rFonts w:ascii="Arial" w:eastAsia="Times New Roman" w:hAnsi="Arial" w:cs="Arial"/>
          <w:b/>
          <w:bCs/>
          <w:sz w:val="20"/>
          <w:szCs w:val="20"/>
        </w:rPr>
        <w:t>Support Manual</w:t>
      </w:r>
      <w:r w:rsidRPr="00A60059">
        <w:rPr>
          <w:rFonts w:ascii="Arial" w:eastAsia="Times New Roman" w:hAnsi="Arial" w:cs="Arial"/>
          <w:bCs/>
          <w:sz w:val="20"/>
          <w:szCs w:val="20"/>
        </w:rPr>
        <w:t xml:space="preserve"> a document outlining all services, procedures and personnel involved in the delivery of </w:t>
      </w:r>
      <w:r w:rsidRPr="000E37F7">
        <w:rPr>
          <w:rFonts w:ascii="Arial" w:eastAsia="Times New Roman" w:hAnsi="Arial" w:cs="Arial"/>
          <w:bCs/>
          <w:sz w:val="20"/>
          <w:szCs w:val="20"/>
        </w:rPr>
        <w:t>FMM</w:t>
      </w:r>
      <w:r w:rsidRPr="00A60059">
        <w:rPr>
          <w:rFonts w:ascii="Arial" w:eastAsia="Times New Roman" w:hAnsi="Arial" w:cs="Arial"/>
          <w:bCs/>
          <w:sz w:val="20"/>
          <w:szCs w:val="20"/>
        </w:rPr>
        <w:t>.</w:t>
      </w:r>
    </w:p>
    <w:p w14:paraId="78AD9722" w14:textId="77777777" w:rsidR="005C26A4" w:rsidRPr="00A60059" w:rsidRDefault="005C26A4" w:rsidP="005C26A4">
      <w:pPr>
        <w:rPr>
          <w:rFonts w:ascii="Arial" w:hAnsi="Arial" w:cs="Arial"/>
          <w:sz w:val="20"/>
          <w:szCs w:val="20"/>
        </w:rPr>
      </w:pPr>
      <w:r w:rsidRPr="00A60059">
        <w:rPr>
          <w:rFonts w:ascii="Arial" w:eastAsia="Times New Roman" w:hAnsi="Arial" w:cs="Arial"/>
          <w:b/>
          <w:bCs/>
          <w:sz w:val="20"/>
          <w:szCs w:val="20"/>
        </w:rPr>
        <w:t xml:space="preserve"> </w:t>
      </w:r>
    </w:p>
    <w:p w14:paraId="368BF0C8" w14:textId="77777777" w:rsidR="00CB280C" w:rsidRPr="00A60059" w:rsidRDefault="00CB280C" w:rsidP="00CB280C">
      <w:pPr>
        <w:tabs>
          <w:tab w:val="left" w:pos="426"/>
        </w:tabs>
        <w:ind w:left="851"/>
        <w:rPr>
          <w:rFonts w:ascii="Arial" w:eastAsia="Times New Roman" w:hAnsi="Arial" w:cs="Arial"/>
          <w:bCs/>
          <w:sz w:val="20"/>
          <w:szCs w:val="20"/>
        </w:rPr>
      </w:pPr>
      <w:r w:rsidRPr="00A60059">
        <w:rPr>
          <w:rFonts w:ascii="Arial" w:eastAsia="Times New Roman" w:hAnsi="Arial" w:cs="Arial"/>
          <w:b/>
          <w:bCs/>
          <w:sz w:val="20"/>
          <w:szCs w:val="20"/>
        </w:rPr>
        <w:t xml:space="preserve">Target Service Start Date </w:t>
      </w:r>
      <w:r w:rsidRPr="00A60059">
        <w:rPr>
          <w:rFonts w:ascii="Arial" w:eastAsia="Times New Roman" w:hAnsi="Arial" w:cs="Arial"/>
          <w:bCs/>
          <w:sz w:val="20"/>
          <w:szCs w:val="20"/>
        </w:rPr>
        <w:t>means the date requested by you and/or estimated by Optus and agreed between the parties, as the target date on which the service is intended to be activated and supplied to you, as specified in the Application.</w:t>
      </w:r>
    </w:p>
    <w:p w14:paraId="31A10532" w14:textId="77777777" w:rsidR="005C26A4" w:rsidRPr="00A60059" w:rsidRDefault="005C26A4" w:rsidP="00CB280C">
      <w:pPr>
        <w:tabs>
          <w:tab w:val="left" w:pos="426"/>
        </w:tabs>
        <w:ind w:left="851"/>
        <w:rPr>
          <w:rFonts w:ascii="Arial" w:eastAsia="Times New Roman" w:hAnsi="Arial" w:cs="Arial"/>
          <w:bCs/>
          <w:sz w:val="20"/>
          <w:szCs w:val="20"/>
        </w:rPr>
      </w:pPr>
    </w:p>
    <w:p w14:paraId="09510F28" w14:textId="77777777" w:rsidR="005C26A4" w:rsidRPr="00A60059" w:rsidRDefault="005C26A4" w:rsidP="00CB280C">
      <w:pPr>
        <w:tabs>
          <w:tab w:val="left" w:pos="426"/>
        </w:tabs>
        <w:ind w:left="851"/>
        <w:rPr>
          <w:rFonts w:ascii="Arial" w:eastAsia="Times New Roman" w:hAnsi="Arial" w:cs="Arial"/>
          <w:bCs/>
          <w:sz w:val="20"/>
          <w:szCs w:val="20"/>
        </w:rPr>
      </w:pPr>
      <w:r w:rsidRPr="00A60059">
        <w:rPr>
          <w:rFonts w:ascii="Arial" w:eastAsia="Times New Roman" w:hAnsi="Arial" w:cs="Arial"/>
          <w:b/>
          <w:bCs/>
          <w:sz w:val="20"/>
          <w:szCs w:val="20"/>
        </w:rPr>
        <w:t xml:space="preserve">VIP </w:t>
      </w:r>
      <w:r w:rsidRPr="00A60059">
        <w:rPr>
          <w:rFonts w:ascii="Arial" w:eastAsia="Times New Roman" w:hAnsi="Arial" w:cs="Arial"/>
          <w:bCs/>
          <w:sz w:val="20"/>
          <w:szCs w:val="20"/>
        </w:rPr>
        <w:t>means an End User that must be treated as a higher priority than other End Users for solving support cases.</w:t>
      </w:r>
    </w:p>
    <w:p w14:paraId="05BF29A8" w14:textId="77777777" w:rsidR="000A5F9B" w:rsidRPr="00A60059" w:rsidRDefault="000A5F9B" w:rsidP="00CB280C">
      <w:pPr>
        <w:tabs>
          <w:tab w:val="left" w:pos="426"/>
        </w:tabs>
        <w:ind w:left="851"/>
        <w:rPr>
          <w:rFonts w:ascii="Arial" w:eastAsia="Times New Roman" w:hAnsi="Arial" w:cs="Arial"/>
          <w:bCs/>
          <w:sz w:val="20"/>
          <w:szCs w:val="20"/>
        </w:rPr>
      </w:pPr>
    </w:p>
    <w:p w14:paraId="11ADC762" w14:textId="40B80485" w:rsidR="000A5F9B" w:rsidRDefault="000A5F9B" w:rsidP="00CB280C">
      <w:pPr>
        <w:tabs>
          <w:tab w:val="left" w:pos="426"/>
        </w:tabs>
        <w:ind w:left="851"/>
        <w:rPr>
          <w:rFonts w:ascii="Arial" w:eastAsia="Times New Roman" w:hAnsi="Arial" w:cs="Arial"/>
          <w:bCs/>
          <w:sz w:val="20"/>
          <w:szCs w:val="20"/>
        </w:rPr>
      </w:pPr>
      <w:r w:rsidRPr="00A60059">
        <w:rPr>
          <w:rFonts w:ascii="Arial" w:eastAsia="Times New Roman" w:hAnsi="Arial" w:cs="Arial"/>
          <w:b/>
          <w:bCs/>
          <w:sz w:val="20"/>
          <w:szCs w:val="20"/>
        </w:rPr>
        <w:t xml:space="preserve">VoLTE </w:t>
      </w:r>
      <w:r w:rsidRPr="00A60059">
        <w:rPr>
          <w:rFonts w:ascii="Arial" w:eastAsia="Times New Roman" w:hAnsi="Arial" w:cs="Arial"/>
          <w:bCs/>
          <w:sz w:val="20"/>
          <w:szCs w:val="20"/>
        </w:rPr>
        <w:t>means Voice over Long-Term Evolution, a standard for high-speed communication for mobile phone and data terminals.</w:t>
      </w:r>
    </w:p>
    <w:p w14:paraId="6E923F73" w14:textId="7B991682" w:rsidR="00061F0F" w:rsidRDefault="00061F0F" w:rsidP="00CB280C">
      <w:pPr>
        <w:tabs>
          <w:tab w:val="left" w:pos="426"/>
        </w:tabs>
        <w:ind w:left="851"/>
        <w:rPr>
          <w:rFonts w:ascii="Arial" w:eastAsia="Times New Roman" w:hAnsi="Arial" w:cs="Arial"/>
          <w:bCs/>
          <w:sz w:val="20"/>
          <w:szCs w:val="20"/>
        </w:rPr>
      </w:pPr>
    </w:p>
    <w:p w14:paraId="3B01839F" w14:textId="63E81316" w:rsidR="00061F0F" w:rsidRPr="00061F0F" w:rsidRDefault="00061F0F" w:rsidP="00CB280C">
      <w:pPr>
        <w:tabs>
          <w:tab w:val="left" w:pos="426"/>
        </w:tabs>
        <w:ind w:left="851"/>
        <w:rPr>
          <w:rFonts w:ascii="Arial" w:eastAsia="Times New Roman" w:hAnsi="Arial" w:cs="Arial"/>
          <w:bCs/>
          <w:sz w:val="20"/>
          <w:szCs w:val="20"/>
        </w:rPr>
      </w:pPr>
      <w:r>
        <w:rPr>
          <w:rFonts w:ascii="Arial" w:eastAsia="Times New Roman" w:hAnsi="Arial" w:cs="Arial"/>
          <w:b/>
          <w:sz w:val="20"/>
          <w:szCs w:val="20"/>
        </w:rPr>
        <w:t xml:space="preserve">You or </w:t>
      </w:r>
      <w:proofErr w:type="gramStart"/>
      <w:r>
        <w:rPr>
          <w:rFonts w:ascii="Arial" w:eastAsia="Times New Roman" w:hAnsi="Arial" w:cs="Arial"/>
          <w:b/>
          <w:sz w:val="20"/>
          <w:szCs w:val="20"/>
        </w:rPr>
        <w:t>Your</w:t>
      </w:r>
      <w:proofErr w:type="gramEnd"/>
      <w:r>
        <w:rPr>
          <w:rFonts w:ascii="Arial" w:eastAsia="Times New Roman" w:hAnsi="Arial" w:cs="Arial"/>
          <w:b/>
          <w:sz w:val="20"/>
          <w:szCs w:val="20"/>
        </w:rPr>
        <w:t xml:space="preserve"> </w:t>
      </w:r>
      <w:r>
        <w:rPr>
          <w:rFonts w:ascii="Arial" w:eastAsia="Times New Roman" w:hAnsi="Arial" w:cs="Arial"/>
          <w:bCs/>
          <w:sz w:val="20"/>
          <w:szCs w:val="20"/>
        </w:rPr>
        <w:t>refers to the Customer.</w:t>
      </w:r>
    </w:p>
    <w:p w14:paraId="25797C36" w14:textId="77777777" w:rsidR="00807D29" w:rsidRPr="00A60059" w:rsidRDefault="00807D29" w:rsidP="00492664">
      <w:pPr>
        <w:rPr>
          <w:rFonts w:ascii="Arial" w:hAnsi="Arial" w:cs="Arial"/>
          <w:sz w:val="20"/>
          <w:szCs w:val="20"/>
        </w:rPr>
      </w:pPr>
    </w:p>
    <w:sectPr w:rsidR="00807D29" w:rsidRPr="00A60059" w:rsidSect="00965BFF">
      <w:headerReference w:type="default" r:id="rId19"/>
      <w:footerReference w:type="default" r:id="rId20"/>
      <w:pgSz w:w="11900" w:h="16840"/>
      <w:pgMar w:top="1440" w:right="1440" w:bottom="1440" w:left="1440" w:header="284"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53057" w14:textId="77777777" w:rsidR="00806FBA" w:rsidRDefault="00806FBA" w:rsidP="00D43F33">
      <w:pPr>
        <w:rPr>
          <w:rFonts w:cs="Times New Roman"/>
        </w:rPr>
      </w:pPr>
      <w:r>
        <w:rPr>
          <w:rFonts w:cs="Times New Roman"/>
        </w:rPr>
        <w:separator/>
      </w:r>
    </w:p>
  </w:endnote>
  <w:endnote w:type="continuationSeparator" w:id="0">
    <w:p w14:paraId="451E8E9A" w14:textId="77777777" w:rsidR="00806FBA" w:rsidRDefault="00806FBA" w:rsidP="00D43F3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W1)">
    <w:altName w:val="Times New Roman"/>
    <w:charset w:val="00"/>
    <w:family w:val="roman"/>
    <w:pitch w:val="variable"/>
    <w:sig w:usb0="20007A87" w:usb1="80000000" w:usb2="00000008" w:usb3="00000000" w:csb0="000001FF" w:csb1="00000000"/>
  </w:font>
  <w:font w:name="Helvetica">
    <w:panose1 w:val="020B0604020202020204"/>
    <w:charset w:val="00"/>
    <w:family w:val="swiss"/>
    <w:pitch w:val="variable"/>
    <w:sig w:usb0="E0002EFF" w:usb1="C0007843" w:usb2="00000009" w:usb3="00000000" w:csb0="000001FF" w:csb1="00000000"/>
  </w:font>
  <w:font w:name="Arial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Frutiger 45 Light">
    <w:altName w:val="Arial Narrow"/>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Ind w:w="-318" w:type="dxa"/>
      <w:tblLook w:val="04A0" w:firstRow="1" w:lastRow="0" w:firstColumn="1" w:lastColumn="0" w:noHBand="0" w:noVBand="1"/>
    </w:tblPr>
    <w:tblGrid>
      <w:gridCol w:w="3510"/>
      <w:gridCol w:w="3079"/>
      <w:gridCol w:w="2591"/>
    </w:tblGrid>
    <w:tr w:rsidR="00121AEC" w:rsidRPr="00C24A33" w14:paraId="09B5C8E5" w14:textId="77777777" w:rsidTr="006F7831">
      <w:tc>
        <w:tcPr>
          <w:tcW w:w="3510" w:type="dxa"/>
          <w:shd w:val="clear" w:color="auto" w:fill="auto"/>
        </w:tcPr>
        <w:p w14:paraId="5F146287" w14:textId="77777777" w:rsidR="00121AEC" w:rsidRPr="006F7831" w:rsidRDefault="00121AEC" w:rsidP="006F7831">
          <w:pPr>
            <w:pStyle w:val="Footer"/>
            <w:tabs>
              <w:tab w:val="clear" w:pos="4320"/>
              <w:tab w:val="clear" w:pos="8640"/>
              <w:tab w:val="left" w:pos="3210"/>
            </w:tabs>
            <w:ind w:right="89"/>
            <w:rPr>
              <w:rFonts w:ascii="Arial" w:eastAsia="Times New Roman" w:hAnsi="Arial" w:cs="Arial"/>
              <w:b/>
              <w:bCs/>
              <w:color w:val="006685"/>
              <w:sz w:val="16"/>
              <w:szCs w:val="16"/>
              <w:lang w:eastAsia="en-AU"/>
            </w:rPr>
          </w:pPr>
          <w:r w:rsidRPr="006F7831">
            <w:rPr>
              <w:rFonts w:ascii="Arial" w:eastAsia="Times New Roman" w:hAnsi="Arial" w:cs="Arial"/>
              <w:b/>
              <w:bCs/>
              <w:color w:val="006685"/>
              <w:sz w:val="16"/>
              <w:szCs w:val="16"/>
              <w:lang w:eastAsia="en-AU"/>
            </w:rPr>
            <w:t xml:space="preserve">Service Description </w:t>
          </w:r>
          <w:r>
            <w:rPr>
              <w:rFonts w:ascii="Arial" w:eastAsia="Times New Roman" w:hAnsi="Arial" w:cs="Arial"/>
              <w:b/>
              <w:bCs/>
              <w:color w:val="006685"/>
              <w:sz w:val="16"/>
              <w:szCs w:val="16"/>
              <w:lang w:eastAsia="en-AU"/>
            </w:rPr>
            <w:t>–</w:t>
          </w:r>
          <w:r w:rsidRPr="006F7831">
            <w:rPr>
              <w:rFonts w:ascii="Arial" w:eastAsia="Times New Roman" w:hAnsi="Arial" w:cs="Arial"/>
              <w:b/>
              <w:bCs/>
              <w:color w:val="006685"/>
              <w:sz w:val="16"/>
              <w:szCs w:val="16"/>
              <w:lang w:eastAsia="en-AU"/>
            </w:rPr>
            <w:t xml:space="preserve"> </w:t>
          </w:r>
          <w:r>
            <w:rPr>
              <w:rFonts w:ascii="Arial" w:eastAsia="Times New Roman" w:hAnsi="Arial" w:cs="Arial"/>
              <w:b/>
              <w:bCs/>
              <w:color w:val="006685"/>
              <w:sz w:val="16"/>
              <w:szCs w:val="16"/>
              <w:lang w:eastAsia="en-AU"/>
            </w:rPr>
            <w:t>Optus My Fleet Manager Suite</w:t>
          </w:r>
        </w:p>
      </w:tc>
      <w:tc>
        <w:tcPr>
          <w:tcW w:w="3079" w:type="dxa"/>
          <w:shd w:val="clear" w:color="auto" w:fill="auto"/>
        </w:tcPr>
        <w:p w14:paraId="2C14BD92" w14:textId="77777777" w:rsidR="00121AEC" w:rsidRPr="006F7831" w:rsidRDefault="00121AEC" w:rsidP="006F7831">
          <w:pPr>
            <w:pStyle w:val="Footer"/>
            <w:tabs>
              <w:tab w:val="clear" w:pos="4320"/>
              <w:tab w:val="clear" w:pos="8640"/>
            </w:tabs>
            <w:ind w:right="89"/>
            <w:jc w:val="center"/>
            <w:rPr>
              <w:rFonts w:ascii="Arial" w:eastAsia="Times New Roman" w:hAnsi="Arial" w:cs="Arial"/>
              <w:b/>
              <w:bCs/>
              <w:color w:val="006685"/>
              <w:sz w:val="16"/>
              <w:szCs w:val="16"/>
              <w:lang w:eastAsia="en-AU"/>
            </w:rPr>
          </w:pPr>
          <w:r w:rsidRPr="006F7831">
            <w:rPr>
              <w:rFonts w:ascii="Arial" w:eastAsia="Times New Roman" w:hAnsi="Arial" w:cs="Arial"/>
              <w:b/>
              <w:bCs/>
              <w:color w:val="006685"/>
              <w:sz w:val="16"/>
              <w:szCs w:val="16"/>
              <w:lang w:eastAsia="en-AU"/>
            </w:rPr>
            <w:t xml:space="preserve">Page| </w:t>
          </w:r>
          <w:r w:rsidRPr="006F7831">
            <w:rPr>
              <w:rFonts w:ascii="Arial" w:eastAsia="Times New Roman" w:hAnsi="Arial" w:cs="Arial"/>
              <w:bCs/>
              <w:color w:val="006685"/>
              <w:sz w:val="16"/>
              <w:szCs w:val="16"/>
              <w:lang w:eastAsia="en-AU"/>
            </w:rPr>
            <w:fldChar w:fldCharType="begin"/>
          </w:r>
          <w:r w:rsidRPr="006F7831">
            <w:rPr>
              <w:rFonts w:ascii="Arial" w:eastAsia="Times New Roman" w:hAnsi="Arial" w:cs="Arial"/>
              <w:bCs/>
              <w:color w:val="006685"/>
              <w:sz w:val="16"/>
              <w:szCs w:val="16"/>
              <w:lang w:eastAsia="en-AU"/>
            </w:rPr>
            <w:instrText xml:space="preserve"> PAGE   \* MERGEFORMAT </w:instrText>
          </w:r>
          <w:r w:rsidRPr="006F7831">
            <w:rPr>
              <w:rFonts w:ascii="Arial" w:eastAsia="Times New Roman" w:hAnsi="Arial" w:cs="Arial"/>
              <w:bCs/>
              <w:color w:val="006685"/>
              <w:sz w:val="16"/>
              <w:szCs w:val="16"/>
              <w:lang w:eastAsia="en-AU"/>
            </w:rPr>
            <w:fldChar w:fldCharType="separate"/>
          </w:r>
          <w:r>
            <w:rPr>
              <w:rFonts w:ascii="Arial" w:eastAsia="Times New Roman" w:hAnsi="Arial" w:cs="Arial"/>
              <w:bCs/>
              <w:noProof/>
              <w:color w:val="006685"/>
              <w:sz w:val="16"/>
              <w:szCs w:val="16"/>
              <w:lang w:eastAsia="en-AU"/>
            </w:rPr>
            <w:t>14</w:t>
          </w:r>
          <w:r w:rsidRPr="006F7831">
            <w:rPr>
              <w:rFonts w:ascii="Arial" w:eastAsia="Times New Roman" w:hAnsi="Arial" w:cs="Arial"/>
              <w:bCs/>
              <w:noProof/>
              <w:color w:val="006685"/>
              <w:sz w:val="16"/>
              <w:szCs w:val="16"/>
              <w:lang w:eastAsia="en-AU"/>
            </w:rPr>
            <w:fldChar w:fldCharType="end"/>
          </w:r>
        </w:p>
      </w:tc>
      <w:tc>
        <w:tcPr>
          <w:tcW w:w="2591" w:type="dxa"/>
          <w:shd w:val="clear" w:color="auto" w:fill="auto"/>
        </w:tcPr>
        <w:p w14:paraId="32B94C6D" w14:textId="6E60B79F" w:rsidR="00121AEC" w:rsidRPr="006F7831" w:rsidRDefault="00F9413F" w:rsidP="006F7831">
          <w:pPr>
            <w:pStyle w:val="Footer"/>
            <w:tabs>
              <w:tab w:val="clear" w:pos="4320"/>
              <w:tab w:val="clear" w:pos="8640"/>
            </w:tabs>
            <w:ind w:right="89"/>
            <w:jc w:val="right"/>
            <w:rPr>
              <w:rFonts w:cs="Times New Roman"/>
              <w:sz w:val="20"/>
              <w:szCs w:val="20"/>
            </w:rPr>
          </w:pPr>
          <w:r>
            <w:rPr>
              <w:rFonts w:ascii="Arial" w:eastAsia="Times New Roman" w:hAnsi="Arial" w:cs="Arial"/>
              <w:b/>
              <w:bCs/>
              <w:color w:val="006685"/>
              <w:sz w:val="16"/>
              <w:szCs w:val="16"/>
              <w:lang w:eastAsia="en-AU"/>
            </w:rPr>
            <w:t>5 August</w:t>
          </w:r>
          <w:r w:rsidR="00EA08BA">
            <w:rPr>
              <w:rFonts w:ascii="Arial" w:eastAsia="Times New Roman" w:hAnsi="Arial" w:cs="Arial"/>
              <w:b/>
              <w:bCs/>
              <w:color w:val="006685"/>
              <w:sz w:val="16"/>
              <w:szCs w:val="16"/>
              <w:lang w:eastAsia="en-AU"/>
            </w:rPr>
            <w:t xml:space="preserve"> 2024</w:t>
          </w:r>
        </w:p>
      </w:tc>
    </w:tr>
  </w:tbl>
  <w:p w14:paraId="1DE89DC2" w14:textId="77777777" w:rsidR="00121AEC" w:rsidRDefault="00121AEC" w:rsidP="00C24A33">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F7C098" w14:textId="77777777" w:rsidR="00806FBA" w:rsidRDefault="00806FBA" w:rsidP="00D43F33">
      <w:pPr>
        <w:rPr>
          <w:rFonts w:cs="Times New Roman"/>
        </w:rPr>
      </w:pPr>
      <w:r>
        <w:rPr>
          <w:rFonts w:cs="Times New Roman"/>
        </w:rPr>
        <w:separator/>
      </w:r>
    </w:p>
  </w:footnote>
  <w:footnote w:type="continuationSeparator" w:id="0">
    <w:p w14:paraId="4BED67FC" w14:textId="77777777" w:rsidR="00806FBA" w:rsidRDefault="00806FBA" w:rsidP="00D43F33">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5F363" w14:textId="77777777" w:rsidR="00121AEC" w:rsidRDefault="00121AEC" w:rsidP="00965BFF">
    <w:pPr>
      <w:pStyle w:val="Header"/>
      <w:ind w:left="-1134"/>
    </w:pPr>
    <w:r>
      <w:rPr>
        <w:noProof/>
      </w:rPr>
      <w:drawing>
        <wp:inline distT="0" distB="0" distL="0" distR="0" wp14:anchorId="773CDABC" wp14:editId="74A0689D">
          <wp:extent cx="2247899" cy="953770"/>
          <wp:effectExtent l="0" t="0" r="635" b="0"/>
          <wp:docPr id="5" name="Picture 5" descr="http://obintranet.optus.com.au/download/attachments/25560134/Teal+on+white+Opt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intranet.optus.com.au/download/attachments/25560134/Teal+on+white+Optus+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295" t="-1610" r="7605" b="805"/>
                  <a:stretch/>
                </pic:blipFill>
                <pic:spPr bwMode="auto">
                  <a:xfrm>
                    <a:off x="0" y="0"/>
                    <a:ext cx="2316942" cy="983064"/>
                  </a:xfrm>
                  <a:prstGeom prst="rect">
                    <a:avLst/>
                  </a:prstGeom>
                  <a:noFill/>
                  <a:ln>
                    <a:noFill/>
                  </a:ln>
                  <a:extLst>
                    <a:ext uri="{53640926-AAD7-44D8-BBD7-CCE9431645EC}">
                      <a14:shadowObscured xmlns:a14="http://schemas.microsoft.com/office/drawing/2010/main"/>
                    </a:ext>
                  </a:extLst>
                </pic:spPr>
              </pic:pic>
            </a:graphicData>
          </a:graphic>
        </wp:inline>
      </w:drawing>
    </w:r>
  </w:p>
  <w:p w14:paraId="2C96E50C" w14:textId="77777777" w:rsidR="00121AEC" w:rsidRDefault="00121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2F5"/>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1" w15:restartNumberingAfterBreak="0">
    <w:nsid w:val="00C95136"/>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 w15:restartNumberingAfterBreak="0">
    <w:nsid w:val="01583B95"/>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3" w15:restartNumberingAfterBreak="0">
    <w:nsid w:val="017E6844"/>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 w15:restartNumberingAfterBreak="0">
    <w:nsid w:val="01D920B8"/>
    <w:multiLevelType w:val="multilevel"/>
    <w:tmpl w:val="A474660E"/>
    <w:lvl w:ilvl="0">
      <w:start w:val="1"/>
      <w:numFmt w:val="bullet"/>
      <w:pStyle w:val="0BodyTextBulleted"/>
      <w:lvlText w:val=""/>
      <w:lvlJc w:val="left"/>
      <w:pPr>
        <w:tabs>
          <w:tab w:val="num" w:pos="227"/>
        </w:tabs>
        <w:ind w:left="227" w:hanging="227"/>
      </w:pPr>
      <w:rPr>
        <w:rFonts w:ascii="Wingdings" w:hAnsi="Wingdings" w:cs="Wingdings" w:hint="default"/>
        <w:b w:val="0"/>
        <w:bCs w:val="0"/>
        <w:i w:val="0"/>
        <w:iCs w:val="0"/>
        <w:color w:val="BA2234"/>
        <w:sz w:val="18"/>
        <w:szCs w:val="18"/>
      </w:rPr>
    </w:lvl>
    <w:lvl w:ilvl="1">
      <w:start w:val="1"/>
      <w:numFmt w:val="bullet"/>
      <w:lvlText w:val=""/>
      <w:lvlJc w:val="left"/>
      <w:pPr>
        <w:tabs>
          <w:tab w:val="num" w:pos="454"/>
        </w:tabs>
        <w:ind w:left="454" w:hanging="227"/>
      </w:pPr>
      <w:rPr>
        <w:rFonts w:ascii="Wingdings" w:hAnsi="Wingdings" w:cs="Wingdings" w:hint="default"/>
        <w:b w:val="0"/>
        <w:bCs w:val="0"/>
        <w:i w:val="0"/>
        <w:iCs w:val="0"/>
        <w:color w:val="BA2234"/>
        <w:sz w:val="18"/>
        <w:szCs w:val="18"/>
      </w:rPr>
    </w:lvl>
    <w:lvl w:ilvl="2">
      <w:start w:val="1"/>
      <w:numFmt w:val="bullet"/>
      <w:lvlText w:val=""/>
      <w:lvlJc w:val="left"/>
      <w:pPr>
        <w:tabs>
          <w:tab w:val="num" w:pos="624"/>
        </w:tabs>
        <w:ind w:left="624" w:hanging="170"/>
      </w:pPr>
      <w:rPr>
        <w:rFonts w:ascii="Symbol" w:hAnsi="Symbol" w:cs="Symbol" w:hint="default"/>
        <w:color w:val="BA2234"/>
        <w:sz w:val="20"/>
        <w:szCs w:val="20"/>
      </w:rPr>
    </w:lvl>
    <w:lvl w:ilvl="3">
      <w:start w:val="1"/>
      <w:numFmt w:val="bullet"/>
      <w:lvlText w:val=""/>
      <w:lvlJc w:val="left"/>
      <w:pPr>
        <w:tabs>
          <w:tab w:val="num" w:pos="794"/>
        </w:tabs>
        <w:ind w:left="794" w:hanging="170"/>
      </w:pPr>
      <w:rPr>
        <w:rFonts w:ascii="Wingdings" w:hAnsi="Wingdings" w:cs="Wingdings" w:hint="default"/>
        <w:color w:val="BA2234"/>
        <w:position w:val="0"/>
        <w:sz w:val="14"/>
        <w:szCs w:val="14"/>
      </w:rPr>
    </w:lvl>
    <w:lvl w:ilvl="4">
      <w:start w:val="1"/>
      <w:numFmt w:val="bullet"/>
      <w:lvlText w:val=""/>
      <w:lvlJc w:val="left"/>
      <w:pPr>
        <w:tabs>
          <w:tab w:val="num" w:pos="964"/>
        </w:tabs>
        <w:ind w:left="964" w:hanging="170"/>
      </w:pPr>
      <w:rPr>
        <w:rFonts w:ascii="Wingdings" w:hAnsi="Wingdings" w:cs="Wingdings" w:hint="default"/>
        <w:color w:val="BA2234"/>
        <w:sz w:val="12"/>
        <w:szCs w:val="12"/>
      </w:rPr>
    </w:lvl>
    <w:lvl w:ilvl="5">
      <w:start w:val="1"/>
      <w:numFmt w:val="bullet"/>
      <w:lvlText w:val=""/>
      <w:lvlJc w:val="left"/>
      <w:pPr>
        <w:tabs>
          <w:tab w:val="num" w:pos="1134"/>
        </w:tabs>
        <w:ind w:left="1134" w:hanging="170"/>
      </w:pPr>
      <w:rPr>
        <w:rFonts w:ascii="Wingdings" w:hAnsi="Wingdings" w:cs="Wingdings" w:hint="default"/>
        <w:b w:val="0"/>
        <w:bCs w:val="0"/>
        <w:i w:val="0"/>
        <w:iCs w:val="0"/>
        <w:color w:val="BA2234"/>
        <w:sz w:val="12"/>
        <w:szCs w:val="12"/>
      </w:rPr>
    </w:lvl>
    <w:lvl w:ilvl="6">
      <w:start w:val="1"/>
      <w:numFmt w:val="bullet"/>
      <w:lvlText w:val=""/>
      <w:lvlJc w:val="left"/>
      <w:pPr>
        <w:tabs>
          <w:tab w:val="num" w:pos="1304"/>
        </w:tabs>
        <w:ind w:left="1304" w:hanging="170"/>
      </w:pPr>
      <w:rPr>
        <w:rFonts w:ascii="Symbol" w:hAnsi="Symbol" w:cs="Symbol" w:hint="default"/>
        <w:color w:val="BA2234"/>
        <w:sz w:val="16"/>
        <w:szCs w:val="16"/>
      </w:rPr>
    </w:lvl>
    <w:lvl w:ilvl="7">
      <w:start w:val="1"/>
      <w:numFmt w:val="bullet"/>
      <w:lvlText w:val=""/>
      <w:lvlJc w:val="left"/>
      <w:pPr>
        <w:tabs>
          <w:tab w:val="num" w:pos="1474"/>
        </w:tabs>
        <w:ind w:left="1474" w:hanging="170"/>
      </w:pPr>
      <w:rPr>
        <w:rFonts w:ascii="Wingdings" w:hAnsi="Wingdings" w:cs="Wingdings" w:hint="default"/>
        <w:color w:val="BA2234"/>
        <w:sz w:val="12"/>
        <w:szCs w:val="12"/>
      </w:rPr>
    </w:lvl>
    <w:lvl w:ilvl="8">
      <w:start w:val="1"/>
      <w:numFmt w:val="bullet"/>
      <w:lvlText w:val=""/>
      <w:lvlJc w:val="left"/>
      <w:pPr>
        <w:tabs>
          <w:tab w:val="num" w:pos="1644"/>
        </w:tabs>
        <w:ind w:left="1644" w:hanging="170"/>
      </w:pPr>
      <w:rPr>
        <w:rFonts w:ascii="Wingdings" w:hAnsi="Wingdings" w:cs="Wingdings" w:hint="default"/>
        <w:color w:val="BA2234"/>
        <w:sz w:val="12"/>
        <w:szCs w:val="12"/>
      </w:rPr>
    </w:lvl>
  </w:abstractNum>
  <w:abstractNum w:abstractNumId="5" w15:restartNumberingAfterBreak="0">
    <w:nsid w:val="0254042A"/>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 w15:restartNumberingAfterBreak="0">
    <w:nsid w:val="026B7311"/>
    <w:multiLevelType w:val="multilevel"/>
    <w:tmpl w:val="99D64D5A"/>
    <w:lvl w:ilvl="0">
      <w:start w:val="1"/>
      <w:numFmt w:val="decimal"/>
      <w:pStyle w:val="Bullet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5B52EDF"/>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8" w15:restartNumberingAfterBreak="0">
    <w:nsid w:val="06661A39"/>
    <w:multiLevelType w:val="hybridMultilevel"/>
    <w:tmpl w:val="99A28394"/>
    <w:styleLink w:val="Headinga2"/>
    <w:lvl w:ilvl="0" w:tplc="5E3200D2">
      <w:start w:val="1"/>
      <w:numFmt w:val="upperLetter"/>
      <w:pStyle w:val="PlxsRecitalsBgroun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0A0A54C3"/>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10" w15:restartNumberingAfterBreak="0">
    <w:nsid w:val="0D2D2263"/>
    <w:multiLevelType w:val="multilevel"/>
    <w:tmpl w:val="959E543E"/>
    <w:styleLink w:val="Style2"/>
    <w:lvl w:ilvl="0">
      <w:start w:val="1"/>
      <w:numFmt w:val="upperLetter"/>
      <w:lvlText w:val="%1."/>
      <w:lvlJc w:val="left"/>
      <w:pPr>
        <w:ind w:left="3240" w:hanging="360"/>
      </w:pPr>
    </w:lvl>
    <w:lvl w:ilvl="1">
      <w:start w:val="1"/>
      <w:numFmt w:val="lowerLetter"/>
      <w:lvlText w:val="%2."/>
      <w:lvlJc w:val="left"/>
      <w:pPr>
        <w:ind w:left="3044" w:hanging="360"/>
      </w:pPr>
    </w:lvl>
    <w:lvl w:ilvl="2">
      <w:start w:val="1"/>
      <w:numFmt w:val="lowerRoman"/>
      <w:lvlText w:val="%3."/>
      <w:lvlJc w:val="right"/>
      <w:pPr>
        <w:ind w:left="3764" w:hanging="180"/>
      </w:pPr>
    </w:lvl>
    <w:lvl w:ilvl="3">
      <w:start w:val="1"/>
      <w:numFmt w:val="decimal"/>
      <w:lvlText w:val="%4."/>
      <w:lvlJc w:val="left"/>
      <w:pPr>
        <w:ind w:left="4484" w:hanging="360"/>
      </w:pPr>
    </w:lvl>
    <w:lvl w:ilvl="4">
      <w:start w:val="1"/>
      <w:numFmt w:val="lowerLetter"/>
      <w:lvlText w:val="%5."/>
      <w:lvlJc w:val="left"/>
      <w:pPr>
        <w:ind w:left="5204" w:hanging="360"/>
      </w:pPr>
    </w:lvl>
    <w:lvl w:ilvl="5">
      <w:start w:val="1"/>
      <w:numFmt w:val="lowerRoman"/>
      <w:lvlText w:val="%6."/>
      <w:lvlJc w:val="right"/>
      <w:pPr>
        <w:ind w:left="5924" w:hanging="180"/>
      </w:pPr>
    </w:lvl>
    <w:lvl w:ilvl="6">
      <w:start w:val="1"/>
      <w:numFmt w:val="decimal"/>
      <w:lvlText w:val="%7."/>
      <w:lvlJc w:val="left"/>
      <w:pPr>
        <w:ind w:left="6644" w:hanging="360"/>
      </w:pPr>
    </w:lvl>
    <w:lvl w:ilvl="7">
      <w:start w:val="1"/>
      <w:numFmt w:val="lowerLetter"/>
      <w:lvlText w:val="%8."/>
      <w:lvlJc w:val="left"/>
      <w:pPr>
        <w:ind w:left="7364" w:hanging="360"/>
      </w:pPr>
    </w:lvl>
    <w:lvl w:ilvl="8">
      <w:start w:val="1"/>
      <w:numFmt w:val="lowerRoman"/>
      <w:lvlText w:val="%9."/>
      <w:lvlJc w:val="right"/>
      <w:pPr>
        <w:ind w:left="8084" w:hanging="180"/>
      </w:pPr>
    </w:lvl>
  </w:abstractNum>
  <w:abstractNum w:abstractNumId="11" w15:restartNumberingAfterBreak="0">
    <w:nsid w:val="0ECA03A1"/>
    <w:multiLevelType w:val="multilevel"/>
    <w:tmpl w:val="CA909E22"/>
    <w:lvl w:ilvl="0">
      <w:start w:val="5"/>
      <w:numFmt w:val="decimal"/>
      <w:lvlText w:val="%1"/>
      <w:lvlJc w:val="left"/>
      <w:pPr>
        <w:ind w:left="552" w:hanging="552"/>
      </w:pPr>
      <w:rPr>
        <w:rFonts w:hint="default"/>
      </w:rPr>
    </w:lvl>
    <w:lvl w:ilvl="1">
      <w:start w:val="14"/>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D239F4"/>
    <w:multiLevelType w:val="multilevel"/>
    <w:tmpl w:val="45343646"/>
    <w:lvl w:ilvl="0">
      <w:start w:val="3"/>
      <w:numFmt w:val="decimal"/>
      <w:pStyle w:val="InviaSD"/>
      <w:lvlText w:val="%1"/>
      <w:lvlJc w:val="left"/>
      <w:pPr>
        <w:ind w:left="360" w:hanging="360"/>
      </w:pPr>
      <w:rPr>
        <w:rFonts w:ascii="Arial" w:hAnsi="Arial" w:hint="default"/>
        <w:b/>
        <w:i w:val="0"/>
        <w:sz w:val="22"/>
      </w:rPr>
    </w:lvl>
    <w:lvl w:ilvl="1">
      <w:start w:val="1"/>
      <w:numFmt w:val="decimal"/>
      <w:pStyle w:val="InviaparagraphLevel2"/>
      <w:lvlText w:val="%1.%2"/>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DelveSDLevel3"/>
      <w:lvlText w:val="(%3)"/>
      <w:lvlJc w:val="left"/>
      <w:pPr>
        <w:ind w:left="576" w:hanging="576"/>
      </w:pPr>
      <w:rPr>
        <w:rFonts w:ascii="Arial" w:eastAsia="Calibri" w:hAnsi="Arial" w:cs="Arial"/>
        <w:b w:val="0"/>
        <w:i w:val="0"/>
        <w:sz w:val="20"/>
        <w:szCs w:val="20"/>
      </w:rPr>
    </w:lvl>
    <w:lvl w:ilvl="3">
      <w:start w:val="1"/>
      <w:numFmt w:val="decimal"/>
      <w:pStyle w:val="DelveSDLevel4"/>
      <w:lvlText w:val="%1.%2.%3.%4"/>
      <w:lvlJc w:val="left"/>
      <w:pPr>
        <w:ind w:left="605" w:hanging="605"/>
      </w:pPr>
      <w:rPr>
        <w:rFonts w:ascii="Arial" w:hAnsi="Arial" w:cs="Times New Roman" w:hint="default"/>
        <w:b w:val="0"/>
        <w:i w:val="0"/>
        <w:sz w:val="20"/>
      </w:rPr>
    </w:lvl>
    <w:lvl w:ilvl="4">
      <w:start w:val="1"/>
      <w:numFmt w:val="decimal"/>
      <w:pStyle w:val="IBMLevel5"/>
      <w:lvlText w:val="%4.1.1.1.%5"/>
      <w:lvlJc w:val="left"/>
      <w:pPr>
        <w:ind w:left="432" w:hanging="432"/>
      </w:pPr>
      <w:rPr>
        <w:rFonts w:ascii="Times New Roman Bold" w:hAnsi="Times New Roman Bold" w:cs="Times New Roman" w:hint="default"/>
        <w:b/>
        <w:i/>
        <w:sz w:val="18"/>
      </w:rPr>
    </w:lvl>
    <w:lvl w:ilvl="5">
      <w:start w:val="1"/>
      <w:numFmt w:val="decimal"/>
      <w:lvlRestart w:val="1"/>
      <w:pStyle w:val="IBMLevel2NoBlankLineBefore"/>
      <w:lvlText w:val="%1.%6"/>
      <w:lvlJc w:val="left"/>
      <w:pPr>
        <w:ind w:left="432" w:hanging="432"/>
      </w:pPr>
      <w:rPr>
        <w:rFonts w:ascii="Times New Roman Bold" w:hAnsi="Times New Roman Bold" w:cs="Times New Roman" w:hint="default"/>
        <w:b/>
        <w:i/>
        <w:sz w:val="18"/>
      </w:rPr>
    </w:lvl>
    <w:lvl w:ilvl="6">
      <w:start w:val="1"/>
      <w:numFmt w:val="decimal"/>
      <w:lvlText w:val="%7."/>
      <w:lvlJc w:val="left"/>
      <w:pPr>
        <w:tabs>
          <w:tab w:val="num" w:pos="2880"/>
        </w:tabs>
        <w:ind w:left="2549" w:hanging="389"/>
      </w:pPr>
      <w:rPr>
        <w:rFonts w:ascii="Times New Roman" w:hAnsi="Times New Roman" w:cs="Times New Roman" w:hint="default"/>
        <w:b w:val="0"/>
      </w:rPr>
    </w:lvl>
    <w:lvl w:ilvl="7">
      <w:start w:val="1"/>
      <w:numFmt w:val="lowerLetter"/>
      <w:lvlText w:val="%8."/>
      <w:lvlJc w:val="left"/>
      <w:pPr>
        <w:tabs>
          <w:tab w:val="num" w:pos="324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3" w15:restartNumberingAfterBreak="0">
    <w:nsid w:val="13276E5E"/>
    <w:multiLevelType w:val="hybridMultilevel"/>
    <w:tmpl w:val="F86E19FC"/>
    <w:lvl w:ilvl="0" w:tplc="0C090001">
      <w:start w:val="1"/>
      <w:numFmt w:val="bullet"/>
      <w:lvlText w:val=""/>
      <w:lvlJc w:val="left"/>
      <w:pPr>
        <w:ind w:left="720" w:hanging="360"/>
      </w:pPr>
      <w:rPr>
        <w:rFonts w:ascii="Symbol" w:hAnsi="Symbol" w:hint="default"/>
      </w:rPr>
    </w:lvl>
    <w:lvl w:ilvl="1" w:tplc="0C090003">
      <w:start w:val="1"/>
      <w:numFmt w:val="bullet"/>
      <w:pStyle w:val="MEBasic2"/>
      <w:lvlText w:val="o"/>
      <w:lvlJc w:val="left"/>
      <w:pPr>
        <w:ind w:left="1440" w:hanging="360"/>
      </w:pPr>
      <w:rPr>
        <w:rFonts w:ascii="Courier New" w:hAnsi="Courier New" w:cs="Courier New" w:hint="default"/>
      </w:rPr>
    </w:lvl>
    <w:lvl w:ilvl="2" w:tplc="0C090005">
      <w:start w:val="1"/>
      <w:numFmt w:val="bullet"/>
      <w:pStyle w:val="MEBasic3"/>
      <w:lvlText w:val=""/>
      <w:lvlJc w:val="left"/>
      <w:pPr>
        <w:ind w:left="2160" w:hanging="360"/>
      </w:pPr>
      <w:rPr>
        <w:rFonts w:ascii="Wingdings" w:hAnsi="Wingdings" w:cs="Wingdings" w:hint="default"/>
      </w:rPr>
    </w:lvl>
    <w:lvl w:ilvl="3" w:tplc="0C090001">
      <w:start w:val="1"/>
      <w:numFmt w:val="bullet"/>
      <w:pStyle w:val="MEBasic4"/>
      <w:lvlText w:val=""/>
      <w:lvlJc w:val="left"/>
      <w:pPr>
        <w:ind w:left="2880" w:hanging="360"/>
      </w:pPr>
      <w:rPr>
        <w:rFonts w:ascii="Symbol" w:hAnsi="Symbol" w:cs="Symbol" w:hint="default"/>
      </w:rPr>
    </w:lvl>
    <w:lvl w:ilvl="4" w:tplc="0C090003">
      <w:start w:val="1"/>
      <w:numFmt w:val="bullet"/>
      <w:pStyle w:val="MEBasic5"/>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4" w15:restartNumberingAfterBreak="0">
    <w:nsid w:val="14F12017"/>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15" w15:restartNumberingAfterBreak="0">
    <w:nsid w:val="15114E8F"/>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16" w15:restartNumberingAfterBreak="0">
    <w:nsid w:val="194C1FA8"/>
    <w:multiLevelType w:val="hybridMultilevel"/>
    <w:tmpl w:val="4984CA16"/>
    <w:lvl w:ilvl="0" w:tplc="0409000F">
      <w:start w:val="1"/>
      <w:numFmt w:val="decimal"/>
      <w:pStyle w:val="TACHeading1"/>
      <w:lvlText w:val="%1."/>
      <w:lvlJc w:val="left"/>
      <w:pPr>
        <w:ind w:left="720" w:hanging="360"/>
      </w:pPr>
    </w:lvl>
    <w:lvl w:ilvl="1" w:tplc="04090019">
      <w:start w:val="1"/>
      <w:numFmt w:val="lowerLetter"/>
      <w:pStyle w:val="TACHeading2"/>
      <w:lvlText w:val="%2."/>
      <w:lvlJc w:val="left"/>
      <w:pPr>
        <w:ind w:left="1440" w:hanging="360"/>
      </w:pPr>
    </w:lvl>
    <w:lvl w:ilvl="2" w:tplc="0409001B">
      <w:start w:val="1"/>
      <w:numFmt w:val="lowerRoman"/>
      <w:pStyle w:val="TACHeading3"/>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A416DF0"/>
    <w:multiLevelType w:val="hybridMultilevel"/>
    <w:tmpl w:val="AAEA83E6"/>
    <w:lvl w:ilvl="0" w:tplc="FD28A118">
      <w:start w:val="1"/>
      <w:numFmt w:val="lowerRoman"/>
      <w:lvlText w:val="(%1)"/>
      <w:lvlJc w:val="left"/>
      <w:pPr>
        <w:ind w:left="720" w:hanging="360"/>
      </w:pPr>
      <w:rPr>
        <w:rFonts w:ascii="Arial" w:hAnsi="Arial"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38494F"/>
    <w:multiLevelType w:val="multilevel"/>
    <w:tmpl w:val="0C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C563BC9"/>
    <w:multiLevelType w:val="multilevel"/>
    <w:tmpl w:val="862CC2EA"/>
    <w:styleLink w:val="Definition"/>
    <w:lvl w:ilvl="0">
      <w:start w:val="1"/>
      <w:numFmt w:val="none"/>
      <w:pStyle w:val="DefinitionL1"/>
      <w:lvlText w:val=""/>
      <w:lvlJc w:val="left"/>
      <w:pPr>
        <w:tabs>
          <w:tab w:val="num" w:pos="680"/>
        </w:tabs>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1C824D69"/>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1" w15:restartNumberingAfterBreak="0">
    <w:nsid w:val="1F2A4C5F"/>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2" w15:restartNumberingAfterBreak="0">
    <w:nsid w:val="210F66CE"/>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3" w15:restartNumberingAfterBreak="0">
    <w:nsid w:val="26484601"/>
    <w:multiLevelType w:val="multilevel"/>
    <w:tmpl w:val="73004CF6"/>
    <w:styleLink w:val="Headinga"/>
    <w:lvl w:ilvl="0">
      <w:start w:val="1"/>
      <w:numFmt w:val="lowerLetter"/>
      <w:lvlText w:val="(%1)"/>
      <w:lvlJc w:val="left"/>
      <w:pPr>
        <w:tabs>
          <w:tab w:val="num" w:pos="1701"/>
        </w:tabs>
        <w:ind w:left="567" w:firstLine="1134"/>
      </w:pPr>
      <w:rPr>
        <w:rFonts w:ascii="Calibri" w:hAnsi="Calibri" w:hint="default"/>
        <w:b w:val="0"/>
        <w:i w:val="0"/>
        <w:color w:val="auto"/>
        <w:sz w:val="24"/>
      </w:rPr>
    </w:lvl>
    <w:lvl w:ilvl="1">
      <w:start w:val="1"/>
      <w:numFmt w:val="lowerRoman"/>
      <w:lvlText w:val="(%2)"/>
      <w:lvlJc w:val="left"/>
      <w:pPr>
        <w:tabs>
          <w:tab w:val="num" w:pos="2268"/>
        </w:tabs>
        <w:ind w:left="1134" w:firstLine="1134"/>
      </w:pPr>
      <w:rPr>
        <w:rFonts w:hint="default"/>
      </w:rPr>
    </w:lvl>
    <w:lvl w:ilvl="2">
      <w:start w:val="1"/>
      <w:numFmt w:val="upperLetter"/>
      <w:lvlText w:val="(%3)"/>
      <w:lvlJc w:val="left"/>
      <w:pPr>
        <w:tabs>
          <w:tab w:val="num" w:pos="2835"/>
        </w:tabs>
        <w:ind w:left="1701" w:firstLine="1134"/>
      </w:pPr>
      <w:rPr>
        <w:rFonts w:hint="default"/>
      </w:rPr>
    </w:lvl>
    <w:lvl w:ilvl="3">
      <w:start w:val="1"/>
      <w:numFmt w:val="decimal"/>
      <w:lvlText w:val="(%4)"/>
      <w:lvlJc w:val="left"/>
      <w:pPr>
        <w:tabs>
          <w:tab w:val="num" w:pos="3402"/>
        </w:tabs>
        <w:ind w:left="2268" w:firstLine="1134"/>
      </w:pPr>
      <w:rPr>
        <w:rFonts w:hint="default"/>
      </w:rPr>
    </w:lvl>
    <w:lvl w:ilvl="4">
      <w:start w:val="1"/>
      <w:numFmt w:val="lowerLetter"/>
      <w:lvlText w:val="(%5)"/>
      <w:lvlJc w:val="left"/>
      <w:pPr>
        <w:tabs>
          <w:tab w:val="num" w:pos="3969"/>
        </w:tabs>
        <w:ind w:left="2835" w:firstLine="1134"/>
      </w:pPr>
      <w:rPr>
        <w:rFonts w:hint="default"/>
      </w:rPr>
    </w:lvl>
    <w:lvl w:ilvl="5">
      <w:start w:val="1"/>
      <w:numFmt w:val="lowerRoman"/>
      <w:lvlText w:val="(%6)"/>
      <w:lvlJc w:val="left"/>
      <w:pPr>
        <w:tabs>
          <w:tab w:val="num" w:pos="4536"/>
        </w:tabs>
        <w:ind w:left="3402" w:firstLine="1134"/>
      </w:pPr>
      <w:rPr>
        <w:rFonts w:hint="default"/>
      </w:rPr>
    </w:lvl>
    <w:lvl w:ilvl="6">
      <w:start w:val="1"/>
      <w:numFmt w:val="decimal"/>
      <w:lvlText w:val="%7."/>
      <w:lvlJc w:val="left"/>
      <w:pPr>
        <w:tabs>
          <w:tab w:val="num" w:pos="5103"/>
        </w:tabs>
        <w:ind w:left="3969" w:firstLine="1134"/>
      </w:pPr>
      <w:rPr>
        <w:rFonts w:hint="default"/>
      </w:rPr>
    </w:lvl>
    <w:lvl w:ilvl="7">
      <w:start w:val="1"/>
      <w:numFmt w:val="lowerLetter"/>
      <w:lvlText w:val="%8."/>
      <w:lvlJc w:val="left"/>
      <w:pPr>
        <w:tabs>
          <w:tab w:val="num" w:pos="5670"/>
        </w:tabs>
        <w:ind w:left="4536" w:firstLine="1134"/>
      </w:pPr>
      <w:rPr>
        <w:rFonts w:hint="default"/>
      </w:rPr>
    </w:lvl>
    <w:lvl w:ilvl="8">
      <w:start w:val="1"/>
      <w:numFmt w:val="lowerRoman"/>
      <w:lvlText w:val="%9."/>
      <w:lvlJc w:val="left"/>
      <w:pPr>
        <w:tabs>
          <w:tab w:val="num" w:pos="6237"/>
        </w:tabs>
        <w:ind w:left="5103" w:firstLine="1134"/>
      </w:pPr>
      <w:rPr>
        <w:rFonts w:hint="default"/>
      </w:rPr>
    </w:lvl>
  </w:abstractNum>
  <w:abstractNum w:abstractNumId="24" w15:restartNumberingAfterBreak="0">
    <w:nsid w:val="27843CAC"/>
    <w:multiLevelType w:val="multilevel"/>
    <w:tmpl w:val="A1A27302"/>
    <w:lvl w:ilvl="0">
      <w:start w:val="1"/>
      <w:numFmt w:val="decimal"/>
      <w:lvlText w:val="%1."/>
      <w:lvlJc w:val="left"/>
      <w:pPr>
        <w:tabs>
          <w:tab w:val="num" w:pos="851"/>
        </w:tabs>
        <w:ind w:left="851" w:hanging="851"/>
      </w:pPr>
    </w:lvl>
    <w:lvl w:ilvl="1">
      <w:start w:val="1"/>
      <w:numFmt w:val="lowerLetter"/>
      <w:lvlText w:val="(%2)"/>
      <w:lvlJc w:val="left"/>
      <w:pPr>
        <w:tabs>
          <w:tab w:val="num" w:pos="1701"/>
        </w:tabs>
        <w:ind w:left="1701" w:hanging="850"/>
      </w:pPr>
      <w:rPr>
        <w:b w:val="0"/>
      </w:rPr>
    </w:lvl>
    <w:lvl w:ilvl="2">
      <w:start w:val="1"/>
      <w:numFmt w:val="lowerRoman"/>
      <w:lvlText w:val="(%3)"/>
      <w:lvlJc w:val="left"/>
      <w:pPr>
        <w:tabs>
          <w:tab w:val="num" w:pos="2552"/>
        </w:tabs>
        <w:ind w:left="2552" w:hanging="851"/>
      </w:pPr>
      <w:rPr>
        <w:b w:val="0"/>
      </w:r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5" w15:restartNumberingAfterBreak="0">
    <w:nsid w:val="29112BE4"/>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 w15:restartNumberingAfterBreak="0">
    <w:nsid w:val="2BD71D31"/>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27" w15:restartNumberingAfterBreak="0">
    <w:nsid w:val="2CA0331B"/>
    <w:multiLevelType w:val="hybridMultilevel"/>
    <w:tmpl w:val="5C7EC24A"/>
    <w:lvl w:ilvl="0" w:tplc="FD28A118">
      <w:start w:val="1"/>
      <w:numFmt w:val="lowerRoman"/>
      <w:lvlText w:val="(%1)"/>
      <w:lvlJc w:val="left"/>
      <w:pPr>
        <w:ind w:left="2629" w:hanging="360"/>
      </w:pPr>
      <w:rPr>
        <w:rFonts w:ascii="Arial" w:hAnsi="Arial"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D1E1979"/>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9" w15:restartNumberingAfterBreak="0">
    <w:nsid w:val="326336C9"/>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30" w15:restartNumberingAfterBreak="0">
    <w:nsid w:val="34794FD7"/>
    <w:multiLevelType w:val="hybridMultilevel"/>
    <w:tmpl w:val="79621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54A1E05"/>
    <w:multiLevelType w:val="multilevel"/>
    <w:tmpl w:val="0C09001D"/>
    <w:lvl w:ilvl="0">
      <w:numFmt w:val="decimal"/>
      <w:pStyle w:val="List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676177A"/>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3" w15:restartNumberingAfterBreak="0">
    <w:nsid w:val="387E79C7"/>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34" w15:restartNumberingAfterBreak="0">
    <w:nsid w:val="3C001388"/>
    <w:multiLevelType w:val="hybridMultilevel"/>
    <w:tmpl w:val="C8B0A3DE"/>
    <w:lvl w:ilvl="0" w:tplc="EF8C5C70">
      <w:start w:val="1"/>
      <w:numFmt w:val="decimal"/>
      <w:pStyle w:val="Attachment"/>
      <w:lvlText w:val="Attachment %1"/>
      <w:lvlJc w:val="left"/>
      <w:pPr>
        <w:tabs>
          <w:tab w:val="num" w:pos="2520"/>
        </w:tabs>
      </w:pPr>
      <w:rPr>
        <w:rFonts w:ascii="Arial" w:hAnsi="Arial" w:cs="Arial" w:hint="default"/>
        <w:b/>
        <w:bCs/>
        <w:i w:val="0"/>
        <w:iCs w:val="0"/>
        <w:sz w:val="36"/>
        <w:szCs w:val="36"/>
      </w:rPr>
    </w:lvl>
    <w:lvl w:ilvl="1" w:tplc="A76EBB2A">
      <w:start w:val="1"/>
      <w:numFmt w:val="lowerLetter"/>
      <w:lvlText w:val="%2."/>
      <w:lvlJc w:val="left"/>
      <w:pPr>
        <w:tabs>
          <w:tab w:val="num" w:pos="1440"/>
        </w:tabs>
        <w:ind w:left="1440" w:hanging="360"/>
      </w:pPr>
    </w:lvl>
    <w:lvl w:ilvl="2" w:tplc="D5A491EC">
      <w:start w:val="1"/>
      <w:numFmt w:val="lowerRoman"/>
      <w:lvlText w:val="%3."/>
      <w:lvlJc w:val="right"/>
      <w:pPr>
        <w:tabs>
          <w:tab w:val="num" w:pos="2160"/>
        </w:tabs>
        <w:ind w:left="2160" w:hanging="180"/>
      </w:pPr>
    </w:lvl>
    <w:lvl w:ilvl="3" w:tplc="9FBC64AE">
      <w:start w:val="1"/>
      <w:numFmt w:val="decimal"/>
      <w:lvlText w:val="%4."/>
      <w:lvlJc w:val="left"/>
      <w:pPr>
        <w:tabs>
          <w:tab w:val="num" w:pos="2880"/>
        </w:tabs>
        <w:ind w:left="2880" w:hanging="360"/>
      </w:pPr>
    </w:lvl>
    <w:lvl w:ilvl="4" w:tplc="EBE09286">
      <w:start w:val="1"/>
      <w:numFmt w:val="lowerLetter"/>
      <w:lvlText w:val="%5."/>
      <w:lvlJc w:val="left"/>
      <w:pPr>
        <w:tabs>
          <w:tab w:val="num" w:pos="3600"/>
        </w:tabs>
        <w:ind w:left="3600" w:hanging="360"/>
      </w:pPr>
    </w:lvl>
    <w:lvl w:ilvl="5" w:tplc="93F00B56">
      <w:start w:val="1"/>
      <w:numFmt w:val="lowerRoman"/>
      <w:lvlText w:val="%6."/>
      <w:lvlJc w:val="right"/>
      <w:pPr>
        <w:tabs>
          <w:tab w:val="num" w:pos="4320"/>
        </w:tabs>
        <w:ind w:left="4320" w:hanging="180"/>
      </w:pPr>
    </w:lvl>
    <w:lvl w:ilvl="6" w:tplc="6430FA10">
      <w:start w:val="1"/>
      <w:numFmt w:val="decimal"/>
      <w:lvlText w:val="%7."/>
      <w:lvlJc w:val="left"/>
      <w:pPr>
        <w:tabs>
          <w:tab w:val="num" w:pos="5040"/>
        </w:tabs>
        <w:ind w:left="5040" w:hanging="360"/>
      </w:pPr>
    </w:lvl>
    <w:lvl w:ilvl="7" w:tplc="BA26D0C6">
      <w:start w:val="1"/>
      <w:numFmt w:val="lowerLetter"/>
      <w:lvlText w:val="%8."/>
      <w:lvlJc w:val="left"/>
      <w:pPr>
        <w:tabs>
          <w:tab w:val="num" w:pos="5760"/>
        </w:tabs>
        <w:ind w:left="5760" w:hanging="360"/>
      </w:pPr>
    </w:lvl>
    <w:lvl w:ilvl="8" w:tplc="B6D203E4">
      <w:start w:val="1"/>
      <w:numFmt w:val="lowerRoman"/>
      <w:lvlText w:val="%9."/>
      <w:lvlJc w:val="right"/>
      <w:pPr>
        <w:tabs>
          <w:tab w:val="num" w:pos="6480"/>
        </w:tabs>
        <w:ind w:left="6480" w:hanging="180"/>
      </w:pPr>
    </w:lvl>
  </w:abstractNum>
  <w:abstractNum w:abstractNumId="35" w15:restartNumberingAfterBreak="0">
    <w:nsid w:val="3CC87AF8"/>
    <w:multiLevelType w:val="multilevel"/>
    <w:tmpl w:val="F4724F2E"/>
    <w:styleLink w:val="Headinga1"/>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D081652"/>
    <w:multiLevelType w:val="hybridMultilevel"/>
    <w:tmpl w:val="F4E80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D355259"/>
    <w:multiLevelType w:val="multilevel"/>
    <w:tmpl w:val="0C09001D"/>
    <w:styleLink w:val="Style5"/>
    <w:lvl w:ilvl="0">
      <w:start w:val="1"/>
      <w:numFmt w:val="upperLetter"/>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08168E5"/>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39" w15:restartNumberingAfterBreak="0">
    <w:nsid w:val="424040F8"/>
    <w:multiLevelType w:val="multilevel"/>
    <w:tmpl w:val="0C09001D"/>
    <w:styleLink w:val="Style6"/>
    <w:lvl w:ilvl="0">
      <w:start w:val="1"/>
      <w:numFmt w:val="upperLetter"/>
      <w:lvlText w:val="%1)"/>
      <w:lvlJc w:val="left"/>
      <w:pPr>
        <w:ind w:left="180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2E05FA2"/>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1" w15:restartNumberingAfterBreak="0">
    <w:nsid w:val="44D5505A"/>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2" w15:restartNumberingAfterBreak="0">
    <w:nsid w:val="44E5554D"/>
    <w:multiLevelType w:val="multilevel"/>
    <w:tmpl w:val="47D87808"/>
    <w:lvl w:ilvl="0">
      <w:start w:val="1"/>
      <w:numFmt w:val="decimal"/>
      <w:pStyle w:val="MELegal1"/>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lowerLetter"/>
      <w:lvlText w:val="(%3)"/>
      <w:lvlJc w:val="right"/>
      <w:pPr>
        <w:tabs>
          <w:tab w:val="num" w:pos="1247"/>
        </w:tabs>
        <w:ind w:left="1247" w:hanging="226"/>
      </w:pPr>
      <w:rPr>
        <w:rFonts w:ascii="Arial" w:eastAsia="MS Mincho" w:hAnsi="Arial" w:cs="Arial"/>
        <w:b w:val="0"/>
        <w:bCs w:val="0"/>
        <w:i w:val="0"/>
        <w:iCs w:val="0"/>
        <w:color w:val="auto"/>
      </w:rPr>
    </w:lvl>
    <w:lvl w:ilvl="3">
      <w:start w:val="1"/>
      <w:numFmt w:val="lowerRoman"/>
      <w:lvlText w:val="(%4)"/>
      <w:lvlJc w:val="left"/>
      <w:pPr>
        <w:tabs>
          <w:tab w:val="num" w:pos="2552"/>
        </w:tabs>
        <w:ind w:left="2552" w:hanging="851"/>
      </w:pPr>
      <w:rPr>
        <w:rFonts w:ascii="Arial" w:hAnsi="Arial" w:hint="default"/>
        <w:b w:val="0"/>
        <w:sz w:val="22"/>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3" w15:restartNumberingAfterBreak="0">
    <w:nsid w:val="45E8250F"/>
    <w:multiLevelType w:val="multilevel"/>
    <w:tmpl w:val="741A7D56"/>
    <w:lvl w:ilvl="0">
      <w:start w:val="1"/>
      <w:numFmt w:val="lowerLetter"/>
      <w:pStyle w:val="Heading1"/>
      <w:lvlText w:val="(%1)"/>
      <w:lvlJc w:val="left"/>
      <w:pPr>
        <w:tabs>
          <w:tab w:val="num" w:pos="1701"/>
        </w:tabs>
        <w:ind w:left="567" w:firstLine="1134"/>
      </w:pPr>
      <w:rPr>
        <w:rFonts w:ascii="Calibri" w:hAnsi="Calibri" w:hint="default"/>
        <w:b w:val="0"/>
        <w:i w:val="0"/>
        <w:color w:val="auto"/>
        <w:sz w:val="24"/>
      </w:rPr>
    </w:lvl>
    <w:lvl w:ilvl="1">
      <w:start w:val="1"/>
      <w:numFmt w:val="lowerRoman"/>
      <w:lvlText w:val="(%2)"/>
      <w:lvlJc w:val="left"/>
      <w:pPr>
        <w:tabs>
          <w:tab w:val="num" w:pos="2268"/>
        </w:tabs>
        <w:ind w:left="1134" w:firstLine="1134"/>
      </w:pPr>
      <w:rPr>
        <w:rFonts w:hint="default"/>
      </w:rPr>
    </w:lvl>
    <w:lvl w:ilvl="2">
      <w:start w:val="1"/>
      <w:numFmt w:val="upperLetter"/>
      <w:lvlText w:val="(%3)"/>
      <w:lvlJc w:val="left"/>
      <w:pPr>
        <w:tabs>
          <w:tab w:val="num" w:pos="2835"/>
        </w:tabs>
        <w:ind w:left="1701" w:firstLine="1134"/>
      </w:pPr>
      <w:rPr>
        <w:rFonts w:hint="default"/>
      </w:rPr>
    </w:lvl>
    <w:lvl w:ilvl="3">
      <w:start w:val="1"/>
      <w:numFmt w:val="decimal"/>
      <w:lvlText w:val="(%4)"/>
      <w:lvlJc w:val="left"/>
      <w:pPr>
        <w:tabs>
          <w:tab w:val="num" w:pos="3402"/>
        </w:tabs>
        <w:ind w:left="2268" w:firstLine="1134"/>
      </w:pPr>
      <w:rPr>
        <w:rFonts w:hint="default"/>
      </w:rPr>
    </w:lvl>
    <w:lvl w:ilvl="4">
      <w:start w:val="1"/>
      <w:numFmt w:val="lowerLetter"/>
      <w:lvlText w:val="(%5)"/>
      <w:lvlJc w:val="left"/>
      <w:pPr>
        <w:tabs>
          <w:tab w:val="num" w:pos="3969"/>
        </w:tabs>
        <w:ind w:left="2835" w:firstLine="1134"/>
      </w:pPr>
      <w:rPr>
        <w:rFonts w:hint="default"/>
      </w:rPr>
    </w:lvl>
    <w:lvl w:ilvl="5">
      <w:start w:val="1"/>
      <w:numFmt w:val="lowerRoman"/>
      <w:lvlText w:val="(%6)"/>
      <w:lvlJc w:val="left"/>
      <w:pPr>
        <w:tabs>
          <w:tab w:val="num" w:pos="4536"/>
        </w:tabs>
        <w:ind w:left="3402" w:firstLine="1134"/>
      </w:pPr>
      <w:rPr>
        <w:rFonts w:hint="default"/>
      </w:rPr>
    </w:lvl>
    <w:lvl w:ilvl="6">
      <w:start w:val="1"/>
      <w:numFmt w:val="decimal"/>
      <w:lvlText w:val="%7."/>
      <w:lvlJc w:val="left"/>
      <w:pPr>
        <w:tabs>
          <w:tab w:val="num" w:pos="5103"/>
        </w:tabs>
        <w:ind w:left="3969" w:firstLine="1134"/>
      </w:pPr>
      <w:rPr>
        <w:rFonts w:hint="default"/>
      </w:rPr>
    </w:lvl>
    <w:lvl w:ilvl="7">
      <w:start w:val="1"/>
      <w:numFmt w:val="lowerLetter"/>
      <w:lvlText w:val="%8."/>
      <w:lvlJc w:val="left"/>
      <w:pPr>
        <w:tabs>
          <w:tab w:val="num" w:pos="5670"/>
        </w:tabs>
        <w:ind w:left="4536" w:firstLine="1134"/>
      </w:pPr>
      <w:rPr>
        <w:rFonts w:hint="default"/>
      </w:rPr>
    </w:lvl>
    <w:lvl w:ilvl="8">
      <w:start w:val="1"/>
      <w:numFmt w:val="lowerRoman"/>
      <w:lvlText w:val="%9."/>
      <w:lvlJc w:val="left"/>
      <w:pPr>
        <w:tabs>
          <w:tab w:val="num" w:pos="6237"/>
        </w:tabs>
        <w:ind w:left="5103" w:firstLine="1134"/>
      </w:pPr>
      <w:rPr>
        <w:rFonts w:hint="default"/>
      </w:rPr>
    </w:lvl>
  </w:abstractNum>
  <w:abstractNum w:abstractNumId="44" w15:restartNumberingAfterBreak="0">
    <w:nsid w:val="47140797"/>
    <w:multiLevelType w:val="hybridMultilevel"/>
    <w:tmpl w:val="B25E58A4"/>
    <w:lvl w:ilvl="0" w:tplc="FD28A118">
      <w:start w:val="1"/>
      <w:numFmt w:val="lowerRoman"/>
      <w:lvlText w:val="(%1)"/>
      <w:lvlJc w:val="left"/>
      <w:pPr>
        <w:ind w:left="2279" w:hanging="360"/>
      </w:pPr>
      <w:rPr>
        <w:rFonts w:ascii="Arial" w:hAnsi="Arial" w:hint="default"/>
        <w:sz w:val="22"/>
      </w:rPr>
    </w:lvl>
    <w:lvl w:ilvl="1" w:tplc="0C090019" w:tentative="1">
      <w:start w:val="1"/>
      <w:numFmt w:val="lowerLetter"/>
      <w:lvlText w:val="%2."/>
      <w:lvlJc w:val="left"/>
      <w:pPr>
        <w:ind w:left="2999" w:hanging="360"/>
      </w:pPr>
    </w:lvl>
    <w:lvl w:ilvl="2" w:tplc="0C09001B" w:tentative="1">
      <w:start w:val="1"/>
      <w:numFmt w:val="lowerRoman"/>
      <w:lvlText w:val="%3."/>
      <w:lvlJc w:val="right"/>
      <w:pPr>
        <w:ind w:left="3719" w:hanging="180"/>
      </w:pPr>
    </w:lvl>
    <w:lvl w:ilvl="3" w:tplc="0C09000F" w:tentative="1">
      <w:start w:val="1"/>
      <w:numFmt w:val="decimal"/>
      <w:lvlText w:val="%4."/>
      <w:lvlJc w:val="left"/>
      <w:pPr>
        <w:ind w:left="4439" w:hanging="360"/>
      </w:pPr>
    </w:lvl>
    <w:lvl w:ilvl="4" w:tplc="0C090019" w:tentative="1">
      <w:start w:val="1"/>
      <w:numFmt w:val="lowerLetter"/>
      <w:lvlText w:val="%5."/>
      <w:lvlJc w:val="left"/>
      <w:pPr>
        <w:ind w:left="5159" w:hanging="360"/>
      </w:pPr>
    </w:lvl>
    <w:lvl w:ilvl="5" w:tplc="0C09001B" w:tentative="1">
      <w:start w:val="1"/>
      <w:numFmt w:val="lowerRoman"/>
      <w:lvlText w:val="%6."/>
      <w:lvlJc w:val="right"/>
      <w:pPr>
        <w:ind w:left="5879" w:hanging="180"/>
      </w:pPr>
    </w:lvl>
    <w:lvl w:ilvl="6" w:tplc="0C09000F" w:tentative="1">
      <w:start w:val="1"/>
      <w:numFmt w:val="decimal"/>
      <w:lvlText w:val="%7."/>
      <w:lvlJc w:val="left"/>
      <w:pPr>
        <w:ind w:left="6599" w:hanging="360"/>
      </w:pPr>
    </w:lvl>
    <w:lvl w:ilvl="7" w:tplc="0C090019" w:tentative="1">
      <w:start w:val="1"/>
      <w:numFmt w:val="lowerLetter"/>
      <w:lvlText w:val="%8."/>
      <w:lvlJc w:val="left"/>
      <w:pPr>
        <w:ind w:left="7319" w:hanging="360"/>
      </w:pPr>
    </w:lvl>
    <w:lvl w:ilvl="8" w:tplc="0C09001B" w:tentative="1">
      <w:start w:val="1"/>
      <w:numFmt w:val="lowerRoman"/>
      <w:lvlText w:val="%9."/>
      <w:lvlJc w:val="right"/>
      <w:pPr>
        <w:ind w:left="8039" w:hanging="180"/>
      </w:pPr>
    </w:lvl>
  </w:abstractNum>
  <w:abstractNum w:abstractNumId="45" w15:restartNumberingAfterBreak="0">
    <w:nsid w:val="4A740E0E"/>
    <w:multiLevelType w:val="multilevel"/>
    <w:tmpl w:val="9FC61F6E"/>
    <w:lvl w:ilvl="0">
      <w:start w:val="1"/>
      <w:numFmt w:val="decimal"/>
      <w:lvlText w:val="%1."/>
      <w:lvlJc w:val="left"/>
      <w:pPr>
        <w:tabs>
          <w:tab w:val="num" w:pos="851"/>
        </w:tabs>
        <w:ind w:left="851" w:hanging="851"/>
      </w:pPr>
      <w:rPr>
        <w:rFonts w:hint="default"/>
        <w:b/>
        <w:i w:val="0"/>
        <w:color w:val="auto"/>
      </w:rPr>
    </w:lvl>
    <w:lvl w:ilvl="1">
      <w:start w:val="1"/>
      <w:numFmt w:val="decimal"/>
      <w:lvlText w:val="%1.%2"/>
      <w:lvlJc w:val="left"/>
      <w:pPr>
        <w:tabs>
          <w:tab w:val="num" w:pos="851"/>
        </w:tabs>
        <w:ind w:left="851" w:hanging="851"/>
      </w:pPr>
      <w:rPr>
        <w:rFonts w:hint="default"/>
        <w:b w:val="0"/>
        <w:i w:val="0"/>
      </w:rPr>
    </w:lvl>
    <w:lvl w:ilvl="2">
      <w:start w:val="1"/>
      <w:numFmt w:val="lowerLetter"/>
      <w:lvlText w:val="(%3)"/>
      <w:lvlJc w:val="left"/>
      <w:pPr>
        <w:tabs>
          <w:tab w:val="num" w:pos="1701"/>
        </w:tabs>
        <w:ind w:left="1701" w:hanging="850"/>
      </w:pPr>
      <w:rPr>
        <w:rFonts w:hint="default"/>
        <w:b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6" w15:restartNumberingAfterBreak="0">
    <w:nsid w:val="4BD56A31"/>
    <w:multiLevelType w:val="hybridMultilevel"/>
    <w:tmpl w:val="5C7EC24A"/>
    <w:lvl w:ilvl="0" w:tplc="FD28A118">
      <w:start w:val="1"/>
      <w:numFmt w:val="lowerRoman"/>
      <w:lvlText w:val="(%1)"/>
      <w:lvlJc w:val="left"/>
      <w:pPr>
        <w:ind w:left="2629" w:hanging="360"/>
      </w:pPr>
      <w:rPr>
        <w:rFonts w:ascii="Arial" w:hAnsi="Arial"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C86778C"/>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8" w15:restartNumberingAfterBreak="0">
    <w:nsid w:val="4D0F7B35"/>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49" w15:restartNumberingAfterBreak="0">
    <w:nsid w:val="4E0B5471"/>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50" w15:restartNumberingAfterBreak="0">
    <w:nsid w:val="4F1A5BC0"/>
    <w:multiLevelType w:val="multilevel"/>
    <w:tmpl w:val="A1A27302"/>
    <w:lvl w:ilvl="0">
      <w:start w:val="1"/>
      <w:numFmt w:val="decimal"/>
      <w:lvlText w:val="%1."/>
      <w:lvlJc w:val="left"/>
      <w:pPr>
        <w:tabs>
          <w:tab w:val="num" w:pos="851"/>
        </w:tabs>
        <w:ind w:left="851" w:hanging="851"/>
      </w:pPr>
    </w:lvl>
    <w:lvl w:ilvl="1">
      <w:start w:val="1"/>
      <w:numFmt w:val="lowerLetter"/>
      <w:lvlText w:val="(%2)"/>
      <w:lvlJc w:val="left"/>
      <w:pPr>
        <w:tabs>
          <w:tab w:val="num" w:pos="1701"/>
        </w:tabs>
        <w:ind w:left="1701" w:hanging="850"/>
      </w:pPr>
      <w:rPr>
        <w:b w:val="0"/>
      </w:rPr>
    </w:lvl>
    <w:lvl w:ilvl="2">
      <w:start w:val="1"/>
      <w:numFmt w:val="lowerRoman"/>
      <w:lvlText w:val="(%3)"/>
      <w:lvlJc w:val="left"/>
      <w:pPr>
        <w:tabs>
          <w:tab w:val="num" w:pos="2552"/>
        </w:tabs>
        <w:ind w:left="2552" w:hanging="851"/>
      </w:pPr>
      <w:rPr>
        <w:b w:val="0"/>
      </w:rPr>
    </w:lvl>
    <w:lvl w:ilvl="3">
      <w:start w:val="1"/>
      <w:numFmt w:val="upperLetter"/>
      <w:lvlText w:val="(%4)"/>
      <w:lvlJc w:val="left"/>
      <w:pPr>
        <w:tabs>
          <w:tab w:val="num" w:pos="3402"/>
        </w:tabs>
        <w:ind w:left="3402" w:hanging="850"/>
      </w:pPr>
    </w:lvl>
    <w:lvl w:ilvl="4">
      <w:start w:val="1"/>
      <w:numFmt w:val="upperRoman"/>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51" w15:restartNumberingAfterBreak="0">
    <w:nsid w:val="517C537A"/>
    <w:multiLevelType w:val="multilevel"/>
    <w:tmpl w:val="9B7C7D8E"/>
    <w:styleLink w:val="BMDefinitions"/>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2" w15:restartNumberingAfterBreak="0">
    <w:nsid w:val="52E61B5F"/>
    <w:multiLevelType w:val="hybridMultilevel"/>
    <w:tmpl w:val="A25E91D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656103"/>
    <w:multiLevelType w:val="multilevel"/>
    <w:tmpl w:val="A09C07AC"/>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sz w:val="20"/>
        <w:szCs w:val="2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54" w15:restartNumberingAfterBreak="0">
    <w:nsid w:val="557D5C6E"/>
    <w:multiLevelType w:val="multilevel"/>
    <w:tmpl w:val="84AC429A"/>
    <w:lvl w:ilvl="0">
      <w:start w:val="5"/>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C9467F"/>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6" w15:restartNumberingAfterBreak="0">
    <w:nsid w:val="57355B53"/>
    <w:multiLevelType w:val="multilevel"/>
    <w:tmpl w:val="2B54B0A4"/>
    <w:lvl w:ilvl="0">
      <w:start w:val="9"/>
      <w:numFmt w:val="decimal"/>
      <w:lvlText w:val="%1."/>
      <w:lvlJc w:val="left"/>
      <w:pPr>
        <w:tabs>
          <w:tab w:val="num" w:pos="720"/>
        </w:tabs>
        <w:ind w:left="720" w:hanging="720"/>
      </w:pPr>
      <w:rPr>
        <w:rFonts w:ascii="Times New Roman" w:hAnsi="Times New Roman" w:cs="Times New Roman" w:hint="default"/>
        <w:b/>
        <w:bCs/>
        <w:i w:val="0"/>
        <w:iCs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OptusH4"/>
      <w:lvlText w:val="(%4)"/>
      <w:lvlJc w:val="left"/>
      <w:pPr>
        <w:tabs>
          <w:tab w:val="num" w:pos="2160"/>
        </w:tabs>
        <w:ind w:left="2160" w:hanging="720"/>
      </w:pPr>
      <w:rPr>
        <w:rFonts w:ascii="Times New Roman" w:hAnsi="Times New Roman" w:cs="Times New Roman" w:hint="default"/>
        <w:b w:val="0"/>
        <w:bCs w:val="0"/>
        <w:i w:val="0"/>
        <w:iCs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73853AF"/>
    <w:multiLevelType w:val="hybridMultilevel"/>
    <w:tmpl w:val="5C7EC24A"/>
    <w:lvl w:ilvl="0" w:tplc="FD28A118">
      <w:start w:val="1"/>
      <w:numFmt w:val="lowerRoman"/>
      <w:lvlText w:val="(%1)"/>
      <w:lvlJc w:val="left"/>
      <w:pPr>
        <w:ind w:left="2629" w:hanging="360"/>
      </w:pPr>
      <w:rPr>
        <w:rFonts w:ascii="Arial" w:hAnsi="Arial" w:hint="default"/>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595A2C43"/>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9" w15:restartNumberingAfterBreak="0">
    <w:nsid w:val="595D0EE4"/>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0" w15:restartNumberingAfterBreak="0">
    <w:nsid w:val="5A524878"/>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1" w15:restartNumberingAfterBreak="0">
    <w:nsid w:val="5D891844"/>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2" w15:restartNumberingAfterBreak="0">
    <w:nsid w:val="5D9157C5"/>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3" w15:restartNumberingAfterBreak="0">
    <w:nsid w:val="5E007C75"/>
    <w:multiLevelType w:val="multilevel"/>
    <w:tmpl w:val="A2B0C6A6"/>
    <w:lvl w:ilvl="0">
      <w:start w:val="1"/>
      <w:numFmt w:val="decimal"/>
      <w:pStyle w:val="Legal1"/>
      <w:lvlText w:val="%1."/>
      <w:lvlJc w:val="left"/>
      <w:pPr>
        <w:tabs>
          <w:tab w:val="num" w:pos="851"/>
        </w:tabs>
        <w:ind w:left="851" w:hanging="851"/>
      </w:p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lvl>
  </w:abstractNum>
  <w:abstractNum w:abstractNumId="64" w15:restartNumberingAfterBreak="0">
    <w:nsid w:val="5ECB6BBC"/>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5" w15:restartNumberingAfterBreak="0">
    <w:nsid w:val="5EDF5D49"/>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66" w15:restartNumberingAfterBreak="0">
    <w:nsid w:val="60A02848"/>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67" w15:restartNumberingAfterBreak="0">
    <w:nsid w:val="6104297F"/>
    <w:multiLevelType w:val="multilevel"/>
    <w:tmpl w:val="0C09001F"/>
    <w:styleLink w:val="BMDefinitions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264597D"/>
    <w:multiLevelType w:val="multilevel"/>
    <w:tmpl w:val="72F82390"/>
    <w:lvl w:ilvl="0">
      <w:start w:val="1"/>
      <w:numFmt w:val="decimal"/>
      <w:lvlText w:val="%1"/>
      <w:lvlJc w:val="left"/>
      <w:pPr>
        <w:tabs>
          <w:tab w:val="num" w:pos="1134"/>
        </w:tabs>
        <w:ind w:left="432" w:hanging="432"/>
      </w:pPr>
      <w:rPr>
        <w:rFonts w:hint="default"/>
      </w:rPr>
    </w:lvl>
    <w:lvl w:ilvl="1">
      <w:start w:val="1"/>
      <w:numFmt w:val="decimal"/>
      <w:pStyle w:val="Heading2"/>
      <w:lvlText w:val="%1.%2"/>
      <w:lvlJc w:val="left"/>
      <w:pPr>
        <w:tabs>
          <w:tab w:val="num" w:pos="8514"/>
        </w:tabs>
        <w:ind w:left="7956" w:hanging="576"/>
      </w:pPr>
      <w:rPr>
        <w:rFonts w:hint="default"/>
      </w:rPr>
    </w:lvl>
    <w:lvl w:ilvl="2">
      <w:start w:val="1"/>
      <w:numFmt w:val="decimal"/>
      <w:lvlText w:val="%1.%2.%3"/>
      <w:lvlJc w:val="left"/>
      <w:pPr>
        <w:tabs>
          <w:tab w:val="num" w:pos="2836"/>
        </w:tabs>
        <w:ind w:left="2422"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28A2669"/>
    <w:multiLevelType w:val="multilevel"/>
    <w:tmpl w:val="73004CF6"/>
    <w:lvl w:ilvl="0">
      <w:start w:val="1"/>
      <w:numFmt w:val="lowerLetter"/>
      <w:lvlText w:val="(%1)"/>
      <w:lvlJc w:val="left"/>
      <w:pPr>
        <w:tabs>
          <w:tab w:val="num" w:pos="1701"/>
        </w:tabs>
        <w:ind w:left="567" w:firstLine="1134"/>
      </w:pPr>
      <w:rPr>
        <w:rFonts w:ascii="Calibri" w:hAnsi="Calibri" w:hint="default"/>
        <w:b w:val="0"/>
        <w:i w:val="0"/>
        <w:color w:val="auto"/>
        <w:sz w:val="24"/>
      </w:rPr>
    </w:lvl>
    <w:lvl w:ilvl="1">
      <w:start w:val="1"/>
      <w:numFmt w:val="lowerRoman"/>
      <w:lvlText w:val="(%2)"/>
      <w:lvlJc w:val="left"/>
      <w:pPr>
        <w:tabs>
          <w:tab w:val="num" w:pos="2268"/>
        </w:tabs>
        <w:ind w:left="1134" w:firstLine="1134"/>
      </w:pPr>
      <w:rPr>
        <w:rFonts w:hint="default"/>
      </w:rPr>
    </w:lvl>
    <w:lvl w:ilvl="2">
      <w:start w:val="1"/>
      <w:numFmt w:val="upperLetter"/>
      <w:lvlText w:val="(%3)"/>
      <w:lvlJc w:val="left"/>
      <w:pPr>
        <w:tabs>
          <w:tab w:val="num" w:pos="2835"/>
        </w:tabs>
        <w:ind w:left="1701" w:firstLine="1134"/>
      </w:pPr>
      <w:rPr>
        <w:rFonts w:hint="default"/>
      </w:rPr>
    </w:lvl>
    <w:lvl w:ilvl="3">
      <w:start w:val="1"/>
      <w:numFmt w:val="decimal"/>
      <w:lvlText w:val="(%4)"/>
      <w:lvlJc w:val="left"/>
      <w:pPr>
        <w:tabs>
          <w:tab w:val="num" w:pos="3402"/>
        </w:tabs>
        <w:ind w:left="2268" w:firstLine="1134"/>
      </w:pPr>
      <w:rPr>
        <w:rFonts w:hint="default"/>
      </w:rPr>
    </w:lvl>
    <w:lvl w:ilvl="4">
      <w:start w:val="1"/>
      <w:numFmt w:val="lowerLetter"/>
      <w:lvlText w:val="(%5)"/>
      <w:lvlJc w:val="left"/>
      <w:pPr>
        <w:tabs>
          <w:tab w:val="num" w:pos="3969"/>
        </w:tabs>
        <w:ind w:left="2835" w:firstLine="1134"/>
      </w:pPr>
      <w:rPr>
        <w:rFonts w:hint="default"/>
      </w:rPr>
    </w:lvl>
    <w:lvl w:ilvl="5">
      <w:start w:val="1"/>
      <w:numFmt w:val="lowerRoman"/>
      <w:lvlText w:val="(%6)"/>
      <w:lvlJc w:val="left"/>
      <w:pPr>
        <w:tabs>
          <w:tab w:val="num" w:pos="4536"/>
        </w:tabs>
        <w:ind w:left="3402" w:firstLine="1134"/>
      </w:pPr>
      <w:rPr>
        <w:rFonts w:hint="default"/>
      </w:rPr>
    </w:lvl>
    <w:lvl w:ilvl="6">
      <w:start w:val="1"/>
      <w:numFmt w:val="decimal"/>
      <w:lvlText w:val="%7."/>
      <w:lvlJc w:val="left"/>
      <w:pPr>
        <w:tabs>
          <w:tab w:val="num" w:pos="5103"/>
        </w:tabs>
        <w:ind w:left="3969" w:firstLine="1134"/>
      </w:pPr>
      <w:rPr>
        <w:rFonts w:hint="default"/>
      </w:rPr>
    </w:lvl>
    <w:lvl w:ilvl="7">
      <w:start w:val="1"/>
      <w:numFmt w:val="lowerLetter"/>
      <w:lvlText w:val="%8."/>
      <w:lvlJc w:val="left"/>
      <w:pPr>
        <w:tabs>
          <w:tab w:val="num" w:pos="5670"/>
        </w:tabs>
        <w:ind w:left="4536" w:firstLine="1134"/>
      </w:pPr>
      <w:rPr>
        <w:rFonts w:hint="default"/>
      </w:rPr>
    </w:lvl>
    <w:lvl w:ilvl="8">
      <w:start w:val="1"/>
      <w:numFmt w:val="lowerRoman"/>
      <w:lvlText w:val="%9."/>
      <w:lvlJc w:val="left"/>
      <w:pPr>
        <w:tabs>
          <w:tab w:val="num" w:pos="6237"/>
        </w:tabs>
        <w:ind w:left="5103" w:firstLine="1134"/>
      </w:pPr>
      <w:rPr>
        <w:rFonts w:hint="default"/>
      </w:rPr>
    </w:lvl>
  </w:abstractNum>
  <w:abstractNum w:abstractNumId="70" w15:restartNumberingAfterBreak="0">
    <w:nsid w:val="63CD729D"/>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71" w15:restartNumberingAfterBreak="0">
    <w:nsid w:val="6542748E"/>
    <w:multiLevelType w:val="hybridMultilevel"/>
    <w:tmpl w:val="61C095BE"/>
    <w:lvl w:ilvl="0" w:tplc="FFFFFFFF">
      <w:start w:val="1"/>
      <w:numFmt w:val="bullet"/>
      <w:lvlText w:val=""/>
      <w:lvlJc w:val="left"/>
      <w:pPr>
        <w:tabs>
          <w:tab w:val="num" w:pos="780"/>
        </w:tabs>
        <w:ind w:left="780" w:hanging="360"/>
      </w:pPr>
      <w:rPr>
        <w:rFonts w:ascii="Symbol" w:hAnsi="Symbol" w:cs="Symbol" w:hint="default"/>
        <w:sz w:val="20"/>
        <w:szCs w:val="20"/>
      </w:rPr>
    </w:lvl>
    <w:lvl w:ilvl="1" w:tplc="FFFFFFFF">
      <w:start w:val="1"/>
      <w:numFmt w:val="bullet"/>
      <w:lvlText w:val=""/>
      <w:lvlJc w:val="left"/>
      <w:pPr>
        <w:tabs>
          <w:tab w:val="num" w:pos="1500"/>
        </w:tabs>
        <w:ind w:left="1500" w:hanging="360"/>
      </w:pPr>
      <w:rPr>
        <w:rFonts w:ascii="Symbol" w:hAnsi="Symbol" w:cs="Symbol"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pStyle w:val="MELegal5"/>
      <w:lvlText w:val="o"/>
      <w:lvlJc w:val="left"/>
      <w:pPr>
        <w:tabs>
          <w:tab w:val="num" w:pos="3660"/>
        </w:tabs>
        <w:ind w:left="3660" w:hanging="360"/>
      </w:pPr>
      <w:rPr>
        <w:rFonts w:ascii="Courier New" w:hAnsi="Courier New" w:cs="Courier New" w:hint="default"/>
      </w:rPr>
    </w:lvl>
    <w:lvl w:ilvl="5" w:tplc="FFFFFFFF">
      <w:start w:val="1"/>
      <w:numFmt w:val="bullet"/>
      <w:pStyle w:val="MELegal6"/>
      <w:lvlText w:val=""/>
      <w:lvlJc w:val="left"/>
      <w:pPr>
        <w:tabs>
          <w:tab w:val="num" w:pos="4380"/>
        </w:tabs>
        <w:ind w:left="4380" w:hanging="360"/>
      </w:pPr>
      <w:rPr>
        <w:rFonts w:ascii="Wingdings" w:hAnsi="Wingdings" w:cs="Wingdings" w:hint="default"/>
      </w:rPr>
    </w:lvl>
    <w:lvl w:ilvl="6" w:tplc="FFFFFFFF">
      <w:start w:val="1"/>
      <w:numFmt w:val="bullet"/>
      <w:pStyle w:val="MELegal7"/>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72" w15:restartNumberingAfterBreak="0">
    <w:nsid w:val="67794C30"/>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73" w15:restartNumberingAfterBreak="0">
    <w:nsid w:val="69F23538"/>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2552"/>
        </w:tabs>
        <w:ind w:left="2552"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74" w15:restartNumberingAfterBreak="0">
    <w:nsid w:val="6AF51137"/>
    <w:multiLevelType w:val="multilevel"/>
    <w:tmpl w:val="0C09001D"/>
    <w:styleLink w:val="Style4"/>
    <w:lvl w:ilvl="0">
      <w:start w:val="1"/>
      <w:numFmt w:val="upperLetter"/>
      <w:lvlText w:val="%1)"/>
      <w:lvlJc w:val="left"/>
      <w:pPr>
        <w:ind w:left="180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B1420C2"/>
    <w:multiLevelType w:val="multilevel"/>
    <w:tmpl w:val="6A0CAD36"/>
    <w:lvl w:ilvl="0">
      <w:start w:val="1"/>
      <w:numFmt w:val="decimal"/>
      <w:pStyle w:val="ScheduleL1"/>
      <w:suff w:val="nothing"/>
      <w:lvlText w:val="Schedule %1"/>
      <w:lvlJc w:val="left"/>
      <w:pPr>
        <w:ind w:left="0" w:firstLine="0"/>
      </w:pPr>
      <w:rPr>
        <w:b/>
        <w:i w:val="0"/>
      </w:rPr>
    </w:lvl>
    <w:lvl w:ilvl="1">
      <w:start w:val="1"/>
      <w:numFmt w:val="decimal"/>
      <w:pStyle w:val="ScheduleL2"/>
      <w:lvlText w:val="%2."/>
      <w:lvlJc w:val="left"/>
      <w:pPr>
        <w:tabs>
          <w:tab w:val="num" w:pos="851"/>
        </w:tabs>
        <w:ind w:left="851" w:hanging="851"/>
      </w:pPr>
    </w:lvl>
    <w:lvl w:ilvl="2">
      <w:start w:val="1"/>
      <w:numFmt w:val="decimal"/>
      <w:pStyle w:val="ScheduleL3"/>
      <w:lvlText w:val="%2.%3"/>
      <w:lvlJc w:val="left"/>
      <w:pPr>
        <w:tabs>
          <w:tab w:val="num" w:pos="851"/>
        </w:tabs>
        <w:ind w:left="851" w:hanging="851"/>
      </w:pPr>
    </w:lvl>
    <w:lvl w:ilvl="3">
      <w:start w:val="1"/>
      <w:numFmt w:val="lowerLetter"/>
      <w:pStyle w:val="ScheduleL4"/>
      <w:lvlText w:val="(%4)"/>
      <w:lvlJc w:val="left"/>
      <w:pPr>
        <w:tabs>
          <w:tab w:val="num" w:pos="1701"/>
        </w:tabs>
        <w:ind w:left="1701" w:hanging="850"/>
      </w:pPr>
    </w:lvl>
    <w:lvl w:ilvl="4">
      <w:start w:val="1"/>
      <w:numFmt w:val="lowerRoman"/>
      <w:pStyle w:val="ScheduleL5"/>
      <w:lvlText w:val="(%5)"/>
      <w:lvlJc w:val="left"/>
      <w:pPr>
        <w:tabs>
          <w:tab w:val="num" w:pos="2552"/>
        </w:tabs>
        <w:ind w:left="2552" w:hanging="851"/>
      </w:pPr>
    </w:lvl>
    <w:lvl w:ilvl="5">
      <w:start w:val="1"/>
      <w:numFmt w:val="upperLetter"/>
      <w:pStyle w:val="ScheduleL6"/>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76" w15:restartNumberingAfterBreak="0">
    <w:nsid w:val="6E8355BA"/>
    <w:multiLevelType w:val="multilevel"/>
    <w:tmpl w:val="8B98C794"/>
    <w:styleLink w:val="Lista"/>
    <w:lvl w:ilvl="0">
      <w:start w:val="1"/>
      <w:numFmt w:val="lowerLetter"/>
      <w:lvlText w:val="(%1)"/>
      <w:lvlJc w:val="left"/>
      <w:pPr>
        <w:ind w:left="2520" w:hanging="360"/>
      </w:pPr>
      <w:rPr>
        <w:rFonts w:hint="default"/>
      </w:rPr>
    </w:lvl>
    <w:lvl w:ilvl="1">
      <w:start w:val="1"/>
      <w:numFmt w:val="lowerRoman"/>
      <w:lvlText w:val="(%2)"/>
      <w:lvlJc w:val="left"/>
      <w:pPr>
        <w:ind w:left="2880" w:hanging="360"/>
      </w:pPr>
      <w:rPr>
        <w:rFonts w:hint="default"/>
      </w:rPr>
    </w:lvl>
    <w:lvl w:ilvl="2">
      <w:start w:val="1"/>
      <w:numFmt w:val="upperLetter"/>
      <w:lvlText w:val="(%3)"/>
      <w:lvlJc w:val="left"/>
      <w:pPr>
        <w:ind w:left="3240" w:hanging="360"/>
      </w:pPr>
      <w:rPr>
        <w:rFonts w:hint="default"/>
      </w:rPr>
    </w:lvl>
    <w:lvl w:ilvl="3">
      <w:start w:val="1"/>
      <w:numFmt w:val="upperRoman"/>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upperLetter"/>
      <w:lvlText w:val="%7."/>
      <w:lvlJc w:val="left"/>
      <w:pPr>
        <w:ind w:left="4680" w:hanging="360"/>
      </w:pPr>
      <w:rPr>
        <w:rFonts w:hint="default"/>
      </w:rPr>
    </w:lvl>
    <w:lvl w:ilvl="7">
      <w:start w:val="1"/>
      <w:numFmt w:val="upperRoman"/>
      <w:lvlText w:val="%8."/>
      <w:lvlJc w:val="left"/>
      <w:pPr>
        <w:ind w:left="5040" w:hanging="360"/>
      </w:pPr>
      <w:rPr>
        <w:rFonts w:hint="default"/>
      </w:rPr>
    </w:lvl>
    <w:lvl w:ilvl="8">
      <w:start w:val="1"/>
      <w:numFmt w:val="upperLetter"/>
      <w:lvlText w:val="%9."/>
      <w:lvlJc w:val="left"/>
      <w:pPr>
        <w:ind w:left="5400" w:hanging="360"/>
      </w:pPr>
      <w:rPr>
        <w:rFonts w:hint="default"/>
      </w:rPr>
    </w:lvl>
  </w:abstractNum>
  <w:abstractNum w:abstractNumId="77" w15:restartNumberingAfterBreak="0">
    <w:nsid w:val="6F2C485E"/>
    <w:multiLevelType w:val="multilevel"/>
    <w:tmpl w:val="FAAE8516"/>
    <w:name w:val="Black_Outline_Numbering"/>
    <w:lvl w:ilvl="0">
      <w:start w:val="1"/>
      <w:numFmt w:val="decimal"/>
      <w:lvlText w:val="%1"/>
      <w:lvlJc w:val="left"/>
      <w:pPr>
        <w:tabs>
          <w:tab w:val="num" w:pos="709"/>
        </w:tabs>
        <w:ind w:left="408" w:hanging="408"/>
      </w:pPr>
      <w:rPr>
        <w:rFonts w:ascii="Arial" w:hAnsi="Arial" w:cs="Arial" w:hint="default"/>
        <w:b/>
        <w:bCs/>
        <w:i w:val="0"/>
        <w:iCs w:val="0"/>
        <w:sz w:val="16"/>
        <w:szCs w:val="16"/>
      </w:rPr>
    </w:lvl>
    <w:lvl w:ilvl="1">
      <w:start w:val="1"/>
      <w:numFmt w:val="decimal"/>
      <w:lvlText w:val="%1.%2"/>
      <w:lvlJc w:val="left"/>
      <w:pPr>
        <w:tabs>
          <w:tab w:val="num" w:pos="1417"/>
        </w:tabs>
        <w:ind w:left="454" w:hanging="454"/>
      </w:pPr>
      <w:rPr>
        <w:rFonts w:ascii="Arial" w:hAnsi="Arial" w:cs="Arial" w:hint="default"/>
        <w:b/>
        <w:bCs/>
        <w:i w:val="0"/>
        <w:iCs w:val="0"/>
        <w:sz w:val="16"/>
        <w:szCs w:val="16"/>
      </w:rPr>
    </w:lvl>
    <w:lvl w:ilvl="2">
      <w:start w:val="1"/>
      <w:numFmt w:val="lowerLetter"/>
      <w:lvlText w:val="(%3)"/>
      <w:lvlJc w:val="left"/>
      <w:pPr>
        <w:tabs>
          <w:tab w:val="num" w:pos="2126"/>
        </w:tabs>
        <w:ind w:left="408" w:hanging="408"/>
      </w:pPr>
      <w:rPr>
        <w:rFonts w:ascii="Times New Roman" w:hAnsi="Times New Roman" w:cs="Times New Roman" w:hint="default"/>
        <w:b w:val="0"/>
        <w:bCs w:val="0"/>
        <w:i w:val="0"/>
        <w:iCs w:val="0"/>
        <w:sz w:val="22"/>
        <w:szCs w:val="22"/>
      </w:rPr>
    </w:lvl>
    <w:lvl w:ilvl="3">
      <w:start w:val="1"/>
      <w:numFmt w:val="decimal"/>
      <w:lvlText w:val="(%4)"/>
      <w:lvlJc w:val="left"/>
      <w:pPr>
        <w:tabs>
          <w:tab w:val="num" w:pos="2835"/>
        </w:tabs>
        <w:ind w:left="851" w:hanging="426"/>
      </w:pPr>
      <w:rPr>
        <w:rFonts w:ascii="Times New Roman" w:hAnsi="Times New Roman" w:cs="Times New Roman" w:hint="default"/>
        <w:b w:val="0"/>
        <w:bCs w:val="0"/>
        <w:i w:val="0"/>
        <w:iCs w:val="0"/>
        <w:sz w:val="16"/>
        <w:szCs w:val="16"/>
      </w:rPr>
    </w:lvl>
    <w:lvl w:ilvl="4">
      <w:start w:val="1"/>
      <w:numFmt w:val="upperLetter"/>
      <w:lvlText w:val="(%5)"/>
      <w:lvlJc w:val="left"/>
      <w:pPr>
        <w:tabs>
          <w:tab w:val="num" w:pos="3543"/>
        </w:tabs>
        <w:ind w:left="1321" w:hanging="470"/>
      </w:pPr>
      <w:rPr>
        <w:rFonts w:ascii="Times New Roman" w:hAnsi="Times New Roman" w:cs="Times New Roman" w:hint="default"/>
        <w:b w:val="0"/>
        <w:bCs w:val="0"/>
        <w:i w:val="0"/>
        <w:iCs w:val="0"/>
        <w:sz w:val="16"/>
        <w:szCs w:val="16"/>
      </w:rPr>
    </w:lvl>
    <w:lvl w:ilvl="5">
      <w:start w:val="1"/>
      <w:numFmt w:val="lowerRoman"/>
      <w:lvlText w:val="(%6)"/>
      <w:lvlJc w:val="left"/>
      <w:pPr>
        <w:tabs>
          <w:tab w:val="num" w:pos="4252"/>
        </w:tabs>
        <w:ind w:left="4252" w:hanging="709"/>
      </w:pPr>
      <w:rPr>
        <w:rFonts w:ascii="Times New Roman" w:hAnsi="Times New Roman" w:cs="Times New Roman" w:hint="default"/>
        <w:b w:val="0"/>
        <w:bCs w:val="0"/>
        <w:i w:val="0"/>
        <w:iCs w:val="0"/>
        <w:sz w:val="24"/>
        <w:szCs w:val="24"/>
      </w:rPr>
    </w:lvl>
    <w:lvl w:ilvl="6">
      <w:start w:val="1"/>
      <w:numFmt w:val="none"/>
      <w:lvlText w:val="%7"/>
      <w:lvlJc w:val="left"/>
      <w:pPr>
        <w:tabs>
          <w:tab w:val="num" w:pos="1417"/>
        </w:tabs>
        <w:ind w:left="1417" w:hanging="708"/>
      </w:pPr>
      <w:rPr>
        <w:rFonts w:ascii="Times New Roman" w:hAnsi="Times New Roman" w:cs="Times New Roman" w:hint="default"/>
        <w:b w:val="0"/>
        <w:bCs w:val="0"/>
        <w:i w:val="0"/>
        <w:iCs w:val="0"/>
        <w:sz w:val="24"/>
        <w:szCs w:val="24"/>
      </w:rPr>
    </w:lvl>
    <w:lvl w:ilvl="7">
      <w:start w:val="1"/>
      <w:numFmt w:val="none"/>
      <w:lvlText w:val="%8"/>
      <w:lvlJc w:val="left"/>
      <w:pPr>
        <w:tabs>
          <w:tab w:val="num" w:pos="1417"/>
        </w:tabs>
        <w:ind w:left="1417" w:hanging="708"/>
      </w:pPr>
      <w:rPr>
        <w:rFonts w:ascii="Times New Roman" w:hAnsi="Times New Roman" w:cs="Times New Roman" w:hint="default"/>
        <w:b w:val="0"/>
        <w:bCs w:val="0"/>
        <w:i w:val="0"/>
        <w:iCs w:val="0"/>
        <w:sz w:val="24"/>
        <w:szCs w:val="24"/>
      </w:rPr>
    </w:lvl>
    <w:lvl w:ilvl="8">
      <w:start w:val="1"/>
      <w:numFmt w:val="none"/>
      <w:lvlText w:val="%9"/>
      <w:lvlJc w:val="left"/>
      <w:pPr>
        <w:tabs>
          <w:tab w:val="num" w:pos="1417"/>
        </w:tabs>
        <w:ind w:left="1417" w:hanging="708"/>
      </w:pPr>
      <w:rPr>
        <w:rFonts w:ascii="Times New Roman" w:hAnsi="Times New Roman" w:cs="Times New Roman" w:hint="default"/>
        <w:b w:val="0"/>
        <w:bCs w:val="0"/>
        <w:i w:val="0"/>
        <w:iCs w:val="0"/>
        <w:sz w:val="24"/>
        <w:szCs w:val="24"/>
      </w:rPr>
    </w:lvl>
  </w:abstractNum>
  <w:abstractNum w:abstractNumId="78" w15:restartNumberingAfterBreak="0">
    <w:nsid w:val="748D076D"/>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79" w15:restartNumberingAfterBreak="0">
    <w:nsid w:val="76DC1C9D"/>
    <w:multiLevelType w:val="multilevel"/>
    <w:tmpl w:val="A1A27302"/>
    <w:lvl w:ilvl="0">
      <w:start w:val="1"/>
      <w:numFmt w:val="decimal"/>
      <w:pStyle w:val="MEGen1"/>
      <w:lvlText w:val="%1."/>
      <w:lvlJc w:val="left"/>
      <w:pPr>
        <w:tabs>
          <w:tab w:val="num" w:pos="851"/>
        </w:tabs>
        <w:ind w:left="851" w:hanging="851"/>
      </w:pPr>
    </w:lvl>
    <w:lvl w:ilvl="1">
      <w:start w:val="1"/>
      <w:numFmt w:val="lowerLetter"/>
      <w:pStyle w:val="MEGen2"/>
      <w:lvlText w:val="(%2)"/>
      <w:lvlJc w:val="left"/>
      <w:pPr>
        <w:tabs>
          <w:tab w:val="num" w:pos="1701"/>
        </w:tabs>
        <w:ind w:left="1701" w:hanging="850"/>
      </w:pPr>
      <w:rPr>
        <w:b w:val="0"/>
      </w:rPr>
    </w:lvl>
    <w:lvl w:ilvl="2">
      <w:start w:val="1"/>
      <w:numFmt w:val="lowerRoman"/>
      <w:pStyle w:val="MEGen3"/>
      <w:lvlText w:val="(%3)"/>
      <w:lvlJc w:val="left"/>
      <w:pPr>
        <w:tabs>
          <w:tab w:val="num" w:pos="2552"/>
        </w:tabs>
        <w:ind w:left="2552" w:hanging="851"/>
      </w:pPr>
      <w:rPr>
        <w:b w:val="0"/>
      </w:r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0" w15:restartNumberingAfterBreak="0">
    <w:nsid w:val="78E36C6C"/>
    <w:multiLevelType w:val="multilevel"/>
    <w:tmpl w:val="9B7C7D8E"/>
    <w:lvl w:ilvl="0">
      <w:start w:val="1"/>
      <w:numFmt w:val="none"/>
      <w:suff w:val="nothing"/>
      <w:lvlText w:val=""/>
      <w:lvlJc w:val="left"/>
      <w:pPr>
        <w:ind w:left="709" w:firstLine="0"/>
      </w:pPr>
    </w:lvl>
    <w:lvl w:ilvl="1">
      <w:start w:val="1"/>
      <w:numFmt w:val="lowerLetter"/>
      <w:lvlText w:val="(%2)"/>
      <w:lvlJc w:val="left"/>
      <w:pPr>
        <w:tabs>
          <w:tab w:val="num" w:pos="1418"/>
        </w:tabs>
        <w:ind w:left="1418" w:hanging="709"/>
      </w:pPr>
    </w:lvl>
    <w:lvl w:ilvl="2">
      <w:start w:val="1"/>
      <w:numFmt w:val="lowerRoman"/>
      <w:lvlText w:val="(%3)"/>
      <w:lvlJc w:val="left"/>
      <w:pPr>
        <w:tabs>
          <w:tab w:val="num" w:pos="2126"/>
        </w:tabs>
        <w:ind w:left="2126" w:hanging="708"/>
      </w:pPr>
    </w:lvl>
    <w:lvl w:ilvl="3">
      <w:start w:val="1"/>
      <w:numFmt w:val="upperLetter"/>
      <w:lvlText w:val="(%4)"/>
      <w:lvlJc w:val="left"/>
      <w:pPr>
        <w:tabs>
          <w:tab w:val="num" w:pos="2835"/>
        </w:tabs>
        <w:ind w:left="2835" w:hanging="709"/>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79730303"/>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418"/>
        </w:tabs>
        <w:ind w:left="1418"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abstractNum w:abstractNumId="82" w15:restartNumberingAfterBreak="0">
    <w:nsid w:val="79905814"/>
    <w:multiLevelType w:val="hybridMultilevel"/>
    <w:tmpl w:val="5D48E6EC"/>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83" w15:restartNumberingAfterBreak="0">
    <w:nsid w:val="7CC868B1"/>
    <w:multiLevelType w:val="multilevel"/>
    <w:tmpl w:val="0C09001D"/>
    <w:styleLink w:val="BMDefinitions7"/>
    <w:lvl w:ilvl="0">
      <w:start w:val="1"/>
      <w:numFmt w:val="upperLetter"/>
      <w:lvlText w:val="%1)"/>
      <w:lvlJc w:val="left"/>
      <w:pPr>
        <w:ind w:left="324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7EF146BB"/>
    <w:multiLevelType w:val="multilevel"/>
    <w:tmpl w:val="00029A6A"/>
    <w:lvl w:ilvl="0">
      <w:start w:val="1"/>
      <w:numFmt w:val="decimal"/>
      <w:lvlText w:val="%1."/>
      <w:lvlJc w:val="left"/>
      <w:pPr>
        <w:tabs>
          <w:tab w:val="num" w:pos="851"/>
        </w:tabs>
        <w:ind w:left="851" w:hanging="851"/>
      </w:pPr>
      <w:rPr>
        <w:rFonts w:hint="default"/>
        <w:b/>
        <w:bCs/>
        <w:i w:val="0"/>
        <w:iCs w:val="0"/>
        <w:color w:val="auto"/>
      </w:rPr>
    </w:lvl>
    <w:lvl w:ilvl="1">
      <w:start w:val="1"/>
      <w:numFmt w:val="decimal"/>
      <w:lvlText w:val="%1.%2"/>
      <w:lvlJc w:val="left"/>
      <w:pPr>
        <w:tabs>
          <w:tab w:val="num" w:pos="851"/>
        </w:tabs>
        <w:ind w:left="851" w:hanging="851"/>
      </w:pPr>
      <w:rPr>
        <w:rFonts w:hint="default"/>
        <w:b w:val="0"/>
        <w:bCs w:val="0"/>
        <w:i w:val="0"/>
        <w:iCs w:val="0"/>
      </w:rPr>
    </w:lvl>
    <w:lvl w:ilvl="2">
      <w:start w:val="1"/>
      <w:numFmt w:val="bullet"/>
      <w:lvlText w:val=""/>
      <w:lvlJc w:val="left"/>
      <w:pPr>
        <w:tabs>
          <w:tab w:val="num" w:pos="1247"/>
        </w:tabs>
        <w:ind w:left="1247" w:hanging="226"/>
      </w:pPr>
      <w:rPr>
        <w:rFonts w:ascii="Symbol" w:hAnsi="Symbol" w:hint="default"/>
        <w:b w:val="0"/>
        <w:bCs w:val="0"/>
        <w:i w:val="0"/>
        <w:iCs w:val="0"/>
        <w:color w:val="auto"/>
      </w:rPr>
    </w:lvl>
    <w:lvl w:ilvl="3">
      <w:start w:val="1"/>
      <w:numFmt w:val="lowerLetter"/>
      <w:lvlText w:val="(%4)"/>
      <w:lvlJc w:val="left"/>
      <w:pPr>
        <w:tabs>
          <w:tab w:val="num" w:pos="1844"/>
        </w:tabs>
        <w:ind w:left="1844" w:hanging="851"/>
      </w:pPr>
      <w:rPr>
        <w:rFonts w:ascii="Arial" w:eastAsia="MS Mincho" w:hAnsi="Arial" w:cs="Arial"/>
        <w:b w:val="0"/>
      </w:rPr>
    </w:lvl>
    <w:lvl w:ilvl="4">
      <w:start w:val="1"/>
      <w:numFmt w:val="lowerRoman"/>
      <w:lvlText w:val="(%5)"/>
      <w:lvlJc w:val="left"/>
      <w:pPr>
        <w:tabs>
          <w:tab w:val="num" w:pos="3402"/>
        </w:tabs>
        <w:ind w:left="3402" w:hanging="850"/>
      </w:pPr>
      <w:rPr>
        <w:rFonts w:ascii="Calibri" w:eastAsia="MS Mincho" w:hAnsi="Calibri" w:cs="Calibri"/>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rPr>
        <w:rFonts w:hint="default"/>
      </w:rPr>
    </w:lvl>
    <w:lvl w:ilvl="8">
      <w:start w:val="1"/>
      <w:numFmt w:val="none"/>
      <w:suff w:val="nothing"/>
      <w:lvlText w:val="%9"/>
      <w:lvlJc w:val="left"/>
      <w:rPr>
        <w:rFonts w:hint="default"/>
      </w:rPr>
    </w:lvl>
  </w:abstractNum>
  <w:num w:numId="1" w16cid:durableId="1136728093">
    <w:abstractNumId w:val="6"/>
  </w:num>
  <w:num w:numId="2" w16cid:durableId="750662765">
    <w:abstractNumId w:val="8"/>
  </w:num>
  <w:num w:numId="3" w16cid:durableId="276986484">
    <w:abstractNumId w:val="4"/>
  </w:num>
  <w:num w:numId="4" w16cid:durableId="1316060135">
    <w:abstractNumId w:val="68"/>
  </w:num>
  <w:num w:numId="5" w16cid:durableId="1314480082">
    <w:abstractNumId w:val="16"/>
  </w:num>
  <w:num w:numId="6" w16cid:durableId="833227962">
    <w:abstractNumId w:val="13"/>
  </w:num>
  <w:num w:numId="7" w16cid:durableId="1691878801">
    <w:abstractNumId w:val="63"/>
  </w:num>
  <w:num w:numId="8" w16cid:durableId="1371608828">
    <w:abstractNumId w:val="56"/>
  </w:num>
  <w:num w:numId="9" w16cid:durableId="1335496070">
    <w:abstractNumId w:val="71"/>
  </w:num>
  <w:num w:numId="10" w16cid:durableId="530187788">
    <w:abstractNumId w:val="42"/>
  </w:num>
  <w:num w:numId="11" w16cid:durableId="1116681494">
    <w:abstractNumId w:val="82"/>
  </w:num>
  <w:num w:numId="12" w16cid:durableId="18250075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747244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1704671">
    <w:abstractNumId w:val="30"/>
  </w:num>
  <w:num w:numId="15" w16cid:durableId="44377450">
    <w:abstractNumId w:val="79"/>
  </w:num>
  <w:num w:numId="16" w16cid:durableId="444235166">
    <w:abstractNumId w:val="31"/>
  </w:num>
  <w:num w:numId="17" w16cid:durableId="2079402050">
    <w:abstractNumId w:val="10"/>
  </w:num>
  <w:num w:numId="18" w16cid:durableId="666132291">
    <w:abstractNumId w:val="18"/>
  </w:num>
  <w:num w:numId="19" w16cid:durableId="1512067821">
    <w:abstractNumId w:val="74"/>
  </w:num>
  <w:num w:numId="20" w16cid:durableId="1899507918">
    <w:abstractNumId w:val="37"/>
  </w:num>
  <w:num w:numId="21" w16cid:durableId="878515543">
    <w:abstractNumId w:val="39"/>
  </w:num>
  <w:num w:numId="22" w16cid:durableId="381637641">
    <w:abstractNumId w:val="83"/>
  </w:num>
  <w:num w:numId="23" w16cid:durableId="133418956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9146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010587">
    <w:abstractNumId w:val="75"/>
  </w:num>
  <w:num w:numId="26" w16cid:durableId="1151559151">
    <w:abstractNumId w:val="34"/>
  </w:num>
  <w:num w:numId="27" w16cid:durableId="1613440194">
    <w:abstractNumId w:val="12"/>
  </w:num>
  <w:num w:numId="28" w16cid:durableId="1166944676">
    <w:abstractNumId w:val="24"/>
  </w:num>
  <w:num w:numId="29" w16cid:durableId="773592834">
    <w:abstractNumId w:val="51"/>
  </w:num>
  <w:num w:numId="30" w16cid:durableId="2068215720">
    <w:abstractNumId w:val="67"/>
  </w:num>
  <w:num w:numId="31" w16cid:durableId="1464038735">
    <w:abstractNumId w:val="35"/>
  </w:num>
  <w:num w:numId="32" w16cid:durableId="286007090">
    <w:abstractNumId w:val="76"/>
  </w:num>
  <w:num w:numId="33" w16cid:durableId="158813995">
    <w:abstractNumId w:val="59"/>
  </w:num>
  <w:num w:numId="34" w16cid:durableId="782849295">
    <w:abstractNumId w:val="32"/>
  </w:num>
  <w:num w:numId="35" w16cid:durableId="450783804">
    <w:abstractNumId w:val="58"/>
  </w:num>
  <w:num w:numId="36" w16cid:durableId="1704283276">
    <w:abstractNumId w:val="66"/>
  </w:num>
  <w:num w:numId="37" w16cid:durableId="1239174147">
    <w:abstractNumId w:val="19"/>
  </w:num>
  <w:num w:numId="38" w16cid:durableId="1811745759">
    <w:abstractNumId w:val="80"/>
  </w:num>
  <w:num w:numId="39" w16cid:durableId="277103722">
    <w:abstractNumId w:val="55"/>
  </w:num>
  <w:num w:numId="40" w16cid:durableId="769086128">
    <w:abstractNumId w:val="46"/>
    <w:lvlOverride w:ilvl="0">
      <w:startOverride w:val="1"/>
    </w:lvlOverride>
  </w:num>
  <w:num w:numId="41" w16cid:durableId="120653188">
    <w:abstractNumId w:val="38"/>
  </w:num>
  <w:num w:numId="42" w16cid:durableId="207761232">
    <w:abstractNumId w:val="14"/>
  </w:num>
  <w:num w:numId="43" w16cid:durableId="1580673488">
    <w:abstractNumId w:val="23"/>
  </w:num>
  <w:num w:numId="44" w16cid:durableId="56129041">
    <w:abstractNumId w:val="43"/>
  </w:num>
  <w:num w:numId="45" w16cid:durableId="2058434119">
    <w:abstractNumId w:val="48"/>
  </w:num>
  <w:num w:numId="46" w16cid:durableId="647711593">
    <w:abstractNumId w:val="81"/>
  </w:num>
  <w:num w:numId="47" w16cid:durableId="2001037600">
    <w:abstractNumId w:val="36"/>
  </w:num>
  <w:num w:numId="48" w16cid:durableId="429544762">
    <w:abstractNumId w:val="73"/>
  </w:num>
  <w:num w:numId="49" w16cid:durableId="1051080847">
    <w:abstractNumId w:val="28"/>
  </w:num>
  <w:num w:numId="50" w16cid:durableId="1123229765">
    <w:abstractNumId w:val="52"/>
  </w:num>
  <w:num w:numId="51" w16cid:durableId="11971551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08715027">
    <w:abstractNumId w:val="54"/>
  </w:num>
  <w:num w:numId="53" w16cid:durableId="365833621">
    <w:abstractNumId w:val="11"/>
  </w:num>
  <w:num w:numId="54" w16cid:durableId="766777131">
    <w:abstractNumId w:val="69"/>
  </w:num>
  <w:num w:numId="55" w16cid:durableId="1574966709">
    <w:abstractNumId w:val="0"/>
  </w:num>
  <w:num w:numId="56" w16cid:durableId="1074743796">
    <w:abstractNumId w:val="60"/>
  </w:num>
  <w:num w:numId="57" w16cid:durableId="1482162522">
    <w:abstractNumId w:val="41"/>
  </w:num>
  <w:num w:numId="58" w16cid:durableId="978458923">
    <w:abstractNumId w:val="29"/>
  </w:num>
  <w:num w:numId="59" w16cid:durableId="1093549443">
    <w:abstractNumId w:val="64"/>
  </w:num>
  <w:num w:numId="60" w16cid:durableId="380791837">
    <w:abstractNumId w:val="33"/>
  </w:num>
  <w:num w:numId="61" w16cid:durableId="652754405">
    <w:abstractNumId w:val="15"/>
  </w:num>
  <w:num w:numId="62" w16cid:durableId="548423009">
    <w:abstractNumId w:val="53"/>
  </w:num>
  <w:num w:numId="63" w16cid:durableId="143531888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813422">
    <w:abstractNumId w:val="61"/>
  </w:num>
  <w:num w:numId="65" w16cid:durableId="1804154155">
    <w:abstractNumId w:val="26"/>
  </w:num>
  <w:num w:numId="66" w16cid:durableId="662243936">
    <w:abstractNumId w:val="62"/>
  </w:num>
  <w:num w:numId="67" w16cid:durableId="683826317">
    <w:abstractNumId w:val="25"/>
  </w:num>
  <w:num w:numId="68" w16cid:durableId="1440222888">
    <w:abstractNumId w:val="84"/>
  </w:num>
  <w:num w:numId="69" w16cid:durableId="643969659">
    <w:abstractNumId w:val="44"/>
  </w:num>
  <w:num w:numId="70" w16cid:durableId="1063792044">
    <w:abstractNumId w:val="5"/>
  </w:num>
  <w:num w:numId="71" w16cid:durableId="1620524522">
    <w:abstractNumId w:val="47"/>
  </w:num>
  <w:num w:numId="72" w16cid:durableId="507867190">
    <w:abstractNumId w:val="7"/>
  </w:num>
  <w:num w:numId="73" w16cid:durableId="432943077">
    <w:abstractNumId w:val="78"/>
  </w:num>
  <w:num w:numId="74" w16cid:durableId="1093207281">
    <w:abstractNumId w:val="3"/>
  </w:num>
  <w:num w:numId="75" w16cid:durableId="1469392374">
    <w:abstractNumId w:val="40"/>
  </w:num>
  <w:num w:numId="76" w16cid:durableId="898515038">
    <w:abstractNumId w:val="65"/>
  </w:num>
  <w:num w:numId="77" w16cid:durableId="2110076893">
    <w:abstractNumId w:val="70"/>
  </w:num>
  <w:num w:numId="78" w16cid:durableId="1741706318">
    <w:abstractNumId w:val="1"/>
  </w:num>
  <w:num w:numId="79" w16cid:durableId="1884247034">
    <w:abstractNumId w:val="9"/>
  </w:num>
  <w:num w:numId="80" w16cid:durableId="1704093997">
    <w:abstractNumId w:val="72"/>
  </w:num>
  <w:num w:numId="81" w16cid:durableId="1390110474">
    <w:abstractNumId w:val="22"/>
  </w:num>
  <w:num w:numId="82" w16cid:durableId="884870256">
    <w:abstractNumId w:val="2"/>
  </w:num>
  <w:num w:numId="83" w16cid:durableId="1136993136">
    <w:abstractNumId w:val="21"/>
  </w:num>
  <w:num w:numId="84" w16cid:durableId="783689611">
    <w:abstractNumId w:val="20"/>
  </w:num>
  <w:num w:numId="85" w16cid:durableId="1984117387">
    <w:abstractNumId w:val="57"/>
  </w:num>
  <w:num w:numId="86" w16cid:durableId="1297370784">
    <w:abstractNumId w:val="27"/>
  </w:num>
  <w:num w:numId="87" w16cid:durableId="1362166553">
    <w:abstractNumId w:val="49"/>
  </w:num>
  <w:num w:numId="88" w16cid:durableId="693728378">
    <w:abstractNumId w:val="17"/>
  </w:num>
  <w:num w:numId="89" w16cid:durableId="817961237">
    <w:abstractNumId w:val="7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2F"/>
    <w:rsid w:val="0000339D"/>
    <w:rsid w:val="000048F0"/>
    <w:rsid w:val="00005307"/>
    <w:rsid w:val="00005EC2"/>
    <w:rsid w:val="000060C7"/>
    <w:rsid w:val="00007955"/>
    <w:rsid w:val="00010B84"/>
    <w:rsid w:val="00011201"/>
    <w:rsid w:val="00013CA0"/>
    <w:rsid w:val="00014E36"/>
    <w:rsid w:val="00014EFF"/>
    <w:rsid w:val="00015520"/>
    <w:rsid w:val="00015CFB"/>
    <w:rsid w:val="00016A87"/>
    <w:rsid w:val="000171F6"/>
    <w:rsid w:val="000173EE"/>
    <w:rsid w:val="000179B6"/>
    <w:rsid w:val="00020282"/>
    <w:rsid w:val="000212A6"/>
    <w:rsid w:val="00021C36"/>
    <w:rsid w:val="000244E0"/>
    <w:rsid w:val="00024A8C"/>
    <w:rsid w:val="0002501D"/>
    <w:rsid w:val="00025D79"/>
    <w:rsid w:val="00025D7A"/>
    <w:rsid w:val="0002704E"/>
    <w:rsid w:val="00027575"/>
    <w:rsid w:val="000307AE"/>
    <w:rsid w:val="00030B8C"/>
    <w:rsid w:val="00031E3F"/>
    <w:rsid w:val="00034814"/>
    <w:rsid w:val="00034AF0"/>
    <w:rsid w:val="00034FE3"/>
    <w:rsid w:val="00035632"/>
    <w:rsid w:val="00035E2C"/>
    <w:rsid w:val="00037EF7"/>
    <w:rsid w:val="00040718"/>
    <w:rsid w:val="00041877"/>
    <w:rsid w:val="00041BFE"/>
    <w:rsid w:val="00042F85"/>
    <w:rsid w:val="0004385A"/>
    <w:rsid w:val="00043ED4"/>
    <w:rsid w:val="0004555D"/>
    <w:rsid w:val="000459F7"/>
    <w:rsid w:val="0004698A"/>
    <w:rsid w:val="0005043A"/>
    <w:rsid w:val="00050B5A"/>
    <w:rsid w:val="00051227"/>
    <w:rsid w:val="00051AC8"/>
    <w:rsid w:val="0005251E"/>
    <w:rsid w:val="00055372"/>
    <w:rsid w:val="000555E0"/>
    <w:rsid w:val="00055AD3"/>
    <w:rsid w:val="000608F1"/>
    <w:rsid w:val="000618C3"/>
    <w:rsid w:val="00061AA5"/>
    <w:rsid w:val="00061F0F"/>
    <w:rsid w:val="00065582"/>
    <w:rsid w:val="000656B4"/>
    <w:rsid w:val="0006710B"/>
    <w:rsid w:val="000674DA"/>
    <w:rsid w:val="000700D3"/>
    <w:rsid w:val="00070A87"/>
    <w:rsid w:val="00070AB4"/>
    <w:rsid w:val="00071AC1"/>
    <w:rsid w:val="00071B96"/>
    <w:rsid w:val="0007246F"/>
    <w:rsid w:val="00073AEA"/>
    <w:rsid w:val="00074F59"/>
    <w:rsid w:val="000758EE"/>
    <w:rsid w:val="000760C4"/>
    <w:rsid w:val="00083D4E"/>
    <w:rsid w:val="00083E34"/>
    <w:rsid w:val="00084011"/>
    <w:rsid w:val="00086FAE"/>
    <w:rsid w:val="0009061D"/>
    <w:rsid w:val="0009063F"/>
    <w:rsid w:val="0009098D"/>
    <w:rsid w:val="00091231"/>
    <w:rsid w:val="0009185A"/>
    <w:rsid w:val="00094320"/>
    <w:rsid w:val="000957A7"/>
    <w:rsid w:val="000A19BA"/>
    <w:rsid w:val="000A1A7A"/>
    <w:rsid w:val="000A1DC5"/>
    <w:rsid w:val="000A1E6D"/>
    <w:rsid w:val="000A2FA6"/>
    <w:rsid w:val="000A3694"/>
    <w:rsid w:val="000A5D48"/>
    <w:rsid w:val="000A5F9B"/>
    <w:rsid w:val="000A6A88"/>
    <w:rsid w:val="000A6B21"/>
    <w:rsid w:val="000B0AA7"/>
    <w:rsid w:val="000B238D"/>
    <w:rsid w:val="000B2906"/>
    <w:rsid w:val="000B3215"/>
    <w:rsid w:val="000B445D"/>
    <w:rsid w:val="000B479B"/>
    <w:rsid w:val="000B4C62"/>
    <w:rsid w:val="000B53FA"/>
    <w:rsid w:val="000B5812"/>
    <w:rsid w:val="000B5ADE"/>
    <w:rsid w:val="000B662F"/>
    <w:rsid w:val="000B7001"/>
    <w:rsid w:val="000C00E7"/>
    <w:rsid w:val="000C0386"/>
    <w:rsid w:val="000C0FAC"/>
    <w:rsid w:val="000C2729"/>
    <w:rsid w:val="000C27E4"/>
    <w:rsid w:val="000C4DB9"/>
    <w:rsid w:val="000C5738"/>
    <w:rsid w:val="000C6A9A"/>
    <w:rsid w:val="000C6F5E"/>
    <w:rsid w:val="000C7611"/>
    <w:rsid w:val="000D2B1E"/>
    <w:rsid w:val="000D3456"/>
    <w:rsid w:val="000D5AA4"/>
    <w:rsid w:val="000D6014"/>
    <w:rsid w:val="000E1B16"/>
    <w:rsid w:val="000E2648"/>
    <w:rsid w:val="000E37F7"/>
    <w:rsid w:val="000E38D3"/>
    <w:rsid w:val="000E3F35"/>
    <w:rsid w:val="000E5932"/>
    <w:rsid w:val="000E6BA9"/>
    <w:rsid w:val="000F229D"/>
    <w:rsid w:val="000F27ED"/>
    <w:rsid w:val="000F2CA4"/>
    <w:rsid w:val="000F31CA"/>
    <w:rsid w:val="000F3B95"/>
    <w:rsid w:val="000F5009"/>
    <w:rsid w:val="000F5777"/>
    <w:rsid w:val="000F6168"/>
    <w:rsid w:val="000F7667"/>
    <w:rsid w:val="0010241A"/>
    <w:rsid w:val="00102F75"/>
    <w:rsid w:val="00103E18"/>
    <w:rsid w:val="00104EDB"/>
    <w:rsid w:val="00105781"/>
    <w:rsid w:val="00105993"/>
    <w:rsid w:val="001075B0"/>
    <w:rsid w:val="0010760B"/>
    <w:rsid w:val="001078F5"/>
    <w:rsid w:val="00110E99"/>
    <w:rsid w:val="00113030"/>
    <w:rsid w:val="00115017"/>
    <w:rsid w:val="001164B3"/>
    <w:rsid w:val="00116613"/>
    <w:rsid w:val="0011722A"/>
    <w:rsid w:val="00121010"/>
    <w:rsid w:val="00121239"/>
    <w:rsid w:val="00121AEC"/>
    <w:rsid w:val="00122944"/>
    <w:rsid w:val="001229F8"/>
    <w:rsid w:val="00122A99"/>
    <w:rsid w:val="001248E4"/>
    <w:rsid w:val="00124B58"/>
    <w:rsid w:val="0012531D"/>
    <w:rsid w:val="00125F73"/>
    <w:rsid w:val="001275C2"/>
    <w:rsid w:val="00130206"/>
    <w:rsid w:val="00131F96"/>
    <w:rsid w:val="001334A6"/>
    <w:rsid w:val="0013477F"/>
    <w:rsid w:val="00134C28"/>
    <w:rsid w:val="001363AE"/>
    <w:rsid w:val="0013689D"/>
    <w:rsid w:val="00137C9C"/>
    <w:rsid w:val="00137D03"/>
    <w:rsid w:val="00142D37"/>
    <w:rsid w:val="001438FB"/>
    <w:rsid w:val="00144AA2"/>
    <w:rsid w:val="00145F6F"/>
    <w:rsid w:val="00146CF4"/>
    <w:rsid w:val="001470AA"/>
    <w:rsid w:val="0014776F"/>
    <w:rsid w:val="00150DAA"/>
    <w:rsid w:val="0015276D"/>
    <w:rsid w:val="00152E27"/>
    <w:rsid w:val="001532A0"/>
    <w:rsid w:val="001537CB"/>
    <w:rsid w:val="00154621"/>
    <w:rsid w:val="00154959"/>
    <w:rsid w:val="00155696"/>
    <w:rsid w:val="00156115"/>
    <w:rsid w:val="00156AA8"/>
    <w:rsid w:val="00157948"/>
    <w:rsid w:val="001602B4"/>
    <w:rsid w:val="001614F4"/>
    <w:rsid w:val="00161781"/>
    <w:rsid w:val="001619C9"/>
    <w:rsid w:val="001643D1"/>
    <w:rsid w:val="00166814"/>
    <w:rsid w:val="001678AC"/>
    <w:rsid w:val="001742AC"/>
    <w:rsid w:val="001750CB"/>
    <w:rsid w:val="00181717"/>
    <w:rsid w:val="001819C6"/>
    <w:rsid w:val="00183095"/>
    <w:rsid w:val="001835B4"/>
    <w:rsid w:val="00185263"/>
    <w:rsid w:val="001852B1"/>
    <w:rsid w:val="001862CB"/>
    <w:rsid w:val="00186E1A"/>
    <w:rsid w:val="001873D8"/>
    <w:rsid w:val="001906CC"/>
    <w:rsid w:val="0019153C"/>
    <w:rsid w:val="0019297A"/>
    <w:rsid w:val="001947FB"/>
    <w:rsid w:val="001950FF"/>
    <w:rsid w:val="00195857"/>
    <w:rsid w:val="0019634A"/>
    <w:rsid w:val="00196D21"/>
    <w:rsid w:val="001977AF"/>
    <w:rsid w:val="00197872"/>
    <w:rsid w:val="001A09E4"/>
    <w:rsid w:val="001A0DD5"/>
    <w:rsid w:val="001A1B69"/>
    <w:rsid w:val="001A1DBA"/>
    <w:rsid w:val="001A1E81"/>
    <w:rsid w:val="001A357D"/>
    <w:rsid w:val="001A35EE"/>
    <w:rsid w:val="001A4057"/>
    <w:rsid w:val="001A581E"/>
    <w:rsid w:val="001B16D3"/>
    <w:rsid w:val="001B1D0E"/>
    <w:rsid w:val="001B27B6"/>
    <w:rsid w:val="001B2810"/>
    <w:rsid w:val="001B4330"/>
    <w:rsid w:val="001B6026"/>
    <w:rsid w:val="001B7498"/>
    <w:rsid w:val="001B7886"/>
    <w:rsid w:val="001C0DE5"/>
    <w:rsid w:val="001C103A"/>
    <w:rsid w:val="001C1243"/>
    <w:rsid w:val="001C1A83"/>
    <w:rsid w:val="001C297D"/>
    <w:rsid w:val="001C411A"/>
    <w:rsid w:val="001C4137"/>
    <w:rsid w:val="001C4919"/>
    <w:rsid w:val="001C4BE4"/>
    <w:rsid w:val="001C6142"/>
    <w:rsid w:val="001C6BAD"/>
    <w:rsid w:val="001C7F58"/>
    <w:rsid w:val="001D09C7"/>
    <w:rsid w:val="001D10FB"/>
    <w:rsid w:val="001D2547"/>
    <w:rsid w:val="001D2BA3"/>
    <w:rsid w:val="001D3B16"/>
    <w:rsid w:val="001D400D"/>
    <w:rsid w:val="001D42E8"/>
    <w:rsid w:val="001D4A6D"/>
    <w:rsid w:val="001D59FA"/>
    <w:rsid w:val="001D63F8"/>
    <w:rsid w:val="001D6B56"/>
    <w:rsid w:val="001D7089"/>
    <w:rsid w:val="001D7E3F"/>
    <w:rsid w:val="001E0B62"/>
    <w:rsid w:val="001E0E99"/>
    <w:rsid w:val="001E254A"/>
    <w:rsid w:val="001E5D39"/>
    <w:rsid w:val="001E60D0"/>
    <w:rsid w:val="001E7887"/>
    <w:rsid w:val="001F0AED"/>
    <w:rsid w:val="001F199A"/>
    <w:rsid w:val="001F5995"/>
    <w:rsid w:val="001F7691"/>
    <w:rsid w:val="002001B3"/>
    <w:rsid w:val="00204296"/>
    <w:rsid w:val="00205715"/>
    <w:rsid w:val="002063AB"/>
    <w:rsid w:val="0020716B"/>
    <w:rsid w:val="0021067C"/>
    <w:rsid w:val="00211324"/>
    <w:rsid w:val="002132DF"/>
    <w:rsid w:val="002133FA"/>
    <w:rsid w:val="002147A6"/>
    <w:rsid w:val="00216483"/>
    <w:rsid w:val="00216509"/>
    <w:rsid w:val="00217B1D"/>
    <w:rsid w:val="00220696"/>
    <w:rsid w:val="00220EB3"/>
    <w:rsid w:val="002217F4"/>
    <w:rsid w:val="00221DF9"/>
    <w:rsid w:val="00221E08"/>
    <w:rsid w:val="00222FA6"/>
    <w:rsid w:val="00224460"/>
    <w:rsid w:val="00225531"/>
    <w:rsid w:val="00225C36"/>
    <w:rsid w:val="00226175"/>
    <w:rsid w:val="00226794"/>
    <w:rsid w:val="00226CDE"/>
    <w:rsid w:val="00227D5C"/>
    <w:rsid w:val="00230747"/>
    <w:rsid w:val="0023134B"/>
    <w:rsid w:val="002317C4"/>
    <w:rsid w:val="00233DCD"/>
    <w:rsid w:val="00233FF6"/>
    <w:rsid w:val="0023485E"/>
    <w:rsid w:val="002368B7"/>
    <w:rsid w:val="00237171"/>
    <w:rsid w:val="00240B5A"/>
    <w:rsid w:val="00241512"/>
    <w:rsid w:val="0024198B"/>
    <w:rsid w:val="002419CA"/>
    <w:rsid w:val="00242177"/>
    <w:rsid w:val="00245FBA"/>
    <w:rsid w:val="00247740"/>
    <w:rsid w:val="00247CE9"/>
    <w:rsid w:val="002505EE"/>
    <w:rsid w:val="00250D5D"/>
    <w:rsid w:val="002516AA"/>
    <w:rsid w:val="00251C8C"/>
    <w:rsid w:val="002526FA"/>
    <w:rsid w:val="00252A8A"/>
    <w:rsid w:val="00256298"/>
    <w:rsid w:val="00256315"/>
    <w:rsid w:val="00260914"/>
    <w:rsid w:val="00260A4A"/>
    <w:rsid w:val="00260A67"/>
    <w:rsid w:val="0026169A"/>
    <w:rsid w:val="00262882"/>
    <w:rsid w:val="00262B57"/>
    <w:rsid w:val="00264143"/>
    <w:rsid w:val="00264DD3"/>
    <w:rsid w:val="002652A5"/>
    <w:rsid w:val="00267D01"/>
    <w:rsid w:val="002719E4"/>
    <w:rsid w:val="002760B8"/>
    <w:rsid w:val="00276D05"/>
    <w:rsid w:val="002770F0"/>
    <w:rsid w:val="0027720C"/>
    <w:rsid w:val="00277CB4"/>
    <w:rsid w:val="00280BCD"/>
    <w:rsid w:val="00281EF3"/>
    <w:rsid w:val="00282A1E"/>
    <w:rsid w:val="00282B9D"/>
    <w:rsid w:val="00285337"/>
    <w:rsid w:val="00287A1F"/>
    <w:rsid w:val="00290025"/>
    <w:rsid w:val="002911BA"/>
    <w:rsid w:val="00295341"/>
    <w:rsid w:val="00296C94"/>
    <w:rsid w:val="00296D4F"/>
    <w:rsid w:val="00297044"/>
    <w:rsid w:val="00297D7B"/>
    <w:rsid w:val="002A32F4"/>
    <w:rsid w:val="002A3D2F"/>
    <w:rsid w:val="002A53B9"/>
    <w:rsid w:val="002A6E9A"/>
    <w:rsid w:val="002A73DF"/>
    <w:rsid w:val="002A7CC8"/>
    <w:rsid w:val="002A7ED5"/>
    <w:rsid w:val="002B0E11"/>
    <w:rsid w:val="002B1200"/>
    <w:rsid w:val="002B21F8"/>
    <w:rsid w:val="002B368D"/>
    <w:rsid w:val="002B55E3"/>
    <w:rsid w:val="002B5ED7"/>
    <w:rsid w:val="002B66DC"/>
    <w:rsid w:val="002B790C"/>
    <w:rsid w:val="002C135A"/>
    <w:rsid w:val="002C2C31"/>
    <w:rsid w:val="002C3377"/>
    <w:rsid w:val="002C6135"/>
    <w:rsid w:val="002C6E6D"/>
    <w:rsid w:val="002D0F40"/>
    <w:rsid w:val="002D0F4F"/>
    <w:rsid w:val="002D1620"/>
    <w:rsid w:val="002D2F2D"/>
    <w:rsid w:val="002D577F"/>
    <w:rsid w:val="002D5AE3"/>
    <w:rsid w:val="002D64F9"/>
    <w:rsid w:val="002D66A1"/>
    <w:rsid w:val="002E4928"/>
    <w:rsid w:val="002E502C"/>
    <w:rsid w:val="002E5DC9"/>
    <w:rsid w:val="002E63EA"/>
    <w:rsid w:val="002F13EE"/>
    <w:rsid w:val="002F1422"/>
    <w:rsid w:val="002F1AFC"/>
    <w:rsid w:val="002F2ABA"/>
    <w:rsid w:val="002F3352"/>
    <w:rsid w:val="002F3560"/>
    <w:rsid w:val="002F7E97"/>
    <w:rsid w:val="00300A7F"/>
    <w:rsid w:val="00303557"/>
    <w:rsid w:val="003040E9"/>
    <w:rsid w:val="0030493D"/>
    <w:rsid w:val="00305665"/>
    <w:rsid w:val="00305E8F"/>
    <w:rsid w:val="00306090"/>
    <w:rsid w:val="0030719D"/>
    <w:rsid w:val="0031057F"/>
    <w:rsid w:val="00310A38"/>
    <w:rsid w:val="00313123"/>
    <w:rsid w:val="00314718"/>
    <w:rsid w:val="0031528F"/>
    <w:rsid w:val="00316897"/>
    <w:rsid w:val="0031734C"/>
    <w:rsid w:val="00321936"/>
    <w:rsid w:val="00321B7C"/>
    <w:rsid w:val="003222E2"/>
    <w:rsid w:val="00322FA4"/>
    <w:rsid w:val="00324724"/>
    <w:rsid w:val="003252D8"/>
    <w:rsid w:val="00325B45"/>
    <w:rsid w:val="003279F2"/>
    <w:rsid w:val="00330AD2"/>
    <w:rsid w:val="0033136C"/>
    <w:rsid w:val="00331B22"/>
    <w:rsid w:val="00334212"/>
    <w:rsid w:val="00334328"/>
    <w:rsid w:val="00335572"/>
    <w:rsid w:val="0033597E"/>
    <w:rsid w:val="003368EE"/>
    <w:rsid w:val="00337134"/>
    <w:rsid w:val="003373C8"/>
    <w:rsid w:val="003404E4"/>
    <w:rsid w:val="00341AC0"/>
    <w:rsid w:val="0034331B"/>
    <w:rsid w:val="0034335B"/>
    <w:rsid w:val="00346861"/>
    <w:rsid w:val="0034712C"/>
    <w:rsid w:val="003506B4"/>
    <w:rsid w:val="00351FD4"/>
    <w:rsid w:val="00353019"/>
    <w:rsid w:val="00355EA3"/>
    <w:rsid w:val="00357FC3"/>
    <w:rsid w:val="00361AE1"/>
    <w:rsid w:val="00362792"/>
    <w:rsid w:val="00362E37"/>
    <w:rsid w:val="003639B5"/>
    <w:rsid w:val="00363A0A"/>
    <w:rsid w:val="00363C25"/>
    <w:rsid w:val="0036436E"/>
    <w:rsid w:val="00364A8C"/>
    <w:rsid w:val="00365CD9"/>
    <w:rsid w:val="00367314"/>
    <w:rsid w:val="0037033F"/>
    <w:rsid w:val="003717D7"/>
    <w:rsid w:val="003738FA"/>
    <w:rsid w:val="003747FD"/>
    <w:rsid w:val="003754A8"/>
    <w:rsid w:val="003758B7"/>
    <w:rsid w:val="00375A48"/>
    <w:rsid w:val="00376180"/>
    <w:rsid w:val="0038004A"/>
    <w:rsid w:val="00380D7B"/>
    <w:rsid w:val="00381D83"/>
    <w:rsid w:val="003821F7"/>
    <w:rsid w:val="0038335D"/>
    <w:rsid w:val="003833CF"/>
    <w:rsid w:val="00383B87"/>
    <w:rsid w:val="0038438E"/>
    <w:rsid w:val="0038553C"/>
    <w:rsid w:val="003859F4"/>
    <w:rsid w:val="00385F39"/>
    <w:rsid w:val="00386178"/>
    <w:rsid w:val="0038661A"/>
    <w:rsid w:val="00386FC9"/>
    <w:rsid w:val="003878FB"/>
    <w:rsid w:val="00392648"/>
    <w:rsid w:val="0039387D"/>
    <w:rsid w:val="003938DE"/>
    <w:rsid w:val="00393A35"/>
    <w:rsid w:val="00397F0E"/>
    <w:rsid w:val="003A02A4"/>
    <w:rsid w:val="003A05D0"/>
    <w:rsid w:val="003A064D"/>
    <w:rsid w:val="003A0EED"/>
    <w:rsid w:val="003A22C4"/>
    <w:rsid w:val="003A2E58"/>
    <w:rsid w:val="003A433D"/>
    <w:rsid w:val="003A5FFD"/>
    <w:rsid w:val="003A6B9B"/>
    <w:rsid w:val="003A6C35"/>
    <w:rsid w:val="003B03BC"/>
    <w:rsid w:val="003B1FA4"/>
    <w:rsid w:val="003B2C0C"/>
    <w:rsid w:val="003B31AC"/>
    <w:rsid w:val="003B4839"/>
    <w:rsid w:val="003B5676"/>
    <w:rsid w:val="003B6A12"/>
    <w:rsid w:val="003B754B"/>
    <w:rsid w:val="003B7C1F"/>
    <w:rsid w:val="003C104A"/>
    <w:rsid w:val="003C2A9F"/>
    <w:rsid w:val="003C2E59"/>
    <w:rsid w:val="003C36B3"/>
    <w:rsid w:val="003C638F"/>
    <w:rsid w:val="003D0A77"/>
    <w:rsid w:val="003D0DC3"/>
    <w:rsid w:val="003D1DB9"/>
    <w:rsid w:val="003D203D"/>
    <w:rsid w:val="003D23E3"/>
    <w:rsid w:val="003D3877"/>
    <w:rsid w:val="003D43F9"/>
    <w:rsid w:val="003D4EBD"/>
    <w:rsid w:val="003D5D62"/>
    <w:rsid w:val="003D650A"/>
    <w:rsid w:val="003D675B"/>
    <w:rsid w:val="003E00C6"/>
    <w:rsid w:val="003E0297"/>
    <w:rsid w:val="003E10C2"/>
    <w:rsid w:val="003E2567"/>
    <w:rsid w:val="003E593E"/>
    <w:rsid w:val="003E5B1E"/>
    <w:rsid w:val="003E6877"/>
    <w:rsid w:val="003E6C15"/>
    <w:rsid w:val="003E7368"/>
    <w:rsid w:val="003F1B67"/>
    <w:rsid w:val="003F1D4A"/>
    <w:rsid w:val="003F241E"/>
    <w:rsid w:val="003F34B7"/>
    <w:rsid w:val="003F3DFD"/>
    <w:rsid w:val="003F3F64"/>
    <w:rsid w:val="003F5A97"/>
    <w:rsid w:val="004004FF"/>
    <w:rsid w:val="00400EE5"/>
    <w:rsid w:val="0040228D"/>
    <w:rsid w:val="004025C3"/>
    <w:rsid w:val="004025D5"/>
    <w:rsid w:val="0040303F"/>
    <w:rsid w:val="00406177"/>
    <w:rsid w:val="004062CB"/>
    <w:rsid w:val="00406AEC"/>
    <w:rsid w:val="0040722F"/>
    <w:rsid w:val="0040796D"/>
    <w:rsid w:val="004112AE"/>
    <w:rsid w:val="00412B83"/>
    <w:rsid w:val="00413081"/>
    <w:rsid w:val="00414D12"/>
    <w:rsid w:val="0041508E"/>
    <w:rsid w:val="0041522C"/>
    <w:rsid w:val="00416690"/>
    <w:rsid w:val="00417534"/>
    <w:rsid w:val="00417723"/>
    <w:rsid w:val="00417D09"/>
    <w:rsid w:val="0042194F"/>
    <w:rsid w:val="00421E5C"/>
    <w:rsid w:val="00422455"/>
    <w:rsid w:val="00422DB9"/>
    <w:rsid w:val="0042352D"/>
    <w:rsid w:val="00424E6A"/>
    <w:rsid w:val="0042619B"/>
    <w:rsid w:val="00431048"/>
    <w:rsid w:val="004317C4"/>
    <w:rsid w:val="004337AB"/>
    <w:rsid w:val="0043400A"/>
    <w:rsid w:val="00434798"/>
    <w:rsid w:val="004360DC"/>
    <w:rsid w:val="0044276D"/>
    <w:rsid w:val="004427E3"/>
    <w:rsid w:val="0044447B"/>
    <w:rsid w:val="00445FD8"/>
    <w:rsid w:val="004463C5"/>
    <w:rsid w:val="00446739"/>
    <w:rsid w:val="00446CC8"/>
    <w:rsid w:val="0044798A"/>
    <w:rsid w:val="004503F5"/>
    <w:rsid w:val="00451485"/>
    <w:rsid w:val="004522F3"/>
    <w:rsid w:val="00452E92"/>
    <w:rsid w:val="004541FB"/>
    <w:rsid w:val="00455150"/>
    <w:rsid w:val="00455243"/>
    <w:rsid w:val="00460FCB"/>
    <w:rsid w:val="00461D6F"/>
    <w:rsid w:val="004645C5"/>
    <w:rsid w:val="0046512A"/>
    <w:rsid w:val="00465305"/>
    <w:rsid w:val="0047046F"/>
    <w:rsid w:val="004704BF"/>
    <w:rsid w:val="00470657"/>
    <w:rsid w:val="0047266D"/>
    <w:rsid w:val="0047324E"/>
    <w:rsid w:val="00473C1E"/>
    <w:rsid w:val="00475AD1"/>
    <w:rsid w:val="00476DF9"/>
    <w:rsid w:val="004800A9"/>
    <w:rsid w:val="00481D52"/>
    <w:rsid w:val="00485DEA"/>
    <w:rsid w:val="004875B8"/>
    <w:rsid w:val="00492664"/>
    <w:rsid w:val="0049315A"/>
    <w:rsid w:val="004945FA"/>
    <w:rsid w:val="004950B3"/>
    <w:rsid w:val="00495544"/>
    <w:rsid w:val="00495884"/>
    <w:rsid w:val="00496C1E"/>
    <w:rsid w:val="004973D2"/>
    <w:rsid w:val="004A0430"/>
    <w:rsid w:val="004A09AC"/>
    <w:rsid w:val="004A0B1A"/>
    <w:rsid w:val="004A16A4"/>
    <w:rsid w:val="004A180D"/>
    <w:rsid w:val="004A1C67"/>
    <w:rsid w:val="004A1C83"/>
    <w:rsid w:val="004A279D"/>
    <w:rsid w:val="004A3205"/>
    <w:rsid w:val="004A3467"/>
    <w:rsid w:val="004A4D0E"/>
    <w:rsid w:val="004A61B8"/>
    <w:rsid w:val="004A62A2"/>
    <w:rsid w:val="004A79BE"/>
    <w:rsid w:val="004A7BE3"/>
    <w:rsid w:val="004B200C"/>
    <w:rsid w:val="004B2D51"/>
    <w:rsid w:val="004B3318"/>
    <w:rsid w:val="004B4DC4"/>
    <w:rsid w:val="004B4E28"/>
    <w:rsid w:val="004B5328"/>
    <w:rsid w:val="004B614E"/>
    <w:rsid w:val="004B641F"/>
    <w:rsid w:val="004B74C5"/>
    <w:rsid w:val="004C0836"/>
    <w:rsid w:val="004C13CD"/>
    <w:rsid w:val="004C22D2"/>
    <w:rsid w:val="004C23CE"/>
    <w:rsid w:val="004C2871"/>
    <w:rsid w:val="004C3BBD"/>
    <w:rsid w:val="004C41E2"/>
    <w:rsid w:val="004C427E"/>
    <w:rsid w:val="004C4767"/>
    <w:rsid w:val="004C7631"/>
    <w:rsid w:val="004D0D2F"/>
    <w:rsid w:val="004D197C"/>
    <w:rsid w:val="004D21B7"/>
    <w:rsid w:val="004D3321"/>
    <w:rsid w:val="004D38E5"/>
    <w:rsid w:val="004D3CBE"/>
    <w:rsid w:val="004D3D80"/>
    <w:rsid w:val="004D5516"/>
    <w:rsid w:val="004D5BE5"/>
    <w:rsid w:val="004D6E0B"/>
    <w:rsid w:val="004D70F4"/>
    <w:rsid w:val="004D7345"/>
    <w:rsid w:val="004E1DE3"/>
    <w:rsid w:val="004E25BA"/>
    <w:rsid w:val="004E4292"/>
    <w:rsid w:val="004E52C8"/>
    <w:rsid w:val="004E69E5"/>
    <w:rsid w:val="004F12F8"/>
    <w:rsid w:val="004F47F4"/>
    <w:rsid w:val="004F4988"/>
    <w:rsid w:val="004F5047"/>
    <w:rsid w:val="004F65FE"/>
    <w:rsid w:val="004F7409"/>
    <w:rsid w:val="0050037E"/>
    <w:rsid w:val="00501DA0"/>
    <w:rsid w:val="00503E2B"/>
    <w:rsid w:val="00503E8C"/>
    <w:rsid w:val="00503F91"/>
    <w:rsid w:val="00505CF5"/>
    <w:rsid w:val="0050638D"/>
    <w:rsid w:val="00506748"/>
    <w:rsid w:val="00506A92"/>
    <w:rsid w:val="005072B7"/>
    <w:rsid w:val="005101F6"/>
    <w:rsid w:val="005106FE"/>
    <w:rsid w:val="00510CBA"/>
    <w:rsid w:val="00510E3C"/>
    <w:rsid w:val="00510EBC"/>
    <w:rsid w:val="0051112A"/>
    <w:rsid w:val="005124CB"/>
    <w:rsid w:val="00512F3D"/>
    <w:rsid w:val="005147A6"/>
    <w:rsid w:val="0051482C"/>
    <w:rsid w:val="00514A62"/>
    <w:rsid w:val="005179A2"/>
    <w:rsid w:val="00517F63"/>
    <w:rsid w:val="00520A67"/>
    <w:rsid w:val="005228E6"/>
    <w:rsid w:val="005239C5"/>
    <w:rsid w:val="0052458A"/>
    <w:rsid w:val="00526C97"/>
    <w:rsid w:val="00532571"/>
    <w:rsid w:val="005326E1"/>
    <w:rsid w:val="00532755"/>
    <w:rsid w:val="0053300A"/>
    <w:rsid w:val="00533A6C"/>
    <w:rsid w:val="00534488"/>
    <w:rsid w:val="005350F8"/>
    <w:rsid w:val="0053597C"/>
    <w:rsid w:val="00536D8C"/>
    <w:rsid w:val="005370DC"/>
    <w:rsid w:val="005415BB"/>
    <w:rsid w:val="00541754"/>
    <w:rsid w:val="00542BB8"/>
    <w:rsid w:val="00543E54"/>
    <w:rsid w:val="0054401E"/>
    <w:rsid w:val="0054527B"/>
    <w:rsid w:val="005454FE"/>
    <w:rsid w:val="00550894"/>
    <w:rsid w:val="00550AD1"/>
    <w:rsid w:val="00551043"/>
    <w:rsid w:val="0055522E"/>
    <w:rsid w:val="00556108"/>
    <w:rsid w:val="0055638C"/>
    <w:rsid w:val="005563FD"/>
    <w:rsid w:val="005607CF"/>
    <w:rsid w:val="00560B21"/>
    <w:rsid w:val="005610CE"/>
    <w:rsid w:val="00561AB3"/>
    <w:rsid w:val="00562140"/>
    <w:rsid w:val="00562F40"/>
    <w:rsid w:val="005631C9"/>
    <w:rsid w:val="00563B3F"/>
    <w:rsid w:val="00563CC0"/>
    <w:rsid w:val="005659E2"/>
    <w:rsid w:val="0056668C"/>
    <w:rsid w:val="00567879"/>
    <w:rsid w:val="00567BA9"/>
    <w:rsid w:val="0057112A"/>
    <w:rsid w:val="00571409"/>
    <w:rsid w:val="00571B75"/>
    <w:rsid w:val="00571E85"/>
    <w:rsid w:val="00571ECB"/>
    <w:rsid w:val="005727EB"/>
    <w:rsid w:val="00572B80"/>
    <w:rsid w:val="0057318A"/>
    <w:rsid w:val="0057356B"/>
    <w:rsid w:val="00573690"/>
    <w:rsid w:val="00573A42"/>
    <w:rsid w:val="00573D16"/>
    <w:rsid w:val="00573D36"/>
    <w:rsid w:val="005740D6"/>
    <w:rsid w:val="00574229"/>
    <w:rsid w:val="00574251"/>
    <w:rsid w:val="00574CFB"/>
    <w:rsid w:val="00575011"/>
    <w:rsid w:val="00576003"/>
    <w:rsid w:val="00576CC2"/>
    <w:rsid w:val="0057777B"/>
    <w:rsid w:val="005805AB"/>
    <w:rsid w:val="005813EC"/>
    <w:rsid w:val="005816E9"/>
    <w:rsid w:val="00582625"/>
    <w:rsid w:val="00583A57"/>
    <w:rsid w:val="00584E6C"/>
    <w:rsid w:val="005855C3"/>
    <w:rsid w:val="00585BBF"/>
    <w:rsid w:val="005861DC"/>
    <w:rsid w:val="00586F2B"/>
    <w:rsid w:val="005872C8"/>
    <w:rsid w:val="00590505"/>
    <w:rsid w:val="0059137E"/>
    <w:rsid w:val="00592666"/>
    <w:rsid w:val="0059320B"/>
    <w:rsid w:val="005954BA"/>
    <w:rsid w:val="00595B42"/>
    <w:rsid w:val="00596844"/>
    <w:rsid w:val="00597D88"/>
    <w:rsid w:val="005A10BF"/>
    <w:rsid w:val="005A2091"/>
    <w:rsid w:val="005A320D"/>
    <w:rsid w:val="005A4FEC"/>
    <w:rsid w:val="005A79D2"/>
    <w:rsid w:val="005B011E"/>
    <w:rsid w:val="005B1A31"/>
    <w:rsid w:val="005B1AD0"/>
    <w:rsid w:val="005B2268"/>
    <w:rsid w:val="005B2A76"/>
    <w:rsid w:val="005B3763"/>
    <w:rsid w:val="005B39C3"/>
    <w:rsid w:val="005B5DC5"/>
    <w:rsid w:val="005B6122"/>
    <w:rsid w:val="005B61A4"/>
    <w:rsid w:val="005B6A10"/>
    <w:rsid w:val="005B726B"/>
    <w:rsid w:val="005B7D97"/>
    <w:rsid w:val="005C09C0"/>
    <w:rsid w:val="005C26A4"/>
    <w:rsid w:val="005C3C6B"/>
    <w:rsid w:val="005C4F63"/>
    <w:rsid w:val="005C5091"/>
    <w:rsid w:val="005C51D0"/>
    <w:rsid w:val="005C61FA"/>
    <w:rsid w:val="005C6557"/>
    <w:rsid w:val="005C6C4A"/>
    <w:rsid w:val="005C7CEF"/>
    <w:rsid w:val="005D0850"/>
    <w:rsid w:val="005D09C5"/>
    <w:rsid w:val="005D0AA8"/>
    <w:rsid w:val="005D2214"/>
    <w:rsid w:val="005D4300"/>
    <w:rsid w:val="005D501B"/>
    <w:rsid w:val="005D55A2"/>
    <w:rsid w:val="005D7634"/>
    <w:rsid w:val="005E1C33"/>
    <w:rsid w:val="005E236C"/>
    <w:rsid w:val="005E274E"/>
    <w:rsid w:val="005E3F32"/>
    <w:rsid w:val="005E4F5B"/>
    <w:rsid w:val="005E55E2"/>
    <w:rsid w:val="005E603A"/>
    <w:rsid w:val="005E63CC"/>
    <w:rsid w:val="005E64A9"/>
    <w:rsid w:val="005E6D2C"/>
    <w:rsid w:val="005E7EDB"/>
    <w:rsid w:val="005F0C42"/>
    <w:rsid w:val="005F159C"/>
    <w:rsid w:val="005F1974"/>
    <w:rsid w:val="005F1CD0"/>
    <w:rsid w:val="005F2F71"/>
    <w:rsid w:val="005F305E"/>
    <w:rsid w:val="005F577F"/>
    <w:rsid w:val="005F5BA2"/>
    <w:rsid w:val="005F63DF"/>
    <w:rsid w:val="005F6AC2"/>
    <w:rsid w:val="005F6B64"/>
    <w:rsid w:val="005F6B8D"/>
    <w:rsid w:val="005F6FA4"/>
    <w:rsid w:val="0060014C"/>
    <w:rsid w:val="0060031B"/>
    <w:rsid w:val="0060034A"/>
    <w:rsid w:val="006022F1"/>
    <w:rsid w:val="0060235F"/>
    <w:rsid w:val="00602FEE"/>
    <w:rsid w:val="006035A7"/>
    <w:rsid w:val="006056CA"/>
    <w:rsid w:val="00607CC8"/>
    <w:rsid w:val="006110E5"/>
    <w:rsid w:val="0061154C"/>
    <w:rsid w:val="00613152"/>
    <w:rsid w:val="00617E00"/>
    <w:rsid w:val="0062050D"/>
    <w:rsid w:val="00620A4B"/>
    <w:rsid w:val="006223FE"/>
    <w:rsid w:val="0062455D"/>
    <w:rsid w:val="00624C18"/>
    <w:rsid w:val="006259FC"/>
    <w:rsid w:val="00625C30"/>
    <w:rsid w:val="00626AE9"/>
    <w:rsid w:val="006273D2"/>
    <w:rsid w:val="00627D9B"/>
    <w:rsid w:val="006315C2"/>
    <w:rsid w:val="0063346C"/>
    <w:rsid w:val="00633672"/>
    <w:rsid w:val="00634190"/>
    <w:rsid w:val="00634822"/>
    <w:rsid w:val="00634A74"/>
    <w:rsid w:val="006350B6"/>
    <w:rsid w:val="00635357"/>
    <w:rsid w:val="00635C84"/>
    <w:rsid w:val="00637ECC"/>
    <w:rsid w:val="0064067C"/>
    <w:rsid w:val="00640C1E"/>
    <w:rsid w:val="00641083"/>
    <w:rsid w:val="00641538"/>
    <w:rsid w:val="0064244C"/>
    <w:rsid w:val="006439D0"/>
    <w:rsid w:val="006452A4"/>
    <w:rsid w:val="00645B11"/>
    <w:rsid w:val="00646E4C"/>
    <w:rsid w:val="00647FC4"/>
    <w:rsid w:val="00654B3C"/>
    <w:rsid w:val="006552F7"/>
    <w:rsid w:val="00660CCC"/>
    <w:rsid w:val="006627CA"/>
    <w:rsid w:val="00663479"/>
    <w:rsid w:val="006637A3"/>
    <w:rsid w:val="00663BF7"/>
    <w:rsid w:val="00665D0C"/>
    <w:rsid w:val="006703C9"/>
    <w:rsid w:val="00670DC4"/>
    <w:rsid w:val="006710FC"/>
    <w:rsid w:val="006712F8"/>
    <w:rsid w:val="00671B69"/>
    <w:rsid w:val="00672029"/>
    <w:rsid w:val="006733BE"/>
    <w:rsid w:val="00673FA0"/>
    <w:rsid w:val="00675110"/>
    <w:rsid w:val="006761B1"/>
    <w:rsid w:val="00676A95"/>
    <w:rsid w:val="00676AFE"/>
    <w:rsid w:val="00677E38"/>
    <w:rsid w:val="0068046B"/>
    <w:rsid w:val="0068343A"/>
    <w:rsid w:val="00683A6B"/>
    <w:rsid w:val="00684E63"/>
    <w:rsid w:val="00685147"/>
    <w:rsid w:val="00685158"/>
    <w:rsid w:val="0068570C"/>
    <w:rsid w:val="0068659A"/>
    <w:rsid w:val="00687B32"/>
    <w:rsid w:val="00692136"/>
    <w:rsid w:val="00692825"/>
    <w:rsid w:val="0069328E"/>
    <w:rsid w:val="00693DFF"/>
    <w:rsid w:val="006A0605"/>
    <w:rsid w:val="006A0935"/>
    <w:rsid w:val="006A11B9"/>
    <w:rsid w:val="006A1935"/>
    <w:rsid w:val="006A3586"/>
    <w:rsid w:val="006A5B92"/>
    <w:rsid w:val="006A5E16"/>
    <w:rsid w:val="006A61E4"/>
    <w:rsid w:val="006A64F5"/>
    <w:rsid w:val="006A6613"/>
    <w:rsid w:val="006A6753"/>
    <w:rsid w:val="006A776F"/>
    <w:rsid w:val="006A793E"/>
    <w:rsid w:val="006A7A36"/>
    <w:rsid w:val="006B0E2D"/>
    <w:rsid w:val="006B18C2"/>
    <w:rsid w:val="006B2ADE"/>
    <w:rsid w:val="006B387B"/>
    <w:rsid w:val="006B465D"/>
    <w:rsid w:val="006B478A"/>
    <w:rsid w:val="006B513B"/>
    <w:rsid w:val="006B545D"/>
    <w:rsid w:val="006B61DB"/>
    <w:rsid w:val="006B7E46"/>
    <w:rsid w:val="006C07D1"/>
    <w:rsid w:val="006C0DB4"/>
    <w:rsid w:val="006C1CD3"/>
    <w:rsid w:val="006C3400"/>
    <w:rsid w:val="006C3554"/>
    <w:rsid w:val="006C5DAA"/>
    <w:rsid w:val="006C74C3"/>
    <w:rsid w:val="006C7C51"/>
    <w:rsid w:val="006D0723"/>
    <w:rsid w:val="006D17C9"/>
    <w:rsid w:val="006D191C"/>
    <w:rsid w:val="006D38A5"/>
    <w:rsid w:val="006D4125"/>
    <w:rsid w:val="006D4BF2"/>
    <w:rsid w:val="006D527C"/>
    <w:rsid w:val="006D6F20"/>
    <w:rsid w:val="006E06E5"/>
    <w:rsid w:val="006E1134"/>
    <w:rsid w:val="006E12C5"/>
    <w:rsid w:val="006E19DD"/>
    <w:rsid w:val="006E1BFD"/>
    <w:rsid w:val="006F1F2A"/>
    <w:rsid w:val="006F38B3"/>
    <w:rsid w:val="006F3EF3"/>
    <w:rsid w:val="006F4289"/>
    <w:rsid w:val="006F4984"/>
    <w:rsid w:val="006F49BF"/>
    <w:rsid w:val="006F7831"/>
    <w:rsid w:val="0070116E"/>
    <w:rsid w:val="007016CE"/>
    <w:rsid w:val="00701AEC"/>
    <w:rsid w:val="007027B8"/>
    <w:rsid w:val="0070581C"/>
    <w:rsid w:val="00706B94"/>
    <w:rsid w:val="0070705F"/>
    <w:rsid w:val="00710402"/>
    <w:rsid w:val="00710BCE"/>
    <w:rsid w:val="00714B96"/>
    <w:rsid w:val="00714E59"/>
    <w:rsid w:val="00716009"/>
    <w:rsid w:val="007161DE"/>
    <w:rsid w:val="00716210"/>
    <w:rsid w:val="007177AC"/>
    <w:rsid w:val="00720005"/>
    <w:rsid w:val="00720C41"/>
    <w:rsid w:val="0072448F"/>
    <w:rsid w:val="00724A07"/>
    <w:rsid w:val="00724BCE"/>
    <w:rsid w:val="00726377"/>
    <w:rsid w:val="0073136B"/>
    <w:rsid w:val="00732D49"/>
    <w:rsid w:val="00733E3B"/>
    <w:rsid w:val="007340AB"/>
    <w:rsid w:val="00734ABF"/>
    <w:rsid w:val="00734BC6"/>
    <w:rsid w:val="00737C15"/>
    <w:rsid w:val="00737D70"/>
    <w:rsid w:val="007402AF"/>
    <w:rsid w:val="00741D97"/>
    <w:rsid w:val="007420B2"/>
    <w:rsid w:val="00742E9D"/>
    <w:rsid w:val="0074300A"/>
    <w:rsid w:val="00744CB2"/>
    <w:rsid w:val="00746D0F"/>
    <w:rsid w:val="007505A2"/>
    <w:rsid w:val="007517F9"/>
    <w:rsid w:val="0075214A"/>
    <w:rsid w:val="0075298C"/>
    <w:rsid w:val="00752F97"/>
    <w:rsid w:val="00754239"/>
    <w:rsid w:val="0075432F"/>
    <w:rsid w:val="007556E5"/>
    <w:rsid w:val="007569F9"/>
    <w:rsid w:val="00757224"/>
    <w:rsid w:val="00760E60"/>
    <w:rsid w:val="00760F7F"/>
    <w:rsid w:val="007610A9"/>
    <w:rsid w:val="00761C0A"/>
    <w:rsid w:val="00762ACB"/>
    <w:rsid w:val="00764611"/>
    <w:rsid w:val="00764796"/>
    <w:rsid w:val="007647A3"/>
    <w:rsid w:val="00765DA1"/>
    <w:rsid w:val="007664B5"/>
    <w:rsid w:val="00767758"/>
    <w:rsid w:val="00770B01"/>
    <w:rsid w:val="00771272"/>
    <w:rsid w:val="007715FF"/>
    <w:rsid w:val="00772ED3"/>
    <w:rsid w:val="00773D4A"/>
    <w:rsid w:val="00774751"/>
    <w:rsid w:val="00775531"/>
    <w:rsid w:val="00775648"/>
    <w:rsid w:val="007760AB"/>
    <w:rsid w:val="007763C9"/>
    <w:rsid w:val="00776DA5"/>
    <w:rsid w:val="007771D6"/>
    <w:rsid w:val="0077747E"/>
    <w:rsid w:val="00781689"/>
    <w:rsid w:val="00781D10"/>
    <w:rsid w:val="00782D1D"/>
    <w:rsid w:val="00783802"/>
    <w:rsid w:val="00784216"/>
    <w:rsid w:val="00786DDB"/>
    <w:rsid w:val="00790B68"/>
    <w:rsid w:val="00790BA1"/>
    <w:rsid w:val="00791043"/>
    <w:rsid w:val="007912D3"/>
    <w:rsid w:val="0079157E"/>
    <w:rsid w:val="00791767"/>
    <w:rsid w:val="00791A5F"/>
    <w:rsid w:val="0079215C"/>
    <w:rsid w:val="0079310F"/>
    <w:rsid w:val="00793136"/>
    <w:rsid w:val="0079322E"/>
    <w:rsid w:val="007934DA"/>
    <w:rsid w:val="007936F1"/>
    <w:rsid w:val="00793AD3"/>
    <w:rsid w:val="00794D41"/>
    <w:rsid w:val="007955BA"/>
    <w:rsid w:val="00795DCA"/>
    <w:rsid w:val="00797AAC"/>
    <w:rsid w:val="007A0025"/>
    <w:rsid w:val="007A10D1"/>
    <w:rsid w:val="007A354B"/>
    <w:rsid w:val="007A4D29"/>
    <w:rsid w:val="007A63BC"/>
    <w:rsid w:val="007B01FE"/>
    <w:rsid w:val="007B040D"/>
    <w:rsid w:val="007B1F13"/>
    <w:rsid w:val="007B2197"/>
    <w:rsid w:val="007B3E97"/>
    <w:rsid w:val="007B4AED"/>
    <w:rsid w:val="007B5A02"/>
    <w:rsid w:val="007B7E53"/>
    <w:rsid w:val="007C0443"/>
    <w:rsid w:val="007C0988"/>
    <w:rsid w:val="007C1294"/>
    <w:rsid w:val="007C1ABE"/>
    <w:rsid w:val="007C2107"/>
    <w:rsid w:val="007C22A1"/>
    <w:rsid w:val="007C2900"/>
    <w:rsid w:val="007C342C"/>
    <w:rsid w:val="007C532F"/>
    <w:rsid w:val="007C67C5"/>
    <w:rsid w:val="007C7302"/>
    <w:rsid w:val="007C7F98"/>
    <w:rsid w:val="007D06A9"/>
    <w:rsid w:val="007D15B4"/>
    <w:rsid w:val="007D3AA1"/>
    <w:rsid w:val="007D47D5"/>
    <w:rsid w:val="007E0BA7"/>
    <w:rsid w:val="007E1EB2"/>
    <w:rsid w:val="007E20AE"/>
    <w:rsid w:val="007E331B"/>
    <w:rsid w:val="007E35CB"/>
    <w:rsid w:val="007E5115"/>
    <w:rsid w:val="007E53D6"/>
    <w:rsid w:val="007E54E9"/>
    <w:rsid w:val="007E5FD4"/>
    <w:rsid w:val="007E6FD8"/>
    <w:rsid w:val="007E79DD"/>
    <w:rsid w:val="007E7C49"/>
    <w:rsid w:val="007F090C"/>
    <w:rsid w:val="007F1B04"/>
    <w:rsid w:val="007F4F5B"/>
    <w:rsid w:val="007F5AEE"/>
    <w:rsid w:val="007F5D9B"/>
    <w:rsid w:val="007F7496"/>
    <w:rsid w:val="007F7C52"/>
    <w:rsid w:val="00800838"/>
    <w:rsid w:val="00802F6D"/>
    <w:rsid w:val="00805CF7"/>
    <w:rsid w:val="0080658F"/>
    <w:rsid w:val="00806FBA"/>
    <w:rsid w:val="00807D04"/>
    <w:rsid w:val="00807D29"/>
    <w:rsid w:val="00807E0D"/>
    <w:rsid w:val="0081058F"/>
    <w:rsid w:val="008112BE"/>
    <w:rsid w:val="00811352"/>
    <w:rsid w:val="00811CCF"/>
    <w:rsid w:val="008147F1"/>
    <w:rsid w:val="00815121"/>
    <w:rsid w:val="00816B68"/>
    <w:rsid w:val="008173E5"/>
    <w:rsid w:val="00817441"/>
    <w:rsid w:val="00817605"/>
    <w:rsid w:val="00820665"/>
    <w:rsid w:val="0082115F"/>
    <w:rsid w:val="00821366"/>
    <w:rsid w:val="008221A2"/>
    <w:rsid w:val="0082357A"/>
    <w:rsid w:val="0082360C"/>
    <w:rsid w:val="00826DEA"/>
    <w:rsid w:val="008303D1"/>
    <w:rsid w:val="00831B81"/>
    <w:rsid w:val="00831FA1"/>
    <w:rsid w:val="00833AD7"/>
    <w:rsid w:val="00835A29"/>
    <w:rsid w:val="00837198"/>
    <w:rsid w:val="00837C4C"/>
    <w:rsid w:val="008416B4"/>
    <w:rsid w:val="00842FB2"/>
    <w:rsid w:val="008431F6"/>
    <w:rsid w:val="00843A0E"/>
    <w:rsid w:val="0084423C"/>
    <w:rsid w:val="008476B3"/>
    <w:rsid w:val="00850973"/>
    <w:rsid w:val="00851038"/>
    <w:rsid w:val="008520C5"/>
    <w:rsid w:val="008527E1"/>
    <w:rsid w:val="00852CCB"/>
    <w:rsid w:val="008540DF"/>
    <w:rsid w:val="00854B32"/>
    <w:rsid w:val="00855296"/>
    <w:rsid w:val="00855482"/>
    <w:rsid w:val="00855CC3"/>
    <w:rsid w:val="008561ED"/>
    <w:rsid w:val="00856FBA"/>
    <w:rsid w:val="00856FE9"/>
    <w:rsid w:val="0085741B"/>
    <w:rsid w:val="00857B9A"/>
    <w:rsid w:val="00861683"/>
    <w:rsid w:val="00861A2E"/>
    <w:rsid w:val="00863596"/>
    <w:rsid w:val="00863773"/>
    <w:rsid w:val="008652F1"/>
    <w:rsid w:val="0086599F"/>
    <w:rsid w:val="00866B44"/>
    <w:rsid w:val="00866BDA"/>
    <w:rsid w:val="00870C90"/>
    <w:rsid w:val="008730E7"/>
    <w:rsid w:val="00874FAC"/>
    <w:rsid w:val="0087577C"/>
    <w:rsid w:val="008759C4"/>
    <w:rsid w:val="00876987"/>
    <w:rsid w:val="00876D47"/>
    <w:rsid w:val="00876D89"/>
    <w:rsid w:val="008809F7"/>
    <w:rsid w:val="00881D94"/>
    <w:rsid w:val="00881E66"/>
    <w:rsid w:val="00882B5F"/>
    <w:rsid w:val="00882F94"/>
    <w:rsid w:val="00884F3D"/>
    <w:rsid w:val="00885388"/>
    <w:rsid w:val="0088664D"/>
    <w:rsid w:val="008871E0"/>
    <w:rsid w:val="008876B4"/>
    <w:rsid w:val="00887DD5"/>
    <w:rsid w:val="00887E83"/>
    <w:rsid w:val="00887F9D"/>
    <w:rsid w:val="008902B4"/>
    <w:rsid w:val="00892F44"/>
    <w:rsid w:val="0089397A"/>
    <w:rsid w:val="008957A7"/>
    <w:rsid w:val="00897259"/>
    <w:rsid w:val="008A0A65"/>
    <w:rsid w:val="008A38C3"/>
    <w:rsid w:val="008A3A74"/>
    <w:rsid w:val="008A5D15"/>
    <w:rsid w:val="008A70B5"/>
    <w:rsid w:val="008B2CAA"/>
    <w:rsid w:val="008B57C4"/>
    <w:rsid w:val="008B6C07"/>
    <w:rsid w:val="008C0F9E"/>
    <w:rsid w:val="008C49F3"/>
    <w:rsid w:val="008C51B9"/>
    <w:rsid w:val="008C6317"/>
    <w:rsid w:val="008C6517"/>
    <w:rsid w:val="008C7849"/>
    <w:rsid w:val="008D54A1"/>
    <w:rsid w:val="008D7A69"/>
    <w:rsid w:val="008E1206"/>
    <w:rsid w:val="008E1BA6"/>
    <w:rsid w:val="008E205B"/>
    <w:rsid w:val="008E2645"/>
    <w:rsid w:val="008E2ACB"/>
    <w:rsid w:val="008E3506"/>
    <w:rsid w:val="008E39A8"/>
    <w:rsid w:val="008E467B"/>
    <w:rsid w:val="008E52A9"/>
    <w:rsid w:val="008E5D7B"/>
    <w:rsid w:val="008E697B"/>
    <w:rsid w:val="008F03F6"/>
    <w:rsid w:val="008F0FAB"/>
    <w:rsid w:val="008F209B"/>
    <w:rsid w:val="008F22C4"/>
    <w:rsid w:val="008F2AF5"/>
    <w:rsid w:val="008F37AC"/>
    <w:rsid w:val="008F3B8D"/>
    <w:rsid w:val="008F3E39"/>
    <w:rsid w:val="008F43D9"/>
    <w:rsid w:val="008F5680"/>
    <w:rsid w:val="00901556"/>
    <w:rsid w:val="0090276D"/>
    <w:rsid w:val="0090313D"/>
    <w:rsid w:val="009033F6"/>
    <w:rsid w:val="00904BBF"/>
    <w:rsid w:val="00905483"/>
    <w:rsid w:val="009055F3"/>
    <w:rsid w:val="00905D48"/>
    <w:rsid w:val="00907E55"/>
    <w:rsid w:val="009100A9"/>
    <w:rsid w:val="00911117"/>
    <w:rsid w:val="009111B4"/>
    <w:rsid w:val="00914447"/>
    <w:rsid w:val="00915D01"/>
    <w:rsid w:val="0091663D"/>
    <w:rsid w:val="00917CC8"/>
    <w:rsid w:val="0092180E"/>
    <w:rsid w:val="00921DBB"/>
    <w:rsid w:val="009245C1"/>
    <w:rsid w:val="00925129"/>
    <w:rsid w:val="0092558B"/>
    <w:rsid w:val="00925AFD"/>
    <w:rsid w:val="00930B51"/>
    <w:rsid w:val="009317A9"/>
    <w:rsid w:val="00931F18"/>
    <w:rsid w:val="00932657"/>
    <w:rsid w:val="00932DDC"/>
    <w:rsid w:val="00933116"/>
    <w:rsid w:val="009332E2"/>
    <w:rsid w:val="00934540"/>
    <w:rsid w:val="00935D99"/>
    <w:rsid w:val="00936956"/>
    <w:rsid w:val="009369C5"/>
    <w:rsid w:val="0093710E"/>
    <w:rsid w:val="00937152"/>
    <w:rsid w:val="0093752B"/>
    <w:rsid w:val="009404A1"/>
    <w:rsid w:val="009404AE"/>
    <w:rsid w:val="00940587"/>
    <w:rsid w:val="0094083E"/>
    <w:rsid w:val="00940B4E"/>
    <w:rsid w:val="00940F52"/>
    <w:rsid w:val="00941832"/>
    <w:rsid w:val="0094214E"/>
    <w:rsid w:val="00942153"/>
    <w:rsid w:val="009423F5"/>
    <w:rsid w:val="00943D20"/>
    <w:rsid w:val="0094450F"/>
    <w:rsid w:val="00945AE8"/>
    <w:rsid w:val="009502DD"/>
    <w:rsid w:val="009512E4"/>
    <w:rsid w:val="00951A42"/>
    <w:rsid w:val="009523CB"/>
    <w:rsid w:val="00952FDC"/>
    <w:rsid w:val="0095404E"/>
    <w:rsid w:val="00954E85"/>
    <w:rsid w:val="00956880"/>
    <w:rsid w:val="00957801"/>
    <w:rsid w:val="00960081"/>
    <w:rsid w:val="00963B68"/>
    <w:rsid w:val="00964574"/>
    <w:rsid w:val="00964F32"/>
    <w:rsid w:val="009653B6"/>
    <w:rsid w:val="00965BFF"/>
    <w:rsid w:val="00965E89"/>
    <w:rsid w:val="00967998"/>
    <w:rsid w:val="00970A53"/>
    <w:rsid w:val="0097383F"/>
    <w:rsid w:val="00973F4E"/>
    <w:rsid w:val="009745AE"/>
    <w:rsid w:val="009756A4"/>
    <w:rsid w:val="00976D81"/>
    <w:rsid w:val="00981A14"/>
    <w:rsid w:val="00982041"/>
    <w:rsid w:val="00982450"/>
    <w:rsid w:val="00983036"/>
    <w:rsid w:val="009836C2"/>
    <w:rsid w:val="009846E0"/>
    <w:rsid w:val="00987947"/>
    <w:rsid w:val="00987AE2"/>
    <w:rsid w:val="00992246"/>
    <w:rsid w:val="00992506"/>
    <w:rsid w:val="00992DFF"/>
    <w:rsid w:val="00995C09"/>
    <w:rsid w:val="009A0155"/>
    <w:rsid w:val="009A3AFB"/>
    <w:rsid w:val="009A503D"/>
    <w:rsid w:val="009A5921"/>
    <w:rsid w:val="009A7592"/>
    <w:rsid w:val="009B02D6"/>
    <w:rsid w:val="009B13A0"/>
    <w:rsid w:val="009B1F26"/>
    <w:rsid w:val="009B2DC6"/>
    <w:rsid w:val="009B3743"/>
    <w:rsid w:val="009B3832"/>
    <w:rsid w:val="009B39BA"/>
    <w:rsid w:val="009B4506"/>
    <w:rsid w:val="009B4E62"/>
    <w:rsid w:val="009B64A0"/>
    <w:rsid w:val="009B6620"/>
    <w:rsid w:val="009C073B"/>
    <w:rsid w:val="009C2A7B"/>
    <w:rsid w:val="009C2C19"/>
    <w:rsid w:val="009C3457"/>
    <w:rsid w:val="009C3D60"/>
    <w:rsid w:val="009C495E"/>
    <w:rsid w:val="009C67A5"/>
    <w:rsid w:val="009C691F"/>
    <w:rsid w:val="009C6A05"/>
    <w:rsid w:val="009C7B1E"/>
    <w:rsid w:val="009C7B41"/>
    <w:rsid w:val="009D1DC0"/>
    <w:rsid w:val="009D1FE5"/>
    <w:rsid w:val="009D29AF"/>
    <w:rsid w:val="009D4AC2"/>
    <w:rsid w:val="009D4B99"/>
    <w:rsid w:val="009D51E3"/>
    <w:rsid w:val="009D6563"/>
    <w:rsid w:val="009D782B"/>
    <w:rsid w:val="009E0510"/>
    <w:rsid w:val="009E3726"/>
    <w:rsid w:val="009E5286"/>
    <w:rsid w:val="009E7C4C"/>
    <w:rsid w:val="009F05EC"/>
    <w:rsid w:val="009F1042"/>
    <w:rsid w:val="009F3F61"/>
    <w:rsid w:val="009F41CD"/>
    <w:rsid w:val="009F45DF"/>
    <w:rsid w:val="009F462F"/>
    <w:rsid w:val="009F4CAE"/>
    <w:rsid w:val="009F6865"/>
    <w:rsid w:val="009F69D8"/>
    <w:rsid w:val="009F6C71"/>
    <w:rsid w:val="009F6F7A"/>
    <w:rsid w:val="00A00A11"/>
    <w:rsid w:val="00A01E9B"/>
    <w:rsid w:val="00A025B7"/>
    <w:rsid w:val="00A03AD0"/>
    <w:rsid w:val="00A045B8"/>
    <w:rsid w:val="00A045DC"/>
    <w:rsid w:val="00A0494A"/>
    <w:rsid w:val="00A05A79"/>
    <w:rsid w:val="00A062AC"/>
    <w:rsid w:val="00A079A1"/>
    <w:rsid w:val="00A10C52"/>
    <w:rsid w:val="00A10EBB"/>
    <w:rsid w:val="00A115D4"/>
    <w:rsid w:val="00A12C75"/>
    <w:rsid w:val="00A12D6E"/>
    <w:rsid w:val="00A1433B"/>
    <w:rsid w:val="00A149E2"/>
    <w:rsid w:val="00A14D7E"/>
    <w:rsid w:val="00A15331"/>
    <w:rsid w:val="00A1597B"/>
    <w:rsid w:val="00A15A29"/>
    <w:rsid w:val="00A16152"/>
    <w:rsid w:val="00A1639A"/>
    <w:rsid w:val="00A164F0"/>
    <w:rsid w:val="00A16885"/>
    <w:rsid w:val="00A20048"/>
    <w:rsid w:val="00A20F8F"/>
    <w:rsid w:val="00A2172E"/>
    <w:rsid w:val="00A2183A"/>
    <w:rsid w:val="00A21E47"/>
    <w:rsid w:val="00A22B7B"/>
    <w:rsid w:val="00A25D0E"/>
    <w:rsid w:val="00A2633B"/>
    <w:rsid w:val="00A26C6A"/>
    <w:rsid w:val="00A30232"/>
    <w:rsid w:val="00A30EE3"/>
    <w:rsid w:val="00A312E9"/>
    <w:rsid w:val="00A31807"/>
    <w:rsid w:val="00A32C18"/>
    <w:rsid w:val="00A3353A"/>
    <w:rsid w:val="00A33598"/>
    <w:rsid w:val="00A35914"/>
    <w:rsid w:val="00A36544"/>
    <w:rsid w:val="00A36D0B"/>
    <w:rsid w:val="00A403DC"/>
    <w:rsid w:val="00A41CF2"/>
    <w:rsid w:val="00A42D19"/>
    <w:rsid w:val="00A4441E"/>
    <w:rsid w:val="00A44453"/>
    <w:rsid w:val="00A50AFB"/>
    <w:rsid w:val="00A52E42"/>
    <w:rsid w:val="00A53BDB"/>
    <w:rsid w:val="00A5402E"/>
    <w:rsid w:val="00A545AC"/>
    <w:rsid w:val="00A55E6C"/>
    <w:rsid w:val="00A60059"/>
    <w:rsid w:val="00A60B68"/>
    <w:rsid w:val="00A612D4"/>
    <w:rsid w:val="00A63773"/>
    <w:rsid w:val="00A637C9"/>
    <w:rsid w:val="00A6382B"/>
    <w:rsid w:val="00A6385F"/>
    <w:rsid w:val="00A65047"/>
    <w:rsid w:val="00A65B9C"/>
    <w:rsid w:val="00A66432"/>
    <w:rsid w:val="00A668BA"/>
    <w:rsid w:val="00A709D0"/>
    <w:rsid w:val="00A731AA"/>
    <w:rsid w:val="00A75296"/>
    <w:rsid w:val="00A7540C"/>
    <w:rsid w:val="00A76340"/>
    <w:rsid w:val="00A768CF"/>
    <w:rsid w:val="00A76EE7"/>
    <w:rsid w:val="00A7732D"/>
    <w:rsid w:val="00A82B57"/>
    <w:rsid w:val="00A83385"/>
    <w:rsid w:val="00A85194"/>
    <w:rsid w:val="00A90357"/>
    <w:rsid w:val="00A90F6B"/>
    <w:rsid w:val="00A91426"/>
    <w:rsid w:val="00A923BC"/>
    <w:rsid w:val="00A936F8"/>
    <w:rsid w:val="00A93D31"/>
    <w:rsid w:val="00A94245"/>
    <w:rsid w:val="00A9619D"/>
    <w:rsid w:val="00A962B7"/>
    <w:rsid w:val="00A96429"/>
    <w:rsid w:val="00A97CFE"/>
    <w:rsid w:val="00A97D8B"/>
    <w:rsid w:val="00AA0D1C"/>
    <w:rsid w:val="00AA25E0"/>
    <w:rsid w:val="00AA2B58"/>
    <w:rsid w:val="00AA2BC1"/>
    <w:rsid w:val="00AA383D"/>
    <w:rsid w:val="00AA47B4"/>
    <w:rsid w:val="00AA588D"/>
    <w:rsid w:val="00AA626A"/>
    <w:rsid w:val="00AA6286"/>
    <w:rsid w:val="00AA7E75"/>
    <w:rsid w:val="00AB0E53"/>
    <w:rsid w:val="00AB4C19"/>
    <w:rsid w:val="00AB4C53"/>
    <w:rsid w:val="00AB670E"/>
    <w:rsid w:val="00AC4094"/>
    <w:rsid w:val="00AC42E0"/>
    <w:rsid w:val="00AC4E76"/>
    <w:rsid w:val="00AC7696"/>
    <w:rsid w:val="00AD0486"/>
    <w:rsid w:val="00AD10A3"/>
    <w:rsid w:val="00AD1A01"/>
    <w:rsid w:val="00AD22D3"/>
    <w:rsid w:val="00AD2A05"/>
    <w:rsid w:val="00AD36D5"/>
    <w:rsid w:val="00AD3CDE"/>
    <w:rsid w:val="00AD4FF1"/>
    <w:rsid w:val="00AD5C6F"/>
    <w:rsid w:val="00AD6894"/>
    <w:rsid w:val="00AD730E"/>
    <w:rsid w:val="00AD7899"/>
    <w:rsid w:val="00AE00CE"/>
    <w:rsid w:val="00AE1FE5"/>
    <w:rsid w:val="00AE3345"/>
    <w:rsid w:val="00AE7E4C"/>
    <w:rsid w:val="00AF205F"/>
    <w:rsid w:val="00AF4CF1"/>
    <w:rsid w:val="00AF5110"/>
    <w:rsid w:val="00AF620E"/>
    <w:rsid w:val="00AF738D"/>
    <w:rsid w:val="00B00BAC"/>
    <w:rsid w:val="00B03C92"/>
    <w:rsid w:val="00B03DEA"/>
    <w:rsid w:val="00B045B3"/>
    <w:rsid w:val="00B05A10"/>
    <w:rsid w:val="00B068A2"/>
    <w:rsid w:val="00B11F1C"/>
    <w:rsid w:val="00B1259C"/>
    <w:rsid w:val="00B12A6E"/>
    <w:rsid w:val="00B12D2B"/>
    <w:rsid w:val="00B13148"/>
    <w:rsid w:val="00B13A8A"/>
    <w:rsid w:val="00B1422B"/>
    <w:rsid w:val="00B142D4"/>
    <w:rsid w:val="00B1713A"/>
    <w:rsid w:val="00B176D9"/>
    <w:rsid w:val="00B17F03"/>
    <w:rsid w:val="00B215A4"/>
    <w:rsid w:val="00B21732"/>
    <w:rsid w:val="00B21863"/>
    <w:rsid w:val="00B21E47"/>
    <w:rsid w:val="00B22B7F"/>
    <w:rsid w:val="00B2505A"/>
    <w:rsid w:val="00B27221"/>
    <w:rsid w:val="00B27577"/>
    <w:rsid w:val="00B301FA"/>
    <w:rsid w:val="00B30D6C"/>
    <w:rsid w:val="00B314A2"/>
    <w:rsid w:val="00B32B7A"/>
    <w:rsid w:val="00B3300B"/>
    <w:rsid w:val="00B33EE6"/>
    <w:rsid w:val="00B3431A"/>
    <w:rsid w:val="00B3479F"/>
    <w:rsid w:val="00B349B5"/>
    <w:rsid w:val="00B35831"/>
    <w:rsid w:val="00B36964"/>
    <w:rsid w:val="00B36AB7"/>
    <w:rsid w:val="00B3723D"/>
    <w:rsid w:val="00B3765D"/>
    <w:rsid w:val="00B41C0B"/>
    <w:rsid w:val="00B42AE3"/>
    <w:rsid w:val="00B42DCB"/>
    <w:rsid w:val="00B42FBD"/>
    <w:rsid w:val="00B43CED"/>
    <w:rsid w:val="00B454C3"/>
    <w:rsid w:val="00B469B2"/>
    <w:rsid w:val="00B47013"/>
    <w:rsid w:val="00B50E21"/>
    <w:rsid w:val="00B50F1D"/>
    <w:rsid w:val="00B513D2"/>
    <w:rsid w:val="00B51FAF"/>
    <w:rsid w:val="00B5242C"/>
    <w:rsid w:val="00B532AA"/>
    <w:rsid w:val="00B53645"/>
    <w:rsid w:val="00B53797"/>
    <w:rsid w:val="00B53F49"/>
    <w:rsid w:val="00B54A95"/>
    <w:rsid w:val="00B54FCD"/>
    <w:rsid w:val="00B61462"/>
    <w:rsid w:val="00B61E22"/>
    <w:rsid w:val="00B62566"/>
    <w:rsid w:val="00B62B06"/>
    <w:rsid w:val="00B63226"/>
    <w:rsid w:val="00B67F55"/>
    <w:rsid w:val="00B71567"/>
    <w:rsid w:val="00B72D4F"/>
    <w:rsid w:val="00B73BF3"/>
    <w:rsid w:val="00B74BE0"/>
    <w:rsid w:val="00B751C6"/>
    <w:rsid w:val="00B76FBB"/>
    <w:rsid w:val="00B826FF"/>
    <w:rsid w:val="00B845DC"/>
    <w:rsid w:val="00B8560C"/>
    <w:rsid w:val="00B87BD3"/>
    <w:rsid w:val="00B91EDB"/>
    <w:rsid w:val="00B9227F"/>
    <w:rsid w:val="00B96882"/>
    <w:rsid w:val="00B97BB7"/>
    <w:rsid w:val="00BA0708"/>
    <w:rsid w:val="00BA07B3"/>
    <w:rsid w:val="00BA2C6C"/>
    <w:rsid w:val="00BA374A"/>
    <w:rsid w:val="00BA3CD0"/>
    <w:rsid w:val="00BA4EC1"/>
    <w:rsid w:val="00BA6612"/>
    <w:rsid w:val="00BA72B3"/>
    <w:rsid w:val="00BA7999"/>
    <w:rsid w:val="00BB0233"/>
    <w:rsid w:val="00BB0DB6"/>
    <w:rsid w:val="00BB0E33"/>
    <w:rsid w:val="00BB1EAF"/>
    <w:rsid w:val="00BB278E"/>
    <w:rsid w:val="00BB33EF"/>
    <w:rsid w:val="00BB346C"/>
    <w:rsid w:val="00BB4D21"/>
    <w:rsid w:val="00BB6414"/>
    <w:rsid w:val="00BB74F1"/>
    <w:rsid w:val="00BB77B0"/>
    <w:rsid w:val="00BC04FF"/>
    <w:rsid w:val="00BC2A80"/>
    <w:rsid w:val="00BC2F65"/>
    <w:rsid w:val="00BC387A"/>
    <w:rsid w:val="00BC6174"/>
    <w:rsid w:val="00BC6942"/>
    <w:rsid w:val="00BC6E9A"/>
    <w:rsid w:val="00BD00F4"/>
    <w:rsid w:val="00BD103E"/>
    <w:rsid w:val="00BD12B0"/>
    <w:rsid w:val="00BD2AC7"/>
    <w:rsid w:val="00BD2AF5"/>
    <w:rsid w:val="00BD3898"/>
    <w:rsid w:val="00BD4D9A"/>
    <w:rsid w:val="00BD7215"/>
    <w:rsid w:val="00BD7CEC"/>
    <w:rsid w:val="00BE03C2"/>
    <w:rsid w:val="00BE06E1"/>
    <w:rsid w:val="00BE1029"/>
    <w:rsid w:val="00BE3823"/>
    <w:rsid w:val="00BE615D"/>
    <w:rsid w:val="00BE6DDC"/>
    <w:rsid w:val="00BE70F5"/>
    <w:rsid w:val="00BE7736"/>
    <w:rsid w:val="00BE7CE5"/>
    <w:rsid w:val="00BF032A"/>
    <w:rsid w:val="00BF05DD"/>
    <w:rsid w:val="00BF19E7"/>
    <w:rsid w:val="00BF2313"/>
    <w:rsid w:val="00BF2640"/>
    <w:rsid w:val="00BF30AA"/>
    <w:rsid w:val="00BF33D0"/>
    <w:rsid w:val="00BF53AC"/>
    <w:rsid w:val="00BF5D11"/>
    <w:rsid w:val="00C015E5"/>
    <w:rsid w:val="00C044FF"/>
    <w:rsid w:val="00C05049"/>
    <w:rsid w:val="00C055EB"/>
    <w:rsid w:val="00C06981"/>
    <w:rsid w:val="00C06EC6"/>
    <w:rsid w:val="00C07037"/>
    <w:rsid w:val="00C0751A"/>
    <w:rsid w:val="00C07AD3"/>
    <w:rsid w:val="00C115C9"/>
    <w:rsid w:val="00C131B4"/>
    <w:rsid w:val="00C13D03"/>
    <w:rsid w:val="00C148E8"/>
    <w:rsid w:val="00C14E80"/>
    <w:rsid w:val="00C15307"/>
    <w:rsid w:val="00C20828"/>
    <w:rsid w:val="00C2105B"/>
    <w:rsid w:val="00C21C3C"/>
    <w:rsid w:val="00C2300A"/>
    <w:rsid w:val="00C24A33"/>
    <w:rsid w:val="00C255B2"/>
    <w:rsid w:val="00C265CA"/>
    <w:rsid w:val="00C26B90"/>
    <w:rsid w:val="00C277C4"/>
    <w:rsid w:val="00C30BB0"/>
    <w:rsid w:val="00C30E4E"/>
    <w:rsid w:val="00C32E56"/>
    <w:rsid w:val="00C351EE"/>
    <w:rsid w:val="00C36158"/>
    <w:rsid w:val="00C405A3"/>
    <w:rsid w:val="00C41ADE"/>
    <w:rsid w:val="00C4356E"/>
    <w:rsid w:val="00C43D67"/>
    <w:rsid w:val="00C458BF"/>
    <w:rsid w:val="00C45EA7"/>
    <w:rsid w:val="00C46A29"/>
    <w:rsid w:val="00C474BA"/>
    <w:rsid w:val="00C47C19"/>
    <w:rsid w:val="00C5283D"/>
    <w:rsid w:val="00C5354D"/>
    <w:rsid w:val="00C5518A"/>
    <w:rsid w:val="00C560AA"/>
    <w:rsid w:val="00C62098"/>
    <w:rsid w:val="00C62FBD"/>
    <w:rsid w:val="00C64AAE"/>
    <w:rsid w:val="00C651CA"/>
    <w:rsid w:val="00C660EB"/>
    <w:rsid w:val="00C6617C"/>
    <w:rsid w:val="00C6771B"/>
    <w:rsid w:val="00C70098"/>
    <w:rsid w:val="00C7014E"/>
    <w:rsid w:val="00C7089F"/>
    <w:rsid w:val="00C733D7"/>
    <w:rsid w:val="00C75844"/>
    <w:rsid w:val="00C75894"/>
    <w:rsid w:val="00C76602"/>
    <w:rsid w:val="00C77060"/>
    <w:rsid w:val="00C773CB"/>
    <w:rsid w:val="00C774A2"/>
    <w:rsid w:val="00C77D0A"/>
    <w:rsid w:val="00C81179"/>
    <w:rsid w:val="00C830AE"/>
    <w:rsid w:val="00C8528A"/>
    <w:rsid w:val="00C859BA"/>
    <w:rsid w:val="00C861DA"/>
    <w:rsid w:val="00C913AB"/>
    <w:rsid w:val="00C91DBF"/>
    <w:rsid w:val="00C92D80"/>
    <w:rsid w:val="00C92EBF"/>
    <w:rsid w:val="00C93094"/>
    <w:rsid w:val="00C94761"/>
    <w:rsid w:val="00C94BA4"/>
    <w:rsid w:val="00C95183"/>
    <w:rsid w:val="00C955E9"/>
    <w:rsid w:val="00C969E8"/>
    <w:rsid w:val="00CA15CD"/>
    <w:rsid w:val="00CA1D3A"/>
    <w:rsid w:val="00CA269B"/>
    <w:rsid w:val="00CA652B"/>
    <w:rsid w:val="00CA718C"/>
    <w:rsid w:val="00CA71E0"/>
    <w:rsid w:val="00CA7B7E"/>
    <w:rsid w:val="00CB1459"/>
    <w:rsid w:val="00CB2327"/>
    <w:rsid w:val="00CB280C"/>
    <w:rsid w:val="00CB3D79"/>
    <w:rsid w:val="00CB4558"/>
    <w:rsid w:val="00CB4E61"/>
    <w:rsid w:val="00CB5157"/>
    <w:rsid w:val="00CB5556"/>
    <w:rsid w:val="00CC0047"/>
    <w:rsid w:val="00CC1C4A"/>
    <w:rsid w:val="00CC22A5"/>
    <w:rsid w:val="00CC6D47"/>
    <w:rsid w:val="00CC727B"/>
    <w:rsid w:val="00CD083B"/>
    <w:rsid w:val="00CD16C8"/>
    <w:rsid w:val="00CD213E"/>
    <w:rsid w:val="00CD36A1"/>
    <w:rsid w:val="00CD4DA5"/>
    <w:rsid w:val="00CD4F81"/>
    <w:rsid w:val="00CE0568"/>
    <w:rsid w:val="00CE1EA2"/>
    <w:rsid w:val="00CE262D"/>
    <w:rsid w:val="00CE526B"/>
    <w:rsid w:val="00CE6FF3"/>
    <w:rsid w:val="00CE79DA"/>
    <w:rsid w:val="00CF166E"/>
    <w:rsid w:val="00CF1FDC"/>
    <w:rsid w:val="00CF26D0"/>
    <w:rsid w:val="00CF2A3A"/>
    <w:rsid w:val="00CF42E5"/>
    <w:rsid w:val="00CF5518"/>
    <w:rsid w:val="00CF5C48"/>
    <w:rsid w:val="00CF5E62"/>
    <w:rsid w:val="00CF7226"/>
    <w:rsid w:val="00D0024E"/>
    <w:rsid w:val="00D007AB"/>
    <w:rsid w:val="00D02C2F"/>
    <w:rsid w:val="00D02EAF"/>
    <w:rsid w:val="00D03D5D"/>
    <w:rsid w:val="00D04AA5"/>
    <w:rsid w:val="00D06F75"/>
    <w:rsid w:val="00D07FE3"/>
    <w:rsid w:val="00D10A97"/>
    <w:rsid w:val="00D110A5"/>
    <w:rsid w:val="00D127D6"/>
    <w:rsid w:val="00D13E94"/>
    <w:rsid w:val="00D1446D"/>
    <w:rsid w:val="00D1586C"/>
    <w:rsid w:val="00D15BA6"/>
    <w:rsid w:val="00D1670B"/>
    <w:rsid w:val="00D16B32"/>
    <w:rsid w:val="00D17C40"/>
    <w:rsid w:val="00D23A4A"/>
    <w:rsid w:val="00D24435"/>
    <w:rsid w:val="00D264BC"/>
    <w:rsid w:val="00D2689D"/>
    <w:rsid w:val="00D26AA3"/>
    <w:rsid w:val="00D27185"/>
    <w:rsid w:val="00D2740C"/>
    <w:rsid w:val="00D313B6"/>
    <w:rsid w:val="00D324E6"/>
    <w:rsid w:val="00D33431"/>
    <w:rsid w:val="00D34892"/>
    <w:rsid w:val="00D35921"/>
    <w:rsid w:val="00D375E3"/>
    <w:rsid w:val="00D41B27"/>
    <w:rsid w:val="00D42F61"/>
    <w:rsid w:val="00D43B17"/>
    <w:rsid w:val="00D43F33"/>
    <w:rsid w:val="00D4510D"/>
    <w:rsid w:val="00D458FB"/>
    <w:rsid w:val="00D463AC"/>
    <w:rsid w:val="00D467E3"/>
    <w:rsid w:val="00D4745E"/>
    <w:rsid w:val="00D50191"/>
    <w:rsid w:val="00D50409"/>
    <w:rsid w:val="00D50475"/>
    <w:rsid w:val="00D5111E"/>
    <w:rsid w:val="00D51CA0"/>
    <w:rsid w:val="00D533AC"/>
    <w:rsid w:val="00D533C5"/>
    <w:rsid w:val="00D53FD5"/>
    <w:rsid w:val="00D55768"/>
    <w:rsid w:val="00D56928"/>
    <w:rsid w:val="00D57233"/>
    <w:rsid w:val="00D57661"/>
    <w:rsid w:val="00D642D0"/>
    <w:rsid w:val="00D64FBE"/>
    <w:rsid w:val="00D65175"/>
    <w:rsid w:val="00D66935"/>
    <w:rsid w:val="00D66D73"/>
    <w:rsid w:val="00D6730A"/>
    <w:rsid w:val="00D70130"/>
    <w:rsid w:val="00D70160"/>
    <w:rsid w:val="00D72A47"/>
    <w:rsid w:val="00D731A0"/>
    <w:rsid w:val="00D770BE"/>
    <w:rsid w:val="00D819EB"/>
    <w:rsid w:val="00D81BDF"/>
    <w:rsid w:val="00D82908"/>
    <w:rsid w:val="00D861D8"/>
    <w:rsid w:val="00D86B2F"/>
    <w:rsid w:val="00D91CDD"/>
    <w:rsid w:val="00D92E67"/>
    <w:rsid w:val="00D93C1F"/>
    <w:rsid w:val="00D940B6"/>
    <w:rsid w:val="00D94237"/>
    <w:rsid w:val="00D94F79"/>
    <w:rsid w:val="00D9540B"/>
    <w:rsid w:val="00D961CA"/>
    <w:rsid w:val="00D97171"/>
    <w:rsid w:val="00D974E3"/>
    <w:rsid w:val="00DA0CA8"/>
    <w:rsid w:val="00DA1CE4"/>
    <w:rsid w:val="00DA2A5D"/>
    <w:rsid w:val="00DA2BC4"/>
    <w:rsid w:val="00DA2D97"/>
    <w:rsid w:val="00DA2F1F"/>
    <w:rsid w:val="00DA3CED"/>
    <w:rsid w:val="00DA3F9E"/>
    <w:rsid w:val="00DA42D3"/>
    <w:rsid w:val="00DA4C54"/>
    <w:rsid w:val="00DA4DDD"/>
    <w:rsid w:val="00DA4E72"/>
    <w:rsid w:val="00DA5D73"/>
    <w:rsid w:val="00DA6218"/>
    <w:rsid w:val="00DA67A3"/>
    <w:rsid w:val="00DA6E64"/>
    <w:rsid w:val="00DA767E"/>
    <w:rsid w:val="00DB0987"/>
    <w:rsid w:val="00DB10B7"/>
    <w:rsid w:val="00DB31AD"/>
    <w:rsid w:val="00DB3CE5"/>
    <w:rsid w:val="00DB57B2"/>
    <w:rsid w:val="00DB7F71"/>
    <w:rsid w:val="00DC00C8"/>
    <w:rsid w:val="00DC0531"/>
    <w:rsid w:val="00DC29E4"/>
    <w:rsid w:val="00DC2F70"/>
    <w:rsid w:val="00DC4EEF"/>
    <w:rsid w:val="00DC69FC"/>
    <w:rsid w:val="00DC6EB7"/>
    <w:rsid w:val="00DC7973"/>
    <w:rsid w:val="00DD075B"/>
    <w:rsid w:val="00DD075D"/>
    <w:rsid w:val="00DD0ACD"/>
    <w:rsid w:val="00DD1251"/>
    <w:rsid w:val="00DD1D3F"/>
    <w:rsid w:val="00DD3D6C"/>
    <w:rsid w:val="00DD48ED"/>
    <w:rsid w:val="00DD4965"/>
    <w:rsid w:val="00DD5117"/>
    <w:rsid w:val="00DD5946"/>
    <w:rsid w:val="00DE0CC8"/>
    <w:rsid w:val="00DE4B9A"/>
    <w:rsid w:val="00DE5B68"/>
    <w:rsid w:val="00DE6C19"/>
    <w:rsid w:val="00DE7263"/>
    <w:rsid w:val="00DF23E4"/>
    <w:rsid w:val="00DF467F"/>
    <w:rsid w:val="00DF4BBC"/>
    <w:rsid w:val="00DF4D73"/>
    <w:rsid w:val="00DF63CC"/>
    <w:rsid w:val="00DF6A6A"/>
    <w:rsid w:val="00DF6A92"/>
    <w:rsid w:val="00DF6FFC"/>
    <w:rsid w:val="00DF7CB0"/>
    <w:rsid w:val="00DF7EEF"/>
    <w:rsid w:val="00E00B7C"/>
    <w:rsid w:val="00E00E9E"/>
    <w:rsid w:val="00E02204"/>
    <w:rsid w:val="00E02A70"/>
    <w:rsid w:val="00E02FBA"/>
    <w:rsid w:val="00E0319A"/>
    <w:rsid w:val="00E06A9D"/>
    <w:rsid w:val="00E06F97"/>
    <w:rsid w:val="00E07661"/>
    <w:rsid w:val="00E07BD9"/>
    <w:rsid w:val="00E100C3"/>
    <w:rsid w:val="00E1024B"/>
    <w:rsid w:val="00E1037D"/>
    <w:rsid w:val="00E106F6"/>
    <w:rsid w:val="00E1081A"/>
    <w:rsid w:val="00E11103"/>
    <w:rsid w:val="00E122B2"/>
    <w:rsid w:val="00E132E0"/>
    <w:rsid w:val="00E1392A"/>
    <w:rsid w:val="00E13CC8"/>
    <w:rsid w:val="00E149FE"/>
    <w:rsid w:val="00E1645C"/>
    <w:rsid w:val="00E17DD0"/>
    <w:rsid w:val="00E204EA"/>
    <w:rsid w:val="00E20A2B"/>
    <w:rsid w:val="00E20F86"/>
    <w:rsid w:val="00E21D2C"/>
    <w:rsid w:val="00E22BC0"/>
    <w:rsid w:val="00E24D89"/>
    <w:rsid w:val="00E27432"/>
    <w:rsid w:val="00E300E2"/>
    <w:rsid w:val="00E30377"/>
    <w:rsid w:val="00E31B72"/>
    <w:rsid w:val="00E32011"/>
    <w:rsid w:val="00E3410D"/>
    <w:rsid w:val="00E372C8"/>
    <w:rsid w:val="00E40649"/>
    <w:rsid w:val="00E40EDA"/>
    <w:rsid w:val="00E4183F"/>
    <w:rsid w:val="00E42076"/>
    <w:rsid w:val="00E432C5"/>
    <w:rsid w:val="00E51A3B"/>
    <w:rsid w:val="00E51CFD"/>
    <w:rsid w:val="00E53111"/>
    <w:rsid w:val="00E541EA"/>
    <w:rsid w:val="00E5449D"/>
    <w:rsid w:val="00E55D7F"/>
    <w:rsid w:val="00E563D0"/>
    <w:rsid w:val="00E5689A"/>
    <w:rsid w:val="00E56B2A"/>
    <w:rsid w:val="00E56ECD"/>
    <w:rsid w:val="00E57163"/>
    <w:rsid w:val="00E5765D"/>
    <w:rsid w:val="00E577B9"/>
    <w:rsid w:val="00E5799E"/>
    <w:rsid w:val="00E57F26"/>
    <w:rsid w:val="00E605F6"/>
    <w:rsid w:val="00E617B5"/>
    <w:rsid w:val="00E61DBF"/>
    <w:rsid w:val="00E623DD"/>
    <w:rsid w:val="00E627CB"/>
    <w:rsid w:val="00E629AA"/>
    <w:rsid w:val="00E62FF6"/>
    <w:rsid w:val="00E63A0E"/>
    <w:rsid w:val="00E64AB4"/>
    <w:rsid w:val="00E65157"/>
    <w:rsid w:val="00E660C9"/>
    <w:rsid w:val="00E6652F"/>
    <w:rsid w:val="00E6690F"/>
    <w:rsid w:val="00E66B6B"/>
    <w:rsid w:val="00E66B6E"/>
    <w:rsid w:val="00E66BB6"/>
    <w:rsid w:val="00E66F68"/>
    <w:rsid w:val="00E74067"/>
    <w:rsid w:val="00E74406"/>
    <w:rsid w:val="00E75BCF"/>
    <w:rsid w:val="00E8105F"/>
    <w:rsid w:val="00E8107C"/>
    <w:rsid w:val="00E82315"/>
    <w:rsid w:val="00E82CE7"/>
    <w:rsid w:val="00E84E91"/>
    <w:rsid w:val="00E85369"/>
    <w:rsid w:val="00E86CED"/>
    <w:rsid w:val="00E90321"/>
    <w:rsid w:val="00E91277"/>
    <w:rsid w:val="00E92D7C"/>
    <w:rsid w:val="00E936F1"/>
    <w:rsid w:val="00E93944"/>
    <w:rsid w:val="00E949D9"/>
    <w:rsid w:val="00E9691D"/>
    <w:rsid w:val="00E96BFF"/>
    <w:rsid w:val="00E96CF6"/>
    <w:rsid w:val="00E9790B"/>
    <w:rsid w:val="00EA08BA"/>
    <w:rsid w:val="00EA08FA"/>
    <w:rsid w:val="00EA146C"/>
    <w:rsid w:val="00EA1A24"/>
    <w:rsid w:val="00EA51AC"/>
    <w:rsid w:val="00EA67DC"/>
    <w:rsid w:val="00EB0B7B"/>
    <w:rsid w:val="00EB42CA"/>
    <w:rsid w:val="00EB4A2F"/>
    <w:rsid w:val="00EB5481"/>
    <w:rsid w:val="00EB5DE1"/>
    <w:rsid w:val="00EB6C6B"/>
    <w:rsid w:val="00EB78E8"/>
    <w:rsid w:val="00EB7D34"/>
    <w:rsid w:val="00EB7F27"/>
    <w:rsid w:val="00EC0FFE"/>
    <w:rsid w:val="00EC19AC"/>
    <w:rsid w:val="00EC1D36"/>
    <w:rsid w:val="00EC34D6"/>
    <w:rsid w:val="00EC394D"/>
    <w:rsid w:val="00EC3C24"/>
    <w:rsid w:val="00EC3D14"/>
    <w:rsid w:val="00EC3D98"/>
    <w:rsid w:val="00EC55B7"/>
    <w:rsid w:val="00EC566F"/>
    <w:rsid w:val="00EC5D78"/>
    <w:rsid w:val="00EC60D9"/>
    <w:rsid w:val="00EC682C"/>
    <w:rsid w:val="00ED1E30"/>
    <w:rsid w:val="00ED257B"/>
    <w:rsid w:val="00ED3728"/>
    <w:rsid w:val="00ED3792"/>
    <w:rsid w:val="00ED536A"/>
    <w:rsid w:val="00EE0274"/>
    <w:rsid w:val="00EE11A1"/>
    <w:rsid w:val="00EE26EF"/>
    <w:rsid w:val="00EE2B8B"/>
    <w:rsid w:val="00EE40BD"/>
    <w:rsid w:val="00EE612E"/>
    <w:rsid w:val="00EE7497"/>
    <w:rsid w:val="00EE7BD4"/>
    <w:rsid w:val="00EF04BE"/>
    <w:rsid w:val="00EF0ECE"/>
    <w:rsid w:val="00EF197F"/>
    <w:rsid w:val="00EF1AE9"/>
    <w:rsid w:val="00EF3471"/>
    <w:rsid w:val="00EF37E7"/>
    <w:rsid w:val="00EF4DBA"/>
    <w:rsid w:val="00EF5820"/>
    <w:rsid w:val="00F035B5"/>
    <w:rsid w:val="00F042F2"/>
    <w:rsid w:val="00F04DF0"/>
    <w:rsid w:val="00F04F5D"/>
    <w:rsid w:val="00F062E1"/>
    <w:rsid w:val="00F06BBF"/>
    <w:rsid w:val="00F06CFB"/>
    <w:rsid w:val="00F1048F"/>
    <w:rsid w:val="00F1060A"/>
    <w:rsid w:val="00F10ED8"/>
    <w:rsid w:val="00F13317"/>
    <w:rsid w:val="00F13798"/>
    <w:rsid w:val="00F13938"/>
    <w:rsid w:val="00F13DF8"/>
    <w:rsid w:val="00F13E35"/>
    <w:rsid w:val="00F13F7D"/>
    <w:rsid w:val="00F14A04"/>
    <w:rsid w:val="00F15357"/>
    <w:rsid w:val="00F1596F"/>
    <w:rsid w:val="00F15DF1"/>
    <w:rsid w:val="00F21363"/>
    <w:rsid w:val="00F22744"/>
    <w:rsid w:val="00F22ADD"/>
    <w:rsid w:val="00F22C78"/>
    <w:rsid w:val="00F22E6C"/>
    <w:rsid w:val="00F238A7"/>
    <w:rsid w:val="00F23902"/>
    <w:rsid w:val="00F23A09"/>
    <w:rsid w:val="00F25E38"/>
    <w:rsid w:val="00F270B5"/>
    <w:rsid w:val="00F278D4"/>
    <w:rsid w:val="00F3010A"/>
    <w:rsid w:val="00F30547"/>
    <w:rsid w:val="00F32472"/>
    <w:rsid w:val="00F33222"/>
    <w:rsid w:val="00F33473"/>
    <w:rsid w:val="00F33B20"/>
    <w:rsid w:val="00F3409B"/>
    <w:rsid w:val="00F347F7"/>
    <w:rsid w:val="00F34CC6"/>
    <w:rsid w:val="00F35B20"/>
    <w:rsid w:val="00F35FFC"/>
    <w:rsid w:val="00F41A20"/>
    <w:rsid w:val="00F4245C"/>
    <w:rsid w:val="00F44609"/>
    <w:rsid w:val="00F448C9"/>
    <w:rsid w:val="00F44FF6"/>
    <w:rsid w:val="00F45A20"/>
    <w:rsid w:val="00F4653C"/>
    <w:rsid w:val="00F478C5"/>
    <w:rsid w:val="00F5399B"/>
    <w:rsid w:val="00F547D6"/>
    <w:rsid w:val="00F56F9D"/>
    <w:rsid w:val="00F5715C"/>
    <w:rsid w:val="00F60773"/>
    <w:rsid w:val="00F61E6B"/>
    <w:rsid w:val="00F6211B"/>
    <w:rsid w:val="00F62233"/>
    <w:rsid w:val="00F64E7C"/>
    <w:rsid w:val="00F67771"/>
    <w:rsid w:val="00F71883"/>
    <w:rsid w:val="00F71FC8"/>
    <w:rsid w:val="00F72049"/>
    <w:rsid w:val="00F739F3"/>
    <w:rsid w:val="00F74D10"/>
    <w:rsid w:val="00F75469"/>
    <w:rsid w:val="00F75529"/>
    <w:rsid w:val="00F80B94"/>
    <w:rsid w:val="00F838B5"/>
    <w:rsid w:val="00F83F98"/>
    <w:rsid w:val="00F858DB"/>
    <w:rsid w:val="00F85F12"/>
    <w:rsid w:val="00F85F4A"/>
    <w:rsid w:val="00F86EF3"/>
    <w:rsid w:val="00F86FDE"/>
    <w:rsid w:val="00F9252C"/>
    <w:rsid w:val="00F93A56"/>
    <w:rsid w:val="00F9413F"/>
    <w:rsid w:val="00F96429"/>
    <w:rsid w:val="00F9756C"/>
    <w:rsid w:val="00FA4A6F"/>
    <w:rsid w:val="00FA5C2A"/>
    <w:rsid w:val="00FA7602"/>
    <w:rsid w:val="00FB028C"/>
    <w:rsid w:val="00FB23EC"/>
    <w:rsid w:val="00FB4F24"/>
    <w:rsid w:val="00FB7D5A"/>
    <w:rsid w:val="00FC15A6"/>
    <w:rsid w:val="00FC1F3A"/>
    <w:rsid w:val="00FC2F11"/>
    <w:rsid w:val="00FC3299"/>
    <w:rsid w:val="00FC59AE"/>
    <w:rsid w:val="00FC5A45"/>
    <w:rsid w:val="00FC5E3D"/>
    <w:rsid w:val="00FC7069"/>
    <w:rsid w:val="00FC7CE3"/>
    <w:rsid w:val="00FD04E6"/>
    <w:rsid w:val="00FD29C5"/>
    <w:rsid w:val="00FD40A6"/>
    <w:rsid w:val="00FD4FD1"/>
    <w:rsid w:val="00FD5E8B"/>
    <w:rsid w:val="00FE2158"/>
    <w:rsid w:val="00FE52A3"/>
    <w:rsid w:val="00FE6651"/>
    <w:rsid w:val="00FE74B2"/>
    <w:rsid w:val="00FF17DF"/>
    <w:rsid w:val="00FF23C3"/>
    <w:rsid w:val="00FF30D0"/>
    <w:rsid w:val="00FF3361"/>
    <w:rsid w:val="00FF346C"/>
    <w:rsid w:val="00FF361C"/>
    <w:rsid w:val="00FF39CA"/>
    <w:rsid w:val="00FF3E9F"/>
    <w:rsid w:val="00FF4B0E"/>
    <w:rsid w:val="00FF5C8E"/>
    <w:rsid w:val="00FF6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62AD66D"/>
  <w15:chartTrackingRefBased/>
  <w15:docId w15:val="{A0E2204A-6023-4799-BCB2-DAE8B5E9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iPriority="0"/>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8FA"/>
    <w:rPr>
      <w:rFonts w:ascii="Calibri" w:hAnsi="Calibri" w:cs="Calibri"/>
      <w:sz w:val="22"/>
      <w:szCs w:val="22"/>
      <w:lang w:eastAsia="en-US"/>
    </w:rPr>
  </w:style>
  <w:style w:type="paragraph" w:styleId="Heading1">
    <w:name w:val="heading 1"/>
    <w:aliases w:val="Plxs Heading 1"/>
    <w:basedOn w:val="Normal"/>
    <w:next w:val="Normal"/>
    <w:link w:val="Heading1Char"/>
    <w:autoRedefine/>
    <w:uiPriority w:val="9"/>
    <w:qFormat/>
    <w:rsid w:val="00945AE8"/>
    <w:pPr>
      <w:keepNext/>
      <w:numPr>
        <w:numId w:val="44"/>
      </w:numPr>
      <w:spacing w:before="120" w:after="120"/>
      <w:ind w:firstLine="0"/>
      <w:outlineLvl w:val="0"/>
    </w:pPr>
    <w:rPr>
      <w:rFonts w:ascii="Arial" w:hAnsi="Arial" w:cs="Arial"/>
      <w:bCs/>
      <w:sz w:val="20"/>
      <w:szCs w:val="20"/>
    </w:rPr>
  </w:style>
  <w:style w:type="paragraph" w:styleId="Heading2">
    <w:name w:val="heading 2"/>
    <w:aliases w:val="h2"/>
    <w:basedOn w:val="Normal"/>
    <w:next w:val="Normal"/>
    <w:link w:val="Heading2Char"/>
    <w:uiPriority w:val="9"/>
    <w:rsid w:val="00CF7226"/>
    <w:pPr>
      <w:keepNext/>
      <w:numPr>
        <w:ilvl w:val="1"/>
        <w:numId w:val="4"/>
      </w:numPr>
      <w:spacing w:before="240" w:after="60"/>
      <w:outlineLvl w:val="1"/>
    </w:pPr>
    <w:rPr>
      <w:rFonts w:ascii="Arial" w:hAnsi="Arial" w:cs="Arial"/>
      <w:b/>
      <w:bCs/>
      <w:i/>
      <w:iCs/>
      <w:sz w:val="28"/>
      <w:szCs w:val="28"/>
    </w:rPr>
  </w:style>
  <w:style w:type="paragraph" w:styleId="Heading3">
    <w:name w:val="heading 3"/>
    <w:aliases w:val="Heading 3 Char1 Char,Heading 3 Char Char Char,Heading 3 Char1 Char Char Char,Heading 3 Char Char Char Char Char Char,Heading 3 Char Char Char Char Char,h3,Heading 3 Char1,Heading 3 Char Char"/>
    <w:basedOn w:val="Normal"/>
    <w:next w:val="Normal"/>
    <w:link w:val="Heading3Char"/>
    <w:uiPriority w:val="9"/>
    <w:qFormat/>
    <w:rsid w:val="00BA07B3"/>
    <w:pPr>
      <w:keepNext/>
      <w:keepLines/>
      <w:spacing w:before="200"/>
      <w:outlineLvl w:val="2"/>
    </w:pPr>
    <w:rPr>
      <w:rFonts w:eastAsia="MS Gothic"/>
      <w:b/>
      <w:bCs/>
      <w:color w:val="4F81BD"/>
    </w:rPr>
  </w:style>
  <w:style w:type="paragraph" w:styleId="Heading4">
    <w:name w:val="heading 4"/>
    <w:aliases w:val="(i),sd,Standard H3,H4,Level 2 - a,i,h4"/>
    <w:basedOn w:val="Normal"/>
    <w:link w:val="Heading4Char"/>
    <w:autoRedefine/>
    <w:uiPriority w:val="99"/>
    <w:qFormat/>
    <w:rsid w:val="00BA07B3"/>
    <w:pPr>
      <w:widowControl w:val="0"/>
      <w:tabs>
        <w:tab w:val="num" w:pos="2892"/>
      </w:tabs>
      <w:spacing w:after="220"/>
      <w:ind w:left="2892" w:hanging="964"/>
      <w:outlineLvl w:val="3"/>
    </w:pPr>
    <w:rPr>
      <w:rFonts w:ascii="Arial"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lxs Heading 1 Char"/>
    <w:link w:val="Heading1"/>
    <w:uiPriority w:val="9"/>
    <w:rsid w:val="00945AE8"/>
    <w:rPr>
      <w:rFonts w:ascii="Arial" w:hAnsi="Arial" w:cs="Arial"/>
      <w:bCs/>
      <w:lang w:eastAsia="en-US"/>
    </w:rPr>
  </w:style>
  <w:style w:type="character" w:customStyle="1" w:styleId="Heading2Char">
    <w:name w:val="Heading 2 Char"/>
    <w:aliases w:val="h2 Char"/>
    <w:link w:val="Heading2"/>
    <w:uiPriority w:val="9"/>
    <w:rsid w:val="00CF7226"/>
    <w:rPr>
      <w:rFonts w:ascii="Arial" w:hAnsi="Arial" w:cs="Arial"/>
      <w:b/>
      <w:bCs/>
      <w:i/>
      <w:iCs/>
      <w:sz w:val="28"/>
      <w:szCs w:val="28"/>
      <w:lang w:eastAsia="en-US"/>
    </w:rPr>
  </w:style>
  <w:style w:type="character" w:customStyle="1" w:styleId="Heading3Char">
    <w:name w:val="Heading 3 Char"/>
    <w:aliases w:val="Heading 3 Char1 Char Char,Heading 3 Char Char Char Char,Heading 3 Char1 Char Char Char Char,Heading 3 Char Char Char Char Char Char Char,Heading 3 Char Char Char Char Char Char1,h3 Char,Heading 3 Char1 Char1,Heading 3 Char Char Char1"/>
    <w:link w:val="Heading3"/>
    <w:uiPriority w:val="9"/>
    <w:rsid w:val="00BA07B3"/>
    <w:rPr>
      <w:rFonts w:ascii="Calibri" w:eastAsia="MS Gothic" w:hAnsi="Calibri" w:cs="Calibri"/>
      <w:b/>
      <w:bCs/>
      <w:color w:val="4F81BD"/>
    </w:rPr>
  </w:style>
  <w:style w:type="character" w:customStyle="1" w:styleId="Heading4Char">
    <w:name w:val="Heading 4 Char"/>
    <w:aliases w:val="(i) Char,sd Char,Standard H3 Char,H4 Char,Level 2 - a Char,i Char,h4 Char"/>
    <w:link w:val="Heading4"/>
    <w:uiPriority w:val="99"/>
    <w:rsid w:val="00A53BDB"/>
    <w:rPr>
      <w:rFonts w:ascii="Arial" w:hAnsi="Arial" w:cs="Arial"/>
    </w:rPr>
  </w:style>
  <w:style w:type="paragraph" w:styleId="BodyText3">
    <w:name w:val="Body Text 3"/>
    <w:basedOn w:val="Normal"/>
    <w:link w:val="BodyText3Char"/>
    <w:autoRedefine/>
    <w:rsid w:val="00035E2C"/>
    <w:pPr>
      <w:widowControl w:val="0"/>
      <w:spacing w:after="120"/>
    </w:pPr>
    <w:rPr>
      <w:rFonts w:ascii="Arial" w:hAnsi="Arial" w:cs="Arial"/>
      <w:sz w:val="16"/>
      <w:szCs w:val="16"/>
    </w:rPr>
  </w:style>
  <w:style w:type="character" w:customStyle="1" w:styleId="BodyText3Char">
    <w:name w:val="Body Text 3 Char"/>
    <w:link w:val="BodyText3"/>
    <w:rsid w:val="00035E2C"/>
    <w:rPr>
      <w:rFonts w:ascii="Arial" w:hAnsi="Arial" w:cs="Arial"/>
      <w:sz w:val="16"/>
      <w:szCs w:val="16"/>
    </w:rPr>
  </w:style>
  <w:style w:type="paragraph" w:customStyle="1" w:styleId="Bullet1">
    <w:name w:val="Bullet 1"/>
    <w:aliases w:val="bullet14/18 +10,B1,l,bullet 1"/>
    <w:basedOn w:val="ListBullet"/>
    <w:uiPriority w:val="99"/>
    <w:rsid w:val="00035E2C"/>
    <w:pPr>
      <w:numPr>
        <w:numId w:val="1"/>
      </w:numPr>
      <w:overflowPunct w:val="0"/>
      <w:autoSpaceDE w:val="0"/>
      <w:autoSpaceDN w:val="0"/>
      <w:adjustRightInd w:val="0"/>
      <w:spacing w:after="100" w:line="240" w:lineRule="atLeast"/>
      <w:textAlignment w:val="baseline"/>
    </w:pPr>
    <w:rPr>
      <w:rFonts w:ascii="Arial" w:hAnsi="Arial" w:cs="Arial"/>
      <w:color w:val="000000"/>
      <w:sz w:val="18"/>
      <w:szCs w:val="18"/>
    </w:rPr>
  </w:style>
  <w:style w:type="paragraph" w:styleId="ListBullet">
    <w:name w:val="List Bullet"/>
    <w:basedOn w:val="Normal"/>
    <w:autoRedefine/>
    <w:uiPriority w:val="99"/>
    <w:semiHidden/>
    <w:rsid w:val="003B7C1F"/>
    <w:pPr>
      <w:numPr>
        <w:numId w:val="16"/>
      </w:numPr>
      <w:spacing w:before="120" w:after="120"/>
      <w:jc w:val="both"/>
    </w:pPr>
  </w:style>
  <w:style w:type="paragraph" w:customStyle="1" w:styleId="CUNumber1">
    <w:name w:val="CU_Number1"/>
    <w:basedOn w:val="Normal"/>
    <w:uiPriority w:val="99"/>
    <w:rsid w:val="00035E2C"/>
    <w:pPr>
      <w:widowControl w:val="0"/>
      <w:tabs>
        <w:tab w:val="num" w:pos="1928"/>
      </w:tabs>
      <w:spacing w:after="220"/>
      <w:ind w:left="1928" w:hanging="964"/>
      <w:outlineLvl w:val="0"/>
    </w:pPr>
    <w:rPr>
      <w:rFonts w:ascii="Arial" w:hAnsi="Arial" w:cs="Arial"/>
    </w:rPr>
  </w:style>
  <w:style w:type="paragraph" w:customStyle="1" w:styleId="PlxsRecitalsBground">
    <w:name w:val="Plxs Recitals / B'ground"/>
    <w:basedOn w:val="Heading3"/>
    <w:autoRedefine/>
    <w:uiPriority w:val="99"/>
    <w:rsid w:val="00BA07B3"/>
    <w:pPr>
      <w:keepNext w:val="0"/>
      <w:keepLines w:val="0"/>
      <w:widowControl w:val="0"/>
      <w:numPr>
        <w:numId w:val="2"/>
      </w:numPr>
      <w:spacing w:before="0" w:after="220"/>
    </w:pPr>
    <w:rPr>
      <w:rFonts w:ascii="Cambria" w:eastAsia="MS Mincho" w:hAnsi="Cambria" w:cs="Cambria"/>
      <w:b w:val="0"/>
      <w:bCs w:val="0"/>
      <w:color w:val="auto"/>
    </w:rPr>
  </w:style>
  <w:style w:type="paragraph" w:customStyle="1" w:styleId="PlxsTitle">
    <w:name w:val="Plxs Title"/>
    <w:basedOn w:val="Normal"/>
    <w:next w:val="Title"/>
    <w:autoRedefine/>
    <w:uiPriority w:val="99"/>
    <w:rsid w:val="008C6517"/>
    <w:pPr>
      <w:spacing w:after="240"/>
    </w:pPr>
    <w:rPr>
      <w:color w:val="4B89D0"/>
      <w:sz w:val="48"/>
      <w:szCs w:val="48"/>
      <w:lang w:val="en-US"/>
    </w:rPr>
  </w:style>
  <w:style w:type="paragraph" w:styleId="Title">
    <w:name w:val="Title"/>
    <w:basedOn w:val="Normal"/>
    <w:next w:val="Normal"/>
    <w:link w:val="TitleChar"/>
    <w:uiPriority w:val="99"/>
    <w:qFormat/>
    <w:rsid w:val="008C6517"/>
    <w:pPr>
      <w:pBdr>
        <w:bottom w:val="single" w:sz="8" w:space="4" w:color="4F81BD"/>
      </w:pBdr>
      <w:spacing w:after="300"/>
    </w:pPr>
    <w:rPr>
      <w:rFonts w:eastAsia="MS Gothic"/>
      <w:color w:val="17365D"/>
      <w:spacing w:val="5"/>
      <w:kern w:val="28"/>
      <w:sz w:val="52"/>
      <w:szCs w:val="52"/>
    </w:rPr>
  </w:style>
  <w:style w:type="character" w:customStyle="1" w:styleId="TitleChar">
    <w:name w:val="Title Char"/>
    <w:link w:val="Title"/>
    <w:uiPriority w:val="99"/>
    <w:rsid w:val="008C6517"/>
    <w:rPr>
      <w:rFonts w:ascii="Calibri" w:eastAsia="MS Gothic" w:hAnsi="Calibri" w:cs="Calibri"/>
      <w:color w:val="17365D"/>
      <w:spacing w:val="5"/>
      <w:kern w:val="28"/>
      <w:sz w:val="52"/>
      <w:szCs w:val="52"/>
    </w:rPr>
  </w:style>
  <w:style w:type="paragraph" w:customStyle="1" w:styleId="PlxsSubtitle">
    <w:name w:val="Plxs Subtitle"/>
    <w:basedOn w:val="Normal"/>
    <w:next w:val="Subtitle"/>
    <w:autoRedefine/>
    <w:uiPriority w:val="99"/>
    <w:rsid w:val="008C6517"/>
    <w:pPr>
      <w:spacing w:after="240"/>
    </w:pPr>
    <w:rPr>
      <w:color w:val="4C4E4B"/>
      <w:sz w:val="28"/>
      <w:szCs w:val="28"/>
      <w:lang w:val="en-US"/>
    </w:rPr>
  </w:style>
  <w:style w:type="paragraph" w:styleId="Subtitle">
    <w:name w:val="Subtitle"/>
    <w:basedOn w:val="Normal"/>
    <w:next w:val="Normal"/>
    <w:link w:val="SubtitleChar"/>
    <w:rsid w:val="008C6517"/>
    <w:pPr>
      <w:numPr>
        <w:ilvl w:val="1"/>
      </w:numPr>
    </w:pPr>
    <w:rPr>
      <w:rFonts w:eastAsia="MS Gothic"/>
      <w:i/>
      <w:iCs/>
      <w:color w:val="4F81BD"/>
      <w:spacing w:val="15"/>
    </w:rPr>
  </w:style>
  <w:style w:type="character" w:customStyle="1" w:styleId="SubtitleChar">
    <w:name w:val="Subtitle Char"/>
    <w:link w:val="Subtitle"/>
    <w:rsid w:val="008C6517"/>
    <w:rPr>
      <w:rFonts w:ascii="Calibri" w:eastAsia="MS Gothic" w:hAnsi="Calibri" w:cs="Calibri"/>
      <w:i/>
      <w:iCs/>
      <w:color w:val="4F81BD"/>
      <w:spacing w:val="15"/>
    </w:rPr>
  </w:style>
  <w:style w:type="paragraph" w:customStyle="1" w:styleId="Style1">
    <w:name w:val="Style1"/>
    <w:basedOn w:val="Normal"/>
    <w:next w:val="BodyText"/>
    <w:autoRedefine/>
    <w:uiPriority w:val="99"/>
    <w:rsid w:val="008C6517"/>
    <w:pPr>
      <w:spacing w:after="240"/>
    </w:pPr>
    <w:rPr>
      <w:color w:val="2B2E2C"/>
      <w:sz w:val="18"/>
      <w:szCs w:val="18"/>
      <w:lang w:val="en-US"/>
    </w:rPr>
  </w:style>
  <w:style w:type="paragraph" w:styleId="BodyText">
    <w:name w:val="Body Text"/>
    <w:aliases w:val="Block text"/>
    <w:basedOn w:val="Normal"/>
    <w:link w:val="BodyTextChar"/>
    <w:uiPriority w:val="99"/>
    <w:rsid w:val="008C6517"/>
    <w:pPr>
      <w:spacing w:after="120"/>
    </w:pPr>
  </w:style>
  <w:style w:type="character" w:customStyle="1" w:styleId="BodyTextChar">
    <w:name w:val="Body Text Char"/>
    <w:aliases w:val="Block text Char"/>
    <w:basedOn w:val="DefaultParagraphFont"/>
    <w:link w:val="BodyText"/>
    <w:uiPriority w:val="99"/>
    <w:rsid w:val="008C6517"/>
  </w:style>
  <w:style w:type="paragraph" w:customStyle="1" w:styleId="PlexusBodyText">
    <w:name w:val="Plexus Body Text"/>
    <w:basedOn w:val="Normal"/>
    <w:next w:val="BodyText"/>
    <w:autoRedefine/>
    <w:uiPriority w:val="99"/>
    <w:rsid w:val="008C6517"/>
    <w:pPr>
      <w:spacing w:after="240"/>
    </w:pPr>
    <w:rPr>
      <w:color w:val="2B2E2C"/>
      <w:sz w:val="18"/>
      <w:szCs w:val="18"/>
      <w:lang w:val="en-US"/>
    </w:rPr>
  </w:style>
  <w:style w:type="paragraph" w:customStyle="1" w:styleId="PlexusListBullet">
    <w:name w:val="Plexus List Bullet"/>
    <w:basedOn w:val="ListBullet"/>
    <w:next w:val="ListBullet"/>
    <w:autoRedefine/>
    <w:uiPriority w:val="99"/>
    <w:rsid w:val="008C6517"/>
    <w:pPr>
      <w:spacing w:after="240"/>
    </w:pPr>
    <w:rPr>
      <w:color w:val="4C4E4B"/>
      <w:sz w:val="18"/>
      <w:szCs w:val="18"/>
      <w:lang w:val="en-US"/>
    </w:rPr>
  </w:style>
  <w:style w:type="paragraph" w:customStyle="1" w:styleId="MELegal1">
    <w:name w:val="ME Legal 1"/>
    <w:aliases w:val="l1"/>
    <w:basedOn w:val="Normal"/>
    <w:next w:val="Normal"/>
    <w:qFormat/>
    <w:rsid w:val="001B6026"/>
    <w:pPr>
      <w:numPr>
        <w:numId w:val="10"/>
      </w:numPr>
      <w:spacing w:after="240"/>
      <w:outlineLvl w:val="0"/>
    </w:pPr>
    <w:rPr>
      <w:b/>
      <w:bCs/>
    </w:rPr>
  </w:style>
  <w:style w:type="paragraph" w:customStyle="1" w:styleId="MELegal2">
    <w:name w:val="ME Legal 2"/>
    <w:aliases w:val="l2"/>
    <w:basedOn w:val="Normal"/>
    <w:next w:val="Normal"/>
    <w:link w:val="MELegal2Char"/>
    <w:qFormat/>
    <w:rsid w:val="00FE6651"/>
    <w:pPr>
      <w:spacing w:after="240"/>
      <w:outlineLvl w:val="1"/>
    </w:pPr>
    <w:rPr>
      <w:sz w:val="20"/>
      <w:szCs w:val="20"/>
    </w:rPr>
  </w:style>
  <w:style w:type="paragraph" w:customStyle="1" w:styleId="MELegal3">
    <w:name w:val="ME Legal 3"/>
    <w:basedOn w:val="Normal"/>
    <w:next w:val="Normal"/>
    <w:qFormat/>
    <w:rsid w:val="00B3765D"/>
    <w:pPr>
      <w:spacing w:after="240"/>
      <w:outlineLvl w:val="2"/>
    </w:pPr>
  </w:style>
  <w:style w:type="paragraph" w:customStyle="1" w:styleId="MELegal4">
    <w:name w:val="ME Legal 4"/>
    <w:aliases w:val="l4"/>
    <w:basedOn w:val="Normal"/>
    <w:next w:val="Normal"/>
    <w:link w:val="MELegal4Char"/>
    <w:rsid w:val="00724BCE"/>
    <w:pPr>
      <w:spacing w:after="240"/>
      <w:outlineLvl w:val="3"/>
    </w:pPr>
    <w:rPr>
      <w:sz w:val="20"/>
      <w:szCs w:val="20"/>
    </w:rPr>
  </w:style>
  <w:style w:type="paragraph" w:customStyle="1" w:styleId="MELegal5">
    <w:name w:val="ME Legal 5"/>
    <w:aliases w:val="l5"/>
    <w:basedOn w:val="Normal"/>
    <w:next w:val="Normal"/>
    <w:rsid w:val="00744CB2"/>
    <w:pPr>
      <w:numPr>
        <w:ilvl w:val="4"/>
        <w:numId w:val="9"/>
      </w:numPr>
      <w:tabs>
        <w:tab w:val="clear" w:pos="3660"/>
        <w:tab w:val="num" w:pos="3402"/>
      </w:tabs>
      <w:spacing w:after="240"/>
      <w:ind w:left="3402" w:hanging="850"/>
      <w:outlineLvl w:val="4"/>
    </w:pPr>
    <w:rPr>
      <w:rFonts w:ascii="Times New (W1)" w:hAnsi="Times New (W1)" w:cs="Times New (W1)"/>
    </w:rPr>
  </w:style>
  <w:style w:type="paragraph" w:customStyle="1" w:styleId="MELegal6">
    <w:name w:val="ME Legal 6"/>
    <w:basedOn w:val="Normal"/>
    <w:next w:val="Normal"/>
    <w:rsid w:val="00744CB2"/>
    <w:pPr>
      <w:numPr>
        <w:ilvl w:val="5"/>
        <w:numId w:val="9"/>
      </w:numPr>
      <w:tabs>
        <w:tab w:val="clear" w:pos="4380"/>
        <w:tab w:val="num" w:pos="4253"/>
      </w:tabs>
      <w:spacing w:after="240"/>
      <w:ind w:left="4253" w:hanging="851"/>
      <w:outlineLvl w:val="5"/>
    </w:pPr>
    <w:rPr>
      <w:rFonts w:ascii="Times New (W1)" w:hAnsi="Times New (W1)" w:cs="Times New (W1)"/>
    </w:rPr>
  </w:style>
  <w:style w:type="paragraph" w:customStyle="1" w:styleId="MELegal7">
    <w:name w:val="ME Legal 7"/>
    <w:basedOn w:val="Normal"/>
    <w:next w:val="Normal"/>
    <w:rsid w:val="00744CB2"/>
    <w:pPr>
      <w:numPr>
        <w:ilvl w:val="6"/>
        <w:numId w:val="9"/>
      </w:numPr>
      <w:tabs>
        <w:tab w:val="clear" w:pos="5100"/>
        <w:tab w:val="num" w:pos="5103"/>
      </w:tabs>
      <w:spacing w:after="240"/>
      <w:ind w:left="5103" w:hanging="850"/>
      <w:outlineLvl w:val="6"/>
    </w:pPr>
    <w:rPr>
      <w:rFonts w:ascii="Times New (W1)" w:hAnsi="Times New (W1)" w:cs="Times New (W1)"/>
    </w:rPr>
  </w:style>
  <w:style w:type="paragraph" w:customStyle="1" w:styleId="0BodyText">
    <w:name w:val="0. Body Text"/>
    <w:autoRedefine/>
    <w:rsid w:val="009166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uppressAutoHyphens/>
      <w:spacing w:after="240" w:line="240" w:lineRule="exact"/>
      <w:ind w:left="851"/>
    </w:pPr>
    <w:rPr>
      <w:rFonts w:ascii="Arial" w:hAnsi="Arial" w:cs="Arial"/>
      <w:color w:val="000000"/>
      <w:lang w:val="en-US" w:eastAsia="en-US"/>
    </w:rPr>
  </w:style>
  <w:style w:type="paragraph" w:customStyle="1" w:styleId="0BodyTextBulleted">
    <w:name w:val="0. Body Text Bulleted"/>
    <w:basedOn w:val="0BodyText"/>
    <w:uiPriority w:val="99"/>
    <w:rsid w:val="00CA269B"/>
    <w:pPr>
      <w:numPr>
        <w:numId w:val="3"/>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pPr>
  </w:style>
  <w:style w:type="paragraph" w:customStyle="1" w:styleId="Heading1arial">
    <w:name w:val="Heading 1 + arial"/>
    <w:basedOn w:val="Heading1"/>
    <w:autoRedefine/>
    <w:uiPriority w:val="99"/>
    <w:rsid w:val="00E90321"/>
    <w:pPr>
      <w:tabs>
        <w:tab w:val="num" w:pos="8022"/>
      </w:tabs>
      <w:spacing w:after="0" w:line="480" w:lineRule="auto"/>
      <w:ind w:left="431" w:hanging="431"/>
      <w:jc w:val="center"/>
    </w:pPr>
    <w:rPr>
      <w:color w:val="006685"/>
    </w:rPr>
  </w:style>
  <w:style w:type="character" w:styleId="Hyperlink">
    <w:name w:val="Hyperlink"/>
    <w:uiPriority w:val="99"/>
    <w:rsid w:val="007715FF"/>
    <w:rPr>
      <w:color w:val="0000FF"/>
      <w:u w:val="single"/>
    </w:rPr>
  </w:style>
  <w:style w:type="paragraph" w:customStyle="1" w:styleId="Default">
    <w:name w:val="Default"/>
    <w:rsid w:val="007715FF"/>
    <w:pPr>
      <w:widowControl w:val="0"/>
      <w:autoSpaceDE w:val="0"/>
      <w:autoSpaceDN w:val="0"/>
      <w:adjustRightInd w:val="0"/>
    </w:pPr>
    <w:rPr>
      <w:rFonts w:ascii="Helvetica" w:hAnsi="Helvetica" w:cs="Helvetica"/>
      <w:color w:val="000000"/>
      <w:sz w:val="24"/>
      <w:szCs w:val="24"/>
    </w:rPr>
  </w:style>
  <w:style w:type="paragraph" w:styleId="FootnoteText">
    <w:name w:val="footnote text"/>
    <w:aliases w:val="Char2"/>
    <w:basedOn w:val="Normal"/>
    <w:link w:val="FootnoteTextChar"/>
    <w:uiPriority w:val="99"/>
    <w:semiHidden/>
    <w:rsid w:val="00D43F33"/>
    <w:pPr>
      <w:spacing w:line="336" w:lineRule="auto"/>
    </w:pPr>
    <w:rPr>
      <w:rFonts w:ascii="Arial" w:hAnsi="Arial" w:cs="Arial"/>
      <w:sz w:val="20"/>
      <w:szCs w:val="20"/>
      <w:lang w:eastAsia="en-AU"/>
    </w:rPr>
  </w:style>
  <w:style w:type="character" w:customStyle="1" w:styleId="FootnoteTextChar">
    <w:name w:val="Footnote Text Char"/>
    <w:aliases w:val="Char2 Char"/>
    <w:link w:val="FootnoteText"/>
    <w:uiPriority w:val="99"/>
    <w:rsid w:val="00D43F33"/>
    <w:rPr>
      <w:rFonts w:ascii="Arial" w:hAnsi="Arial" w:cs="Arial"/>
      <w:sz w:val="20"/>
      <w:szCs w:val="20"/>
      <w:lang w:eastAsia="en-AU"/>
    </w:rPr>
  </w:style>
  <w:style w:type="character" w:styleId="FootnoteReference">
    <w:name w:val="footnote reference"/>
    <w:uiPriority w:val="99"/>
    <w:semiHidden/>
    <w:rsid w:val="00D43F33"/>
    <w:rPr>
      <w:vertAlign w:val="superscript"/>
    </w:rPr>
  </w:style>
  <w:style w:type="paragraph" w:customStyle="1" w:styleId="4Heading4">
    <w:name w:val="4. Heading 4"/>
    <w:uiPriority w:val="99"/>
    <w:rsid w:val="00817441"/>
    <w:pPr>
      <w:spacing w:before="80" w:line="220" w:lineRule="exact"/>
    </w:pPr>
    <w:rPr>
      <w:rFonts w:ascii="Arial Bold" w:hAnsi="Arial Bold" w:cs="Arial Bold"/>
      <w:color w:val="BA2234"/>
      <w:sz w:val="18"/>
      <w:szCs w:val="18"/>
      <w:lang w:val="en-US" w:eastAsia="en-US"/>
    </w:rPr>
  </w:style>
  <w:style w:type="paragraph" w:customStyle="1" w:styleId="TACbodytext">
    <w:name w:val="TAC body text"/>
    <w:basedOn w:val="BodyText"/>
    <w:uiPriority w:val="99"/>
    <w:rsid w:val="004A279D"/>
    <w:rPr>
      <w:rFonts w:ascii="Times New Roman" w:hAnsi="Times New Roman" w:cs="Times New Roman"/>
      <w:sz w:val="16"/>
      <w:szCs w:val="16"/>
    </w:rPr>
  </w:style>
  <w:style w:type="paragraph" w:customStyle="1" w:styleId="TACHeading3">
    <w:name w:val="TAC Heading 3"/>
    <w:rsid w:val="00331B22"/>
    <w:pPr>
      <w:numPr>
        <w:ilvl w:val="2"/>
        <w:numId w:val="5"/>
      </w:numPr>
      <w:tabs>
        <w:tab w:val="left" w:pos="426"/>
      </w:tabs>
      <w:spacing w:after="120"/>
    </w:pPr>
    <w:rPr>
      <w:rFonts w:ascii="Times New Roman" w:hAnsi="Times New Roman"/>
      <w:sz w:val="16"/>
      <w:szCs w:val="16"/>
      <w:lang w:eastAsia="en-US"/>
    </w:rPr>
  </w:style>
  <w:style w:type="paragraph" w:customStyle="1" w:styleId="TACHeading1">
    <w:name w:val="TAC Heading 1"/>
    <w:basedOn w:val="Heading1"/>
    <w:rsid w:val="007C1ABE"/>
    <w:pPr>
      <w:numPr>
        <w:numId w:val="5"/>
      </w:numPr>
      <w:pBdr>
        <w:top w:val="single" w:sz="12" w:space="6" w:color="auto"/>
      </w:pBdr>
      <w:tabs>
        <w:tab w:val="left" w:pos="408"/>
        <w:tab w:val="num" w:pos="1134"/>
      </w:tabs>
      <w:ind w:left="709" w:hanging="709"/>
      <w:jc w:val="both"/>
    </w:pPr>
    <w:rPr>
      <w:sz w:val="16"/>
      <w:szCs w:val="16"/>
    </w:rPr>
  </w:style>
  <w:style w:type="paragraph" w:customStyle="1" w:styleId="TACHeading2">
    <w:name w:val="TAC Heading 2"/>
    <w:uiPriority w:val="99"/>
    <w:rsid w:val="007C1ABE"/>
    <w:pPr>
      <w:numPr>
        <w:ilvl w:val="1"/>
        <w:numId w:val="5"/>
      </w:numPr>
      <w:tabs>
        <w:tab w:val="left" w:pos="426"/>
      </w:tabs>
      <w:spacing w:after="120"/>
    </w:pPr>
    <w:rPr>
      <w:rFonts w:ascii="Arial" w:hAnsi="Arial" w:cs="Arial"/>
      <w:b/>
      <w:bCs/>
      <w:sz w:val="16"/>
      <w:szCs w:val="16"/>
      <w:lang w:eastAsia="en-US"/>
    </w:rPr>
  </w:style>
  <w:style w:type="paragraph" w:styleId="Header">
    <w:name w:val="header"/>
    <w:basedOn w:val="Normal"/>
    <w:link w:val="HeaderChar"/>
    <w:uiPriority w:val="99"/>
    <w:rsid w:val="00B73BF3"/>
    <w:pPr>
      <w:tabs>
        <w:tab w:val="center" w:pos="4320"/>
        <w:tab w:val="right" w:pos="8640"/>
      </w:tabs>
    </w:pPr>
  </w:style>
  <w:style w:type="character" w:customStyle="1" w:styleId="HeaderChar">
    <w:name w:val="Header Char"/>
    <w:basedOn w:val="DefaultParagraphFont"/>
    <w:link w:val="Header"/>
    <w:uiPriority w:val="99"/>
    <w:rsid w:val="00B73BF3"/>
  </w:style>
  <w:style w:type="paragraph" w:styleId="Footer">
    <w:name w:val="footer"/>
    <w:basedOn w:val="Normal"/>
    <w:link w:val="FooterChar"/>
    <w:uiPriority w:val="99"/>
    <w:rsid w:val="00B73BF3"/>
    <w:pPr>
      <w:tabs>
        <w:tab w:val="center" w:pos="4320"/>
        <w:tab w:val="right" w:pos="8640"/>
      </w:tabs>
    </w:pPr>
  </w:style>
  <w:style w:type="character" w:customStyle="1" w:styleId="FooterChar">
    <w:name w:val="Footer Char"/>
    <w:basedOn w:val="DefaultParagraphFont"/>
    <w:link w:val="Footer"/>
    <w:uiPriority w:val="99"/>
    <w:rsid w:val="00B73BF3"/>
  </w:style>
  <w:style w:type="character" w:styleId="PageNumber">
    <w:name w:val="page number"/>
    <w:basedOn w:val="DefaultParagraphFont"/>
    <w:rsid w:val="00B73BF3"/>
  </w:style>
  <w:style w:type="paragraph" w:styleId="ListParagraph">
    <w:name w:val="List Paragraph"/>
    <w:basedOn w:val="Normal"/>
    <w:link w:val="ListParagraphChar"/>
    <w:uiPriority w:val="34"/>
    <w:qFormat/>
    <w:rsid w:val="00793136"/>
    <w:pPr>
      <w:ind w:left="720"/>
    </w:pPr>
  </w:style>
  <w:style w:type="character" w:styleId="CommentReference">
    <w:name w:val="annotation reference"/>
    <w:uiPriority w:val="99"/>
    <w:rsid w:val="00E3410D"/>
    <w:rPr>
      <w:sz w:val="16"/>
      <w:szCs w:val="16"/>
    </w:rPr>
  </w:style>
  <w:style w:type="paragraph" w:styleId="CommentText">
    <w:name w:val="annotation text"/>
    <w:basedOn w:val="Normal"/>
    <w:link w:val="CommentTextChar"/>
    <w:uiPriority w:val="99"/>
    <w:rsid w:val="00E3410D"/>
    <w:rPr>
      <w:rFonts w:ascii="Times New Roman" w:hAnsi="Times New Roman" w:cs="Times New Roman"/>
      <w:sz w:val="20"/>
      <w:szCs w:val="20"/>
    </w:rPr>
  </w:style>
  <w:style w:type="character" w:customStyle="1" w:styleId="CommentTextChar">
    <w:name w:val="Comment Text Char"/>
    <w:link w:val="CommentText"/>
    <w:uiPriority w:val="99"/>
    <w:rsid w:val="00E3410D"/>
    <w:rPr>
      <w:rFonts w:ascii="Times New Roman" w:hAnsi="Times New Roman" w:cs="Times New Roman"/>
      <w:sz w:val="20"/>
      <w:szCs w:val="20"/>
    </w:rPr>
  </w:style>
  <w:style w:type="paragraph" w:styleId="BalloonText">
    <w:name w:val="Balloon Text"/>
    <w:basedOn w:val="Normal"/>
    <w:link w:val="BalloonTextChar"/>
    <w:uiPriority w:val="99"/>
    <w:rsid w:val="00E3410D"/>
    <w:rPr>
      <w:rFonts w:ascii="Tahoma" w:hAnsi="Tahoma" w:cs="Tahoma"/>
      <w:sz w:val="16"/>
      <w:szCs w:val="16"/>
    </w:rPr>
  </w:style>
  <w:style w:type="character" w:customStyle="1" w:styleId="BalloonTextChar">
    <w:name w:val="Balloon Text Char"/>
    <w:link w:val="BalloonText"/>
    <w:uiPriority w:val="99"/>
    <w:rsid w:val="00E3410D"/>
    <w:rPr>
      <w:rFonts w:ascii="Tahoma" w:hAnsi="Tahoma" w:cs="Tahoma"/>
      <w:sz w:val="16"/>
      <w:szCs w:val="16"/>
    </w:rPr>
  </w:style>
  <w:style w:type="paragraph" w:customStyle="1" w:styleId="Legal1">
    <w:name w:val="Legal 1"/>
    <w:basedOn w:val="Normal"/>
    <w:next w:val="Normal"/>
    <w:uiPriority w:val="99"/>
    <w:rsid w:val="00316897"/>
    <w:pPr>
      <w:numPr>
        <w:numId w:val="7"/>
      </w:numPr>
      <w:spacing w:after="240"/>
      <w:outlineLvl w:val="0"/>
    </w:pPr>
    <w:rPr>
      <w:rFonts w:ascii="Times New Roman" w:hAnsi="Times New Roman" w:cs="Times New Roman"/>
    </w:rPr>
  </w:style>
  <w:style w:type="paragraph" w:customStyle="1" w:styleId="Legal2">
    <w:name w:val="Legal 2"/>
    <w:basedOn w:val="Normal"/>
    <w:next w:val="Normal"/>
    <w:uiPriority w:val="99"/>
    <w:rsid w:val="00316897"/>
    <w:pPr>
      <w:numPr>
        <w:ilvl w:val="1"/>
        <w:numId w:val="7"/>
      </w:numPr>
      <w:spacing w:after="240"/>
      <w:outlineLvl w:val="1"/>
    </w:pPr>
    <w:rPr>
      <w:rFonts w:ascii="Times New Roman" w:hAnsi="Times New Roman" w:cs="Times New Roman"/>
    </w:rPr>
  </w:style>
  <w:style w:type="paragraph" w:customStyle="1" w:styleId="Legal3">
    <w:name w:val="Legal 3"/>
    <w:basedOn w:val="Normal"/>
    <w:next w:val="Normal"/>
    <w:uiPriority w:val="99"/>
    <w:rsid w:val="00316897"/>
    <w:pPr>
      <w:numPr>
        <w:ilvl w:val="2"/>
        <w:numId w:val="7"/>
      </w:numPr>
      <w:spacing w:after="240"/>
      <w:outlineLvl w:val="2"/>
    </w:pPr>
    <w:rPr>
      <w:rFonts w:ascii="Times New Roman" w:hAnsi="Times New Roman" w:cs="Times New Roman"/>
    </w:rPr>
  </w:style>
  <w:style w:type="paragraph" w:customStyle="1" w:styleId="Legal4">
    <w:name w:val="Legal 4"/>
    <w:basedOn w:val="Normal"/>
    <w:next w:val="Normal"/>
    <w:uiPriority w:val="99"/>
    <w:rsid w:val="00316897"/>
    <w:pPr>
      <w:numPr>
        <w:ilvl w:val="3"/>
        <w:numId w:val="7"/>
      </w:numPr>
      <w:spacing w:after="240"/>
      <w:outlineLvl w:val="3"/>
    </w:pPr>
    <w:rPr>
      <w:rFonts w:ascii="Times New Roman" w:hAnsi="Times New Roman" w:cs="Times New Roman"/>
    </w:rPr>
  </w:style>
  <w:style w:type="paragraph" w:customStyle="1" w:styleId="Legal5">
    <w:name w:val="Legal 5"/>
    <w:basedOn w:val="Normal"/>
    <w:next w:val="Normal"/>
    <w:uiPriority w:val="99"/>
    <w:rsid w:val="00316897"/>
    <w:pPr>
      <w:numPr>
        <w:ilvl w:val="4"/>
        <w:numId w:val="7"/>
      </w:numPr>
      <w:spacing w:after="240"/>
      <w:outlineLvl w:val="4"/>
    </w:pPr>
    <w:rPr>
      <w:rFonts w:ascii="Times New Roman" w:hAnsi="Times New Roman" w:cs="Times New Roman"/>
    </w:rPr>
  </w:style>
  <w:style w:type="paragraph" w:customStyle="1" w:styleId="Legal6">
    <w:name w:val="Legal 6"/>
    <w:basedOn w:val="Normal"/>
    <w:next w:val="Normal"/>
    <w:uiPriority w:val="99"/>
    <w:rsid w:val="00316897"/>
    <w:pPr>
      <w:numPr>
        <w:ilvl w:val="5"/>
        <w:numId w:val="7"/>
      </w:numPr>
      <w:spacing w:after="240"/>
      <w:outlineLvl w:val="5"/>
    </w:pPr>
    <w:rPr>
      <w:rFonts w:ascii="Times New Roman" w:hAnsi="Times New Roman" w:cs="Times New Roman"/>
    </w:rPr>
  </w:style>
  <w:style w:type="paragraph" w:customStyle="1" w:styleId="Legal7">
    <w:name w:val="Legal 7"/>
    <w:basedOn w:val="Normal"/>
    <w:next w:val="Normal"/>
    <w:uiPriority w:val="99"/>
    <w:rsid w:val="00316897"/>
    <w:pPr>
      <w:numPr>
        <w:ilvl w:val="6"/>
        <w:numId w:val="7"/>
      </w:numPr>
      <w:spacing w:after="240"/>
      <w:outlineLvl w:val="6"/>
    </w:pPr>
    <w:rPr>
      <w:rFonts w:ascii="Times New Roman" w:hAnsi="Times New Roman" w:cs="Times New Roman"/>
    </w:rPr>
  </w:style>
  <w:style w:type="paragraph" w:customStyle="1" w:styleId="Legal8">
    <w:name w:val="Legal 8"/>
    <w:basedOn w:val="Normal"/>
    <w:next w:val="Normal"/>
    <w:uiPriority w:val="99"/>
    <w:rsid w:val="00316897"/>
    <w:pPr>
      <w:numPr>
        <w:ilvl w:val="7"/>
        <w:numId w:val="7"/>
      </w:numPr>
      <w:spacing w:after="240"/>
      <w:outlineLvl w:val="7"/>
    </w:pPr>
    <w:rPr>
      <w:rFonts w:ascii="Times New Roman" w:hAnsi="Times New Roman" w:cs="Times New Roman"/>
    </w:rPr>
  </w:style>
  <w:style w:type="paragraph" w:customStyle="1" w:styleId="Normal1">
    <w:name w:val="Normal1"/>
    <w:basedOn w:val="Normal"/>
    <w:rsid w:val="0051112A"/>
    <w:pPr>
      <w:jc w:val="both"/>
    </w:pPr>
    <w:rPr>
      <w:rFonts w:ascii="New York" w:hAnsi="New York" w:cs="New York"/>
      <w:lang w:val="en-US"/>
    </w:rPr>
  </w:style>
  <w:style w:type="paragraph" w:customStyle="1" w:styleId="NormalIndent2">
    <w:name w:val="Normal Indent 2"/>
    <w:basedOn w:val="Normal"/>
    <w:uiPriority w:val="99"/>
    <w:rsid w:val="00DD5946"/>
    <w:pPr>
      <w:keepLines/>
      <w:widowControl w:val="0"/>
      <w:spacing w:before="120"/>
      <w:ind w:left="567"/>
      <w:jc w:val="both"/>
    </w:pPr>
    <w:rPr>
      <w:rFonts w:ascii="Times New Roman" w:hAnsi="Times New Roman" w:cs="Times New Roman"/>
      <w:sz w:val="20"/>
      <w:szCs w:val="20"/>
      <w:lang w:val="en-US"/>
    </w:rPr>
  </w:style>
  <w:style w:type="paragraph" w:customStyle="1" w:styleId="OptusH3">
    <w:name w:val="OptusH3"/>
    <w:basedOn w:val="Normal"/>
    <w:link w:val="OptusH3Char"/>
    <w:rsid w:val="00E31B72"/>
    <w:pPr>
      <w:spacing w:before="120" w:after="120"/>
    </w:pPr>
    <w:rPr>
      <w:rFonts w:ascii="Times New Roman" w:hAnsi="Times New Roman" w:cs="Times New Roman"/>
    </w:rPr>
  </w:style>
  <w:style w:type="paragraph" w:customStyle="1" w:styleId="OptusH4">
    <w:name w:val="OptusH4"/>
    <w:basedOn w:val="Normal"/>
    <w:rsid w:val="00E31B72"/>
    <w:pPr>
      <w:numPr>
        <w:ilvl w:val="3"/>
        <w:numId w:val="8"/>
      </w:numPr>
      <w:spacing w:before="120" w:after="120"/>
    </w:pPr>
    <w:rPr>
      <w:rFonts w:ascii="Times New Roman" w:hAnsi="Times New Roman" w:cs="Times New Roman"/>
      <w:color w:val="000000"/>
    </w:rPr>
  </w:style>
  <w:style w:type="paragraph" w:customStyle="1" w:styleId="Agreementnormal">
    <w:name w:val="Agreement normal"/>
    <w:basedOn w:val="Normal"/>
    <w:uiPriority w:val="99"/>
    <w:rsid w:val="007E35CB"/>
    <w:pPr>
      <w:tabs>
        <w:tab w:val="left" w:pos="851"/>
      </w:tabs>
      <w:spacing w:before="120" w:after="120"/>
      <w:ind w:left="851"/>
    </w:pPr>
    <w:rPr>
      <w:rFonts w:ascii="Times New Roman" w:hAnsi="Times New Roman" w:cs="Times New Roman"/>
    </w:rPr>
  </w:style>
  <w:style w:type="paragraph" w:customStyle="1" w:styleId="Table">
    <w:name w:val="Table"/>
    <w:basedOn w:val="Agreementnormal"/>
    <w:uiPriority w:val="99"/>
    <w:rsid w:val="007E35CB"/>
    <w:pPr>
      <w:ind w:left="0"/>
    </w:pPr>
  </w:style>
  <w:style w:type="paragraph" w:styleId="BodyText2">
    <w:name w:val="Body Text 2"/>
    <w:basedOn w:val="Normal"/>
    <w:link w:val="BodyText2Char1"/>
    <w:uiPriority w:val="99"/>
    <w:semiHidden/>
    <w:rsid w:val="00692825"/>
    <w:pPr>
      <w:spacing w:after="120"/>
      <w:ind w:left="283"/>
    </w:pPr>
  </w:style>
  <w:style w:type="character" w:customStyle="1" w:styleId="BodyText2Char">
    <w:name w:val="Body Text 2 Char"/>
    <w:uiPriority w:val="99"/>
    <w:semiHidden/>
    <w:rsid w:val="006C7C51"/>
    <w:rPr>
      <w:rFonts w:ascii="Calibri" w:hAnsi="Calibri" w:cs="Calibri"/>
      <w:lang w:eastAsia="en-US"/>
    </w:rPr>
  </w:style>
  <w:style w:type="character" w:customStyle="1" w:styleId="BodyText2Char1">
    <w:name w:val="Body Text 2 Char1"/>
    <w:basedOn w:val="DefaultParagraphFont"/>
    <w:link w:val="BodyText2"/>
    <w:uiPriority w:val="99"/>
    <w:semiHidden/>
    <w:rsid w:val="00692825"/>
  </w:style>
  <w:style w:type="paragraph" w:customStyle="1" w:styleId="OptusH2">
    <w:name w:val="OptusH2"/>
    <w:basedOn w:val="Normal"/>
    <w:link w:val="OptusH2Char"/>
    <w:rsid w:val="00692825"/>
    <w:pPr>
      <w:spacing w:before="120" w:after="120"/>
    </w:pPr>
    <w:rPr>
      <w:rFonts w:ascii="Times New Roman" w:hAnsi="Times New Roman" w:cs="Times New Roman"/>
    </w:rPr>
  </w:style>
  <w:style w:type="paragraph" w:customStyle="1" w:styleId="Text">
    <w:name w:val="Text"/>
    <w:basedOn w:val="Normal"/>
    <w:uiPriority w:val="99"/>
    <w:rsid w:val="0038553C"/>
    <w:pPr>
      <w:suppressAutoHyphens/>
      <w:spacing w:before="120" w:after="60"/>
      <w:ind w:left="851"/>
      <w:jc w:val="both"/>
    </w:pPr>
    <w:rPr>
      <w:rFonts w:ascii="Arial" w:hAnsi="Arial" w:cs="Arial"/>
      <w:sz w:val="24"/>
      <w:szCs w:val="24"/>
      <w:lang w:val="en-GB"/>
    </w:rPr>
  </w:style>
  <w:style w:type="paragraph" w:customStyle="1" w:styleId="MEBasic1">
    <w:name w:val="ME Basic 1"/>
    <w:basedOn w:val="Normal"/>
    <w:next w:val="Normal"/>
    <w:uiPriority w:val="99"/>
    <w:rsid w:val="000B479B"/>
    <w:pPr>
      <w:spacing w:after="240"/>
    </w:pPr>
    <w:rPr>
      <w:b/>
      <w:bCs/>
    </w:rPr>
  </w:style>
  <w:style w:type="paragraph" w:customStyle="1" w:styleId="MEBasic2">
    <w:name w:val="ME Basic 2"/>
    <w:basedOn w:val="Normal"/>
    <w:next w:val="Normal"/>
    <w:uiPriority w:val="99"/>
    <w:rsid w:val="00BA3CD0"/>
    <w:pPr>
      <w:numPr>
        <w:ilvl w:val="1"/>
        <w:numId w:val="6"/>
      </w:numPr>
      <w:tabs>
        <w:tab w:val="num" w:pos="1440"/>
        <w:tab w:val="num" w:pos="1701"/>
      </w:tabs>
      <w:spacing w:after="240"/>
      <w:ind w:left="1701" w:hanging="850"/>
    </w:pPr>
  </w:style>
  <w:style w:type="paragraph" w:customStyle="1" w:styleId="MEBasic3">
    <w:name w:val="ME Basic 3"/>
    <w:basedOn w:val="Normal"/>
    <w:next w:val="Normal"/>
    <w:uiPriority w:val="99"/>
    <w:rsid w:val="00BA3CD0"/>
    <w:pPr>
      <w:numPr>
        <w:ilvl w:val="2"/>
        <w:numId w:val="6"/>
      </w:numPr>
      <w:tabs>
        <w:tab w:val="num" w:pos="2160"/>
        <w:tab w:val="num" w:pos="2552"/>
      </w:tabs>
      <w:spacing w:after="240"/>
      <w:ind w:left="2552" w:hanging="851"/>
    </w:pPr>
  </w:style>
  <w:style w:type="paragraph" w:customStyle="1" w:styleId="MEBasic4">
    <w:name w:val="ME Basic 4"/>
    <w:basedOn w:val="Normal"/>
    <w:next w:val="Normal"/>
    <w:uiPriority w:val="99"/>
    <w:rsid w:val="006C5DAA"/>
    <w:pPr>
      <w:numPr>
        <w:ilvl w:val="3"/>
        <w:numId w:val="6"/>
      </w:numPr>
      <w:tabs>
        <w:tab w:val="num" w:pos="2880"/>
        <w:tab w:val="num" w:pos="3402"/>
      </w:tabs>
      <w:spacing w:after="240"/>
      <w:ind w:left="3402" w:hanging="850"/>
    </w:pPr>
    <w:rPr>
      <w:rFonts w:ascii="Times New (W1)" w:hAnsi="Times New (W1)" w:cs="Times New (W1)"/>
    </w:rPr>
  </w:style>
  <w:style w:type="paragraph" w:customStyle="1" w:styleId="MEBasic5">
    <w:name w:val="ME Basic 5"/>
    <w:basedOn w:val="Normal"/>
    <w:next w:val="Normal"/>
    <w:uiPriority w:val="99"/>
    <w:rsid w:val="006C5DAA"/>
    <w:pPr>
      <w:numPr>
        <w:ilvl w:val="4"/>
        <w:numId w:val="6"/>
      </w:numPr>
      <w:tabs>
        <w:tab w:val="num" w:pos="3600"/>
        <w:tab w:val="num" w:pos="4253"/>
      </w:tabs>
      <w:spacing w:after="240"/>
      <w:ind w:left="4253" w:hanging="851"/>
    </w:pPr>
    <w:rPr>
      <w:rFonts w:ascii="Times New (W1)" w:hAnsi="Times New (W1)" w:cs="Times New (W1)"/>
    </w:rPr>
  </w:style>
  <w:style w:type="paragraph" w:styleId="CommentSubject">
    <w:name w:val="annotation subject"/>
    <w:basedOn w:val="CommentText"/>
    <w:next w:val="CommentText"/>
    <w:link w:val="CommentSubjectChar"/>
    <w:uiPriority w:val="99"/>
    <w:rsid w:val="0038004A"/>
    <w:rPr>
      <w:rFonts w:ascii="Calibri" w:hAnsi="Calibri" w:cs="Calibri"/>
      <w:b/>
      <w:bCs/>
    </w:rPr>
  </w:style>
  <w:style w:type="character" w:customStyle="1" w:styleId="CommentSubjectChar">
    <w:name w:val="Comment Subject Char"/>
    <w:link w:val="CommentSubject"/>
    <w:uiPriority w:val="99"/>
    <w:rsid w:val="0038004A"/>
    <w:rPr>
      <w:rFonts w:ascii="Calibri" w:hAnsi="Calibri" w:cs="Calibri"/>
      <w:b/>
      <w:bCs/>
      <w:sz w:val="20"/>
      <w:szCs w:val="20"/>
    </w:rPr>
  </w:style>
  <w:style w:type="paragraph" w:styleId="Revision">
    <w:name w:val="Revision"/>
    <w:hidden/>
    <w:uiPriority w:val="99"/>
    <w:semiHidden/>
    <w:rsid w:val="00DD1251"/>
    <w:rPr>
      <w:rFonts w:ascii="Calibri" w:hAnsi="Calibri" w:cs="Calibri"/>
      <w:sz w:val="22"/>
      <w:szCs w:val="22"/>
      <w:lang w:eastAsia="en-US"/>
    </w:rPr>
  </w:style>
  <w:style w:type="table" w:styleId="TableGrid">
    <w:name w:val="Table Grid"/>
    <w:basedOn w:val="TableNormal"/>
    <w:uiPriority w:val="39"/>
    <w:rsid w:val="00A93D31"/>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rsid w:val="00445FD8"/>
  </w:style>
  <w:style w:type="character" w:customStyle="1" w:styleId="PlainTextChar">
    <w:name w:val="Plain Text Char"/>
    <w:link w:val="PlainText"/>
    <w:uiPriority w:val="99"/>
    <w:semiHidden/>
    <w:rsid w:val="00445FD8"/>
    <w:rPr>
      <w:rFonts w:ascii="Calibri" w:hAnsi="Calibri" w:cs="Calibri"/>
      <w:sz w:val="21"/>
      <w:szCs w:val="21"/>
    </w:rPr>
  </w:style>
  <w:style w:type="character" w:styleId="FollowedHyperlink">
    <w:name w:val="FollowedHyperlink"/>
    <w:rsid w:val="00505CF5"/>
    <w:rPr>
      <w:color w:val="800080"/>
      <w:u w:val="single"/>
    </w:rPr>
  </w:style>
  <w:style w:type="paragraph" w:customStyle="1" w:styleId="OptusH1">
    <w:name w:val="OptusH1"/>
    <w:basedOn w:val="Normal"/>
    <w:rsid w:val="00BB33EF"/>
    <w:pPr>
      <w:tabs>
        <w:tab w:val="num" w:pos="680"/>
      </w:tabs>
      <w:ind w:left="680" w:hanging="680"/>
    </w:pPr>
    <w:rPr>
      <w:rFonts w:ascii="Arial" w:eastAsia="Times New Roman" w:hAnsi="Arial" w:cs="Times New Roman"/>
      <w:b/>
      <w:sz w:val="20"/>
      <w:szCs w:val="20"/>
    </w:rPr>
  </w:style>
  <w:style w:type="paragraph" w:styleId="BodyTextIndent3">
    <w:name w:val="Body Text Indent 3"/>
    <w:basedOn w:val="Normal"/>
    <w:link w:val="BodyTextIndent3Char"/>
    <w:uiPriority w:val="99"/>
    <w:semiHidden/>
    <w:unhideWhenUsed/>
    <w:rsid w:val="00F9252C"/>
    <w:pPr>
      <w:spacing w:after="120"/>
      <w:ind w:left="283"/>
    </w:pPr>
    <w:rPr>
      <w:sz w:val="16"/>
      <w:szCs w:val="16"/>
    </w:rPr>
  </w:style>
  <w:style w:type="character" w:customStyle="1" w:styleId="BodyTextIndent3Char">
    <w:name w:val="Body Text Indent 3 Char"/>
    <w:link w:val="BodyTextIndent3"/>
    <w:uiPriority w:val="99"/>
    <w:semiHidden/>
    <w:rsid w:val="00F9252C"/>
    <w:rPr>
      <w:rFonts w:ascii="Calibri" w:hAnsi="Calibri" w:cs="Calibri"/>
      <w:sz w:val="16"/>
      <w:szCs w:val="16"/>
      <w:lang w:eastAsia="en-US"/>
    </w:rPr>
  </w:style>
  <w:style w:type="character" w:customStyle="1" w:styleId="Subhead1">
    <w:name w:val="Subhead1"/>
    <w:rsid w:val="00B62B06"/>
    <w:rPr>
      <w:rFonts w:ascii="Frutiger 45 Light" w:hAnsi="Frutiger 45 Light"/>
      <w:spacing w:val="6"/>
      <w:sz w:val="19"/>
    </w:rPr>
  </w:style>
  <w:style w:type="paragraph" w:customStyle="1" w:styleId="MEGen1">
    <w:name w:val="ME Gen 1"/>
    <w:basedOn w:val="Normal"/>
    <w:next w:val="Normal"/>
    <w:rsid w:val="00576003"/>
    <w:pPr>
      <w:numPr>
        <w:numId w:val="15"/>
      </w:numPr>
      <w:spacing w:after="240"/>
      <w:outlineLvl w:val="0"/>
    </w:pPr>
    <w:rPr>
      <w:rFonts w:ascii="Times New (W1)" w:eastAsia="Times New Roman" w:hAnsi="Times New (W1)" w:cs="Times New Roman"/>
      <w:szCs w:val="20"/>
    </w:rPr>
  </w:style>
  <w:style w:type="paragraph" w:customStyle="1" w:styleId="MEGen2">
    <w:name w:val="ME Gen 2"/>
    <w:basedOn w:val="Normal"/>
    <w:next w:val="Normal"/>
    <w:rsid w:val="003B7C1F"/>
    <w:pPr>
      <w:numPr>
        <w:ilvl w:val="1"/>
        <w:numId w:val="15"/>
      </w:numPr>
      <w:spacing w:after="240"/>
      <w:outlineLvl w:val="1"/>
    </w:pPr>
    <w:rPr>
      <w:rFonts w:ascii="Arial" w:eastAsia="Times New Roman" w:hAnsi="Arial" w:cs="Times New Roman"/>
      <w:sz w:val="20"/>
      <w:szCs w:val="20"/>
    </w:rPr>
  </w:style>
  <w:style w:type="paragraph" w:customStyle="1" w:styleId="MEGen3">
    <w:name w:val="ME Gen 3"/>
    <w:basedOn w:val="Normal"/>
    <w:next w:val="Normal"/>
    <w:rsid w:val="003B7C1F"/>
    <w:pPr>
      <w:numPr>
        <w:ilvl w:val="2"/>
        <w:numId w:val="15"/>
      </w:numPr>
      <w:spacing w:after="240"/>
      <w:outlineLvl w:val="2"/>
    </w:pPr>
    <w:rPr>
      <w:rFonts w:ascii="Arial" w:eastAsia="Times New Roman" w:hAnsi="Arial" w:cs="Times New Roman"/>
      <w:sz w:val="20"/>
      <w:szCs w:val="20"/>
    </w:rPr>
  </w:style>
  <w:style w:type="paragraph" w:customStyle="1" w:styleId="MEGen4">
    <w:name w:val="ME Gen 4"/>
    <w:basedOn w:val="Normal"/>
    <w:next w:val="Normal"/>
    <w:rsid w:val="003B7C1F"/>
    <w:pPr>
      <w:numPr>
        <w:ilvl w:val="3"/>
        <w:numId w:val="15"/>
      </w:numPr>
      <w:spacing w:after="240"/>
      <w:outlineLvl w:val="3"/>
    </w:pPr>
    <w:rPr>
      <w:rFonts w:ascii="Arial" w:eastAsia="Times New Roman" w:hAnsi="Arial" w:cs="Times New Roman"/>
      <w:sz w:val="20"/>
      <w:szCs w:val="20"/>
    </w:rPr>
  </w:style>
  <w:style w:type="paragraph" w:customStyle="1" w:styleId="MEGen5">
    <w:name w:val="ME Gen 5"/>
    <w:basedOn w:val="Normal"/>
    <w:next w:val="Normal"/>
    <w:rsid w:val="00576003"/>
    <w:pPr>
      <w:numPr>
        <w:ilvl w:val="4"/>
        <w:numId w:val="15"/>
      </w:numPr>
      <w:spacing w:after="240"/>
      <w:outlineLvl w:val="4"/>
    </w:pPr>
    <w:rPr>
      <w:rFonts w:ascii="Times New (W1)" w:eastAsia="Times New Roman" w:hAnsi="Times New (W1)" w:cs="Times New Roman"/>
      <w:szCs w:val="20"/>
    </w:rPr>
  </w:style>
  <w:style w:type="paragraph" w:customStyle="1" w:styleId="MEGen6">
    <w:name w:val="ME Gen 6"/>
    <w:basedOn w:val="Normal"/>
    <w:next w:val="Normal"/>
    <w:rsid w:val="00576003"/>
    <w:pPr>
      <w:numPr>
        <w:ilvl w:val="5"/>
        <w:numId w:val="15"/>
      </w:numPr>
      <w:spacing w:after="240"/>
      <w:outlineLvl w:val="5"/>
    </w:pPr>
    <w:rPr>
      <w:rFonts w:ascii="Times New (W1)" w:eastAsia="Times New Roman" w:hAnsi="Times New (W1)" w:cs="Times New Roman"/>
      <w:szCs w:val="20"/>
    </w:rPr>
  </w:style>
  <w:style w:type="paragraph" w:customStyle="1" w:styleId="MEGen7">
    <w:name w:val="ME Gen 7"/>
    <w:basedOn w:val="Normal"/>
    <w:next w:val="Normal"/>
    <w:rsid w:val="00576003"/>
    <w:pPr>
      <w:numPr>
        <w:ilvl w:val="6"/>
        <w:numId w:val="15"/>
      </w:numPr>
      <w:spacing w:after="240"/>
      <w:outlineLvl w:val="6"/>
    </w:pPr>
    <w:rPr>
      <w:rFonts w:ascii="Times New (W1)" w:eastAsia="Times New Roman" w:hAnsi="Times New (W1)" w:cs="Times New Roman"/>
      <w:szCs w:val="20"/>
    </w:rPr>
  </w:style>
  <w:style w:type="numbering" w:customStyle="1" w:styleId="Style2">
    <w:name w:val="Style2"/>
    <w:uiPriority w:val="99"/>
    <w:rsid w:val="00802F6D"/>
    <w:pPr>
      <w:numPr>
        <w:numId w:val="17"/>
      </w:numPr>
    </w:pPr>
  </w:style>
  <w:style w:type="numbering" w:customStyle="1" w:styleId="Style3">
    <w:name w:val="Style3"/>
    <w:uiPriority w:val="99"/>
    <w:rsid w:val="00802F6D"/>
    <w:pPr>
      <w:numPr>
        <w:numId w:val="18"/>
      </w:numPr>
    </w:pPr>
  </w:style>
  <w:style w:type="numbering" w:customStyle="1" w:styleId="Style4">
    <w:name w:val="Style4"/>
    <w:uiPriority w:val="99"/>
    <w:rsid w:val="00802F6D"/>
    <w:pPr>
      <w:numPr>
        <w:numId w:val="19"/>
      </w:numPr>
    </w:pPr>
  </w:style>
  <w:style w:type="numbering" w:customStyle="1" w:styleId="Style5">
    <w:name w:val="Style5"/>
    <w:uiPriority w:val="99"/>
    <w:rsid w:val="00802F6D"/>
    <w:pPr>
      <w:numPr>
        <w:numId w:val="20"/>
      </w:numPr>
    </w:pPr>
  </w:style>
  <w:style w:type="numbering" w:customStyle="1" w:styleId="Style6">
    <w:name w:val="Style6"/>
    <w:uiPriority w:val="99"/>
    <w:rsid w:val="00802F6D"/>
    <w:pPr>
      <w:numPr>
        <w:numId w:val="21"/>
      </w:numPr>
    </w:pPr>
  </w:style>
  <w:style w:type="numbering" w:customStyle="1" w:styleId="Style7">
    <w:name w:val="Style7"/>
    <w:uiPriority w:val="99"/>
    <w:rsid w:val="003B7C1F"/>
  </w:style>
  <w:style w:type="paragraph" w:customStyle="1" w:styleId="OptusH5">
    <w:name w:val="OptusH5"/>
    <w:basedOn w:val="Normal"/>
    <w:rsid w:val="000D2B1E"/>
    <w:pPr>
      <w:tabs>
        <w:tab w:val="num" w:pos="3402"/>
      </w:tabs>
      <w:ind w:left="3402" w:hanging="850"/>
    </w:pPr>
    <w:rPr>
      <w:rFonts w:ascii="Times New Roman" w:eastAsia="Times New Roman" w:hAnsi="Times New Roman" w:cs="Times New Roman"/>
      <w:sz w:val="20"/>
      <w:szCs w:val="20"/>
    </w:rPr>
  </w:style>
  <w:style w:type="paragraph" w:customStyle="1" w:styleId="OptusH6">
    <w:name w:val="OptusH6"/>
    <w:basedOn w:val="Normal"/>
    <w:rsid w:val="000D2B1E"/>
    <w:pPr>
      <w:tabs>
        <w:tab w:val="num" w:pos="4253"/>
      </w:tabs>
      <w:ind w:left="4253" w:hanging="851"/>
    </w:pPr>
    <w:rPr>
      <w:rFonts w:ascii="Times New Roman" w:eastAsia="Times New Roman" w:hAnsi="Times New Roman" w:cs="Times New Roman"/>
      <w:sz w:val="20"/>
      <w:szCs w:val="20"/>
    </w:rPr>
  </w:style>
  <w:style w:type="character" w:customStyle="1" w:styleId="OptusH3Char">
    <w:name w:val="OptusH3 Char"/>
    <w:link w:val="OptusH3"/>
    <w:rsid w:val="000D2B1E"/>
    <w:rPr>
      <w:rFonts w:ascii="Times New Roman" w:hAnsi="Times New Roman"/>
      <w:lang w:eastAsia="en-US"/>
    </w:rPr>
  </w:style>
  <w:style w:type="character" w:customStyle="1" w:styleId="OptusH2Char">
    <w:name w:val="OptusH2 Char"/>
    <w:link w:val="OptusH2"/>
    <w:rsid w:val="00F56F9D"/>
    <w:rPr>
      <w:rFonts w:ascii="Times New Roman" w:hAnsi="Times New Roman"/>
      <w:lang w:eastAsia="en-US"/>
    </w:rPr>
  </w:style>
  <w:style w:type="paragraph" w:customStyle="1" w:styleId="ScheduleL1">
    <w:name w:val="Schedule L1"/>
    <w:basedOn w:val="Normal"/>
    <w:next w:val="Normal"/>
    <w:rsid w:val="002C135A"/>
    <w:pPr>
      <w:numPr>
        <w:numId w:val="25"/>
      </w:numPr>
      <w:spacing w:after="240"/>
      <w:jc w:val="center"/>
      <w:outlineLvl w:val="0"/>
    </w:pPr>
    <w:rPr>
      <w:rFonts w:ascii="Times New (W1)" w:eastAsia="Times New Roman" w:hAnsi="Times New (W1)" w:cs="Times New Roman"/>
      <w:caps/>
      <w:sz w:val="24"/>
      <w:szCs w:val="20"/>
    </w:rPr>
  </w:style>
  <w:style w:type="paragraph" w:customStyle="1" w:styleId="ScheduleL2">
    <w:name w:val="Schedule L2"/>
    <w:basedOn w:val="Normal"/>
    <w:next w:val="Normal"/>
    <w:rsid w:val="002C135A"/>
    <w:pPr>
      <w:numPr>
        <w:ilvl w:val="1"/>
        <w:numId w:val="25"/>
      </w:numPr>
      <w:spacing w:after="240"/>
      <w:outlineLvl w:val="1"/>
    </w:pPr>
    <w:rPr>
      <w:rFonts w:ascii="Times New Roman" w:eastAsia="Times New Roman" w:hAnsi="Times New Roman" w:cs="Times New Roman"/>
      <w:sz w:val="24"/>
      <w:szCs w:val="20"/>
    </w:rPr>
  </w:style>
  <w:style w:type="paragraph" w:customStyle="1" w:styleId="ScheduleL3">
    <w:name w:val="Schedule L3"/>
    <w:basedOn w:val="Normal"/>
    <w:next w:val="Normal"/>
    <w:rsid w:val="002C135A"/>
    <w:pPr>
      <w:numPr>
        <w:ilvl w:val="2"/>
        <w:numId w:val="25"/>
      </w:numPr>
      <w:spacing w:after="240"/>
      <w:outlineLvl w:val="2"/>
    </w:pPr>
    <w:rPr>
      <w:rFonts w:ascii="Times New Roman" w:eastAsia="Times New Roman" w:hAnsi="Times New Roman" w:cs="Times New Roman"/>
      <w:sz w:val="24"/>
      <w:szCs w:val="20"/>
    </w:rPr>
  </w:style>
  <w:style w:type="paragraph" w:customStyle="1" w:styleId="ScheduleL4">
    <w:name w:val="Schedule L4"/>
    <w:basedOn w:val="Normal"/>
    <w:next w:val="Normal"/>
    <w:rsid w:val="002C135A"/>
    <w:pPr>
      <w:numPr>
        <w:ilvl w:val="3"/>
        <w:numId w:val="25"/>
      </w:numPr>
      <w:spacing w:after="240"/>
      <w:outlineLvl w:val="3"/>
    </w:pPr>
    <w:rPr>
      <w:rFonts w:ascii="Times New Roman" w:eastAsia="Times New Roman" w:hAnsi="Times New Roman" w:cs="Times New Roman"/>
      <w:sz w:val="24"/>
      <w:szCs w:val="20"/>
    </w:rPr>
  </w:style>
  <w:style w:type="paragraph" w:customStyle="1" w:styleId="ScheduleL5">
    <w:name w:val="Schedule L5"/>
    <w:basedOn w:val="Normal"/>
    <w:next w:val="Normal"/>
    <w:rsid w:val="002C135A"/>
    <w:pPr>
      <w:numPr>
        <w:ilvl w:val="4"/>
        <w:numId w:val="25"/>
      </w:numPr>
      <w:spacing w:after="240"/>
      <w:outlineLvl w:val="4"/>
    </w:pPr>
    <w:rPr>
      <w:rFonts w:ascii="Times New Roman" w:eastAsia="Times New Roman" w:hAnsi="Times New Roman" w:cs="Times New Roman"/>
      <w:sz w:val="24"/>
      <w:szCs w:val="20"/>
    </w:rPr>
  </w:style>
  <w:style w:type="paragraph" w:customStyle="1" w:styleId="ScheduleL6">
    <w:name w:val="Schedule L6"/>
    <w:basedOn w:val="Normal"/>
    <w:next w:val="Normal"/>
    <w:rsid w:val="002C135A"/>
    <w:pPr>
      <w:numPr>
        <w:ilvl w:val="5"/>
        <w:numId w:val="25"/>
      </w:numPr>
      <w:spacing w:after="240"/>
      <w:outlineLvl w:val="5"/>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D35921"/>
  </w:style>
  <w:style w:type="paragraph" w:customStyle="1" w:styleId="TableText">
    <w:name w:val="Table Text"/>
    <w:aliases w:val="tt,tt Char Char"/>
    <w:basedOn w:val="Normal"/>
    <w:link w:val="TableTextChar"/>
    <w:qFormat/>
    <w:rsid w:val="00773D4A"/>
    <w:pPr>
      <w:spacing w:before="60" w:after="60"/>
    </w:pPr>
    <w:rPr>
      <w:rFonts w:eastAsia="Times New Roman" w:cs="Times New Roman"/>
      <w:szCs w:val="20"/>
    </w:rPr>
  </w:style>
  <w:style w:type="character" w:customStyle="1" w:styleId="TableTextChar">
    <w:name w:val="Table Text Char"/>
    <w:aliases w:val="tt Char"/>
    <w:link w:val="TableText"/>
    <w:locked/>
    <w:rsid w:val="00773D4A"/>
    <w:rPr>
      <w:rFonts w:ascii="Calibri" w:eastAsia="Times New Roman" w:hAnsi="Calibri"/>
      <w:sz w:val="22"/>
      <w:lang w:eastAsia="en-US"/>
    </w:rPr>
  </w:style>
  <w:style w:type="paragraph" w:customStyle="1" w:styleId="OtherContact">
    <w:name w:val="OtherContact"/>
    <w:basedOn w:val="Normal"/>
    <w:semiHidden/>
    <w:rsid w:val="00E63A0E"/>
    <w:rPr>
      <w:rFonts w:ascii="Arial" w:eastAsia="MS Gothic" w:hAnsi="Arial" w:cs="Arial"/>
      <w:sz w:val="16"/>
      <w:szCs w:val="28"/>
    </w:rPr>
  </w:style>
  <w:style w:type="character" w:customStyle="1" w:styleId="MELegal2Char">
    <w:name w:val="ME Legal 2 Char"/>
    <w:link w:val="MELegal2"/>
    <w:rsid w:val="00E63A0E"/>
    <w:rPr>
      <w:rFonts w:ascii="Calibri" w:hAnsi="Calibri" w:cs="Calibri"/>
      <w:lang w:eastAsia="en-US"/>
    </w:rPr>
  </w:style>
  <w:style w:type="character" w:customStyle="1" w:styleId="MELegal4Char">
    <w:name w:val="ME Legal 4 Char"/>
    <w:link w:val="MELegal4"/>
    <w:rsid w:val="00240B5A"/>
    <w:rPr>
      <w:rFonts w:ascii="Calibri" w:hAnsi="Calibri" w:cs="Calibri"/>
      <w:lang w:eastAsia="en-US"/>
    </w:rPr>
  </w:style>
  <w:style w:type="character" w:styleId="UnresolvedMention">
    <w:name w:val="Unresolved Mention"/>
    <w:uiPriority w:val="99"/>
    <w:semiHidden/>
    <w:unhideWhenUsed/>
    <w:rsid w:val="00DE6C19"/>
    <w:rPr>
      <w:color w:val="808080"/>
      <w:shd w:val="clear" w:color="auto" w:fill="E6E6E6"/>
    </w:rPr>
  </w:style>
  <w:style w:type="paragraph" w:customStyle="1" w:styleId="Attachment">
    <w:name w:val="Attachment"/>
    <w:next w:val="BodyText"/>
    <w:rsid w:val="00155696"/>
    <w:pPr>
      <w:pageBreakBefore/>
      <w:widowControl w:val="0"/>
      <w:numPr>
        <w:numId w:val="26"/>
      </w:numPr>
      <w:spacing w:after="240"/>
    </w:pPr>
    <w:rPr>
      <w:rFonts w:ascii="Arial" w:eastAsia="Times New Roman" w:hAnsi="Arial" w:cs="Arial"/>
      <w:b/>
      <w:bCs/>
      <w:sz w:val="36"/>
      <w:szCs w:val="36"/>
      <w:lang w:eastAsia="en-US"/>
    </w:rPr>
  </w:style>
  <w:style w:type="paragraph" w:customStyle="1" w:styleId="InviaSD">
    <w:name w:val="Invia SD"/>
    <w:basedOn w:val="ListParagraph"/>
    <w:qFormat/>
    <w:rsid w:val="003A6C35"/>
    <w:pPr>
      <w:keepNext/>
      <w:numPr>
        <w:numId w:val="27"/>
      </w:numPr>
      <w:spacing w:before="360" w:after="120"/>
      <w:jc w:val="both"/>
    </w:pPr>
    <w:rPr>
      <w:rFonts w:ascii="Arial" w:eastAsia="Calibri" w:hAnsi="Arial" w:cs="Times New Roman"/>
      <w:b/>
      <w:sz w:val="20"/>
      <w:szCs w:val="20"/>
      <w:lang w:val="en-US"/>
    </w:rPr>
  </w:style>
  <w:style w:type="paragraph" w:customStyle="1" w:styleId="InviaparagraphLevel2">
    <w:name w:val="Invia paragraph Level 2"/>
    <w:basedOn w:val="Heading2"/>
    <w:rsid w:val="009033F6"/>
    <w:pPr>
      <w:widowControl w:val="0"/>
      <w:numPr>
        <w:numId w:val="27"/>
      </w:numPr>
      <w:autoSpaceDE w:val="0"/>
      <w:autoSpaceDN w:val="0"/>
      <w:adjustRightInd w:val="0"/>
      <w:spacing w:after="120"/>
      <w:jc w:val="both"/>
    </w:pPr>
    <w:rPr>
      <w:rFonts w:eastAsia="Times New Roman" w:cs="Times New Roman"/>
      <w:i w:val="0"/>
      <w:sz w:val="20"/>
      <w:szCs w:val="18"/>
      <w:lang w:val="en-US" w:eastAsia="zh-CN"/>
    </w:rPr>
  </w:style>
  <w:style w:type="paragraph" w:customStyle="1" w:styleId="DelveSDLevel3">
    <w:name w:val="Delve SD Level 3"/>
    <w:basedOn w:val="Normal"/>
    <w:rsid w:val="00E9790B"/>
    <w:pPr>
      <w:keepNext/>
      <w:numPr>
        <w:ilvl w:val="2"/>
        <w:numId w:val="27"/>
      </w:numPr>
      <w:spacing w:before="120" w:after="120"/>
    </w:pPr>
    <w:rPr>
      <w:rFonts w:ascii="Arial" w:eastAsia="Calibri" w:hAnsi="Arial" w:cs="Times New Roman"/>
      <w:b/>
      <w:szCs w:val="20"/>
      <w:lang w:val="en-US"/>
    </w:rPr>
  </w:style>
  <w:style w:type="paragraph" w:customStyle="1" w:styleId="DelveSDLevel4">
    <w:name w:val="Delve SD Level 4"/>
    <w:basedOn w:val="Normal"/>
    <w:rsid w:val="00E9790B"/>
    <w:pPr>
      <w:numPr>
        <w:ilvl w:val="3"/>
        <w:numId w:val="27"/>
      </w:numPr>
      <w:spacing w:before="120" w:after="120"/>
    </w:pPr>
    <w:rPr>
      <w:rFonts w:ascii="Arial" w:eastAsia="Calibri" w:hAnsi="Arial" w:cs="Times New Roman"/>
      <w:sz w:val="20"/>
      <w:szCs w:val="20"/>
      <w:lang w:val="en-US"/>
    </w:rPr>
  </w:style>
  <w:style w:type="paragraph" w:customStyle="1" w:styleId="IBMLevel5">
    <w:name w:val="IBM Level 5"/>
    <w:basedOn w:val="Normal"/>
    <w:rsid w:val="00E9790B"/>
    <w:pPr>
      <w:numPr>
        <w:ilvl w:val="4"/>
        <w:numId w:val="27"/>
      </w:numPr>
      <w:spacing w:before="360" w:after="120"/>
    </w:pPr>
    <w:rPr>
      <w:rFonts w:ascii="Times New Roman" w:eastAsia="Calibri" w:hAnsi="Times New Roman" w:cs="Times New Roman"/>
      <w:b/>
      <w:i/>
      <w:sz w:val="18"/>
      <w:szCs w:val="20"/>
      <w:lang w:val="en-US"/>
    </w:rPr>
  </w:style>
  <w:style w:type="paragraph" w:customStyle="1" w:styleId="IBMLevel2NoBlankLineBefore">
    <w:name w:val="IBM Level 2 No Blank Line Before"/>
    <w:basedOn w:val="Normal"/>
    <w:rsid w:val="00E9790B"/>
    <w:pPr>
      <w:numPr>
        <w:ilvl w:val="5"/>
        <w:numId w:val="27"/>
      </w:numPr>
      <w:spacing w:after="120"/>
    </w:pPr>
    <w:rPr>
      <w:rFonts w:ascii="Times New Roman" w:eastAsia="Calibri" w:hAnsi="Times New Roman" w:cs="Times New Roman"/>
      <w:b/>
      <w:i/>
      <w:sz w:val="18"/>
      <w:szCs w:val="20"/>
      <w:lang w:val="en-US"/>
    </w:rPr>
  </w:style>
  <w:style w:type="paragraph" w:customStyle="1" w:styleId="LetterheadBodyText">
    <w:name w:val="Letterhead Body Text"/>
    <w:basedOn w:val="Normal"/>
    <w:rsid w:val="00A91426"/>
    <w:pPr>
      <w:spacing w:line="260" w:lineRule="exact"/>
    </w:pPr>
    <w:rPr>
      <w:rFonts w:ascii="Times" w:eastAsia="Times New Roman" w:hAnsi="Times" w:cs="Times New Roman"/>
      <w:szCs w:val="20"/>
      <w:lang w:val="en-GB"/>
    </w:rPr>
  </w:style>
  <w:style w:type="paragraph" w:customStyle="1" w:styleId="LetterheadSubject">
    <w:name w:val="Letterhead Subject"/>
    <w:basedOn w:val="LetterheadBodyText"/>
    <w:rsid w:val="00A91426"/>
    <w:rPr>
      <w:b/>
      <w:sz w:val="24"/>
    </w:rPr>
  </w:style>
  <w:style w:type="paragraph" w:customStyle="1" w:styleId="LetterheadDate">
    <w:name w:val="Letterhead Date"/>
    <w:basedOn w:val="Normal"/>
    <w:rsid w:val="00A91426"/>
    <w:pPr>
      <w:spacing w:before="860" w:after="200" w:line="260" w:lineRule="exact"/>
    </w:pPr>
    <w:rPr>
      <w:rFonts w:ascii="Times" w:eastAsia="Times New Roman" w:hAnsi="Times" w:cs="Times New Roman"/>
      <w:sz w:val="24"/>
      <w:szCs w:val="20"/>
      <w:lang w:val="en-GB"/>
    </w:rPr>
  </w:style>
  <w:style w:type="paragraph" w:customStyle="1" w:styleId="LetterheadAddressee">
    <w:name w:val="Letterhead Addressee"/>
    <w:basedOn w:val="Normal"/>
    <w:rsid w:val="00A91426"/>
    <w:pPr>
      <w:spacing w:line="260" w:lineRule="exact"/>
    </w:pPr>
    <w:rPr>
      <w:rFonts w:ascii="Times" w:eastAsia="Times New Roman" w:hAnsi="Times" w:cs="Times New Roman"/>
      <w:sz w:val="24"/>
      <w:szCs w:val="20"/>
      <w:lang w:val="en-GB"/>
    </w:rPr>
  </w:style>
  <w:style w:type="paragraph" w:customStyle="1" w:styleId="LetterheadYourssincerely">
    <w:name w:val="Letterhead Yours sincerely"/>
    <w:basedOn w:val="Normal"/>
    <w:rsid w:val="00A91426"/>
    <w:pPr>
      <w:spacing w:before="200" w:after="1200" w:line="260" w:lineRule="exact"/>
    </w:pPr>
    <w:rPr>
      <w:rFonts w:ascii="Times" w:eastAsia="Times New Roman" w:hAnsi="Times" w:cs="Times New Roman"/>
      <w:sz w:val="24"/>
      <w:szCs w:val="20"/>
      <w:lang w:val="en-GB"/>
    </w:rPr>
  </w:style>
  <w:style w:type="paragraph" w:styleId="BodyTextIndent">
    <w:name w:val="Body Text Indent"/>
    <w:basedOn w:val="Normal"/>
    <w:link w:val="BodyTextIndentChar"/>
    <w:rsid w:val="00A91426"/>
    <w:pPr>
      <w:spacing w:before="120"/>
      <w:ind w:left="1441" w:hanging="590"/>
    </w:pPr>
    <w:rPr>
      <w:rFonts w:ascii="Times New Roman" w:eastAsia="Times New Roman" w:hAnsi="Times New Roman" w:cs="Times New Roman"/>
      <w:szCs w:val="20"/>
      <w:lang w:val="en-GB"/>
    </w:rPr>
  </w:style>
  <w:style w:type="character" w:customStyle="1" w:styleId="BodyTextIndentChar">
    <w:name w:val="Body Text Indent Char"/>
    <w:basedOn w:val="DefaultParagraphFont"/>
    <w:link w:val="BodyTextIndent"/>
    <w:rsid w:val="00A91426"/>
    <w:rPr>
      <w:rFonts w:ascii="Times New Roman" w:eastAsia="Times New Roman" w:hAnsi="Times New Roman"/>
      <w:sz w:val="22"/>
      <w:lang w:val="en-GB" w:eastAsia="en-US"/>
    </w:rPr>
  </w:style>
  <w:style w:type="paragraph" w:customStyle="1" w:styleId="CharChar1">
    <w:name w:val="Char Char1"/>
    <w:basedOn w:val="Normal"/>
    <w:semiHidden/>
    <w:rsid w:val="00A91426"/>
    <w:pPr>
      <w:spacing w:after="160" w:line="240" w:lineRule="exact"/>
    </w:pPr>
    <w:rPr>
      <w:rFonts w:ascii="Arial" w:hAnsi="Arial" w:cs="Times New Roman"/>
      <w:lang w:val="en-GB" w:eastAsia="ja-JP"/>
    </w:rPr>
  </w:style>
  <w:style w:type="paragraph" w:customStyle="1" w:styleId="1">
    <w:name w:val="1"/>
    <w:basedOn w:val="Normal"/>
    <w:rsid w:val="00A91426"/>
    <w:pPr>
      <w:spacing w:after="160" w:line="240" w:lineRule="exact"/>
    </w:pPr>
    <w:rPr>
      <w:rFonts w:ascii="Tahoma" w:eastAsia="Times New Roman" w:hAnsi="Tahoma" w:cs="Times New Roman"/>
      <w:color w:val="008080"/>
      <w:szCs w:val="20"/>
      <w:lang w:val="en-US"/>
    </w:rPr>
  </w:style>
  <w:style w:type="character" w:customStyle="1" w:styleId="StyleArial10ptTeal">
    <w:name w:val="Style Arial 10 pt Teal"/>
    <w:rsid w:val="00A91426"/>
    <w:rPr>
      <w:rFonts w:ascii="Tahoma" w:hAnsi="Tahoma"/>
      <w:color w:val="008080"/>
      <w:sz w:val="20"/>
      <w:lang w:val="en-US" w:eastAsia="en-US" w:bidi="ar-SA"/>
    </w:rPr>
  </w:style>
  <w:style w:type="paragraph" w:customStyle="1" w:styleId="CharChar">
    <w:name w:val="Char Char"/>
    <w:basedOn w:val="Normal"/>
    <w:rsid w:val="00A91426"/>
    <w:pPr>
      <w:spacing w:after="160" w:line="240" w:lineRule="exact"/>
    </w:pPr>
    <w:rPr>
      <w:rFonts w:ascii="Verdana" w:eastAsia="Times New Roman" w:hAnsi="Verdana" w:cs="Times New Roman"/>
      <w:sz w:val="20"/>
      <w:szCs w:val="20"/>
      <w:lang w:val="en-US"/>
    </w:rPr>
  </w:style>
  <w:style w:type="paragraph" w:customStyle="1" w:styleId="Tabletext0">
    <w:name w:val="Table text"/>
    <w:basedOn w:val="Normal"/>
    <w:rsid w:val="00A91426"/>
    <w:pPr>
      <w:spacing w:before="60" w:after="60"/>
      <w:ind w:left="1134"/>
    </w:pPr>
    <w:rPr>
      <w:rFonts w:ascii="Arial" w:eastAsia="Calibri" w:hAnsi="Arial" w:cs="Arial"/>
      <w:sz w:val="18"/>
      <w:szCs w:val="18"/>
    </w:rPr>
  </w:style>
  <w:style w:type="paragraph" w:customStyle="1" w:styleId="DelveSDLevel5a">
    <w:name w:val="Delve SD Level 5 (a)"/>
    <w:basedOn w:val="Normal"/>
    <w:uiPriority w:val="4"/>
    <w:rsid w:val="00A91426"/>
    <w:pPr>
      <w:spacing w:after="120"/>
    </w:pPr>
    <w:rPr>
      <w:rFonts w:ascii="Arial" w:eastAsia="Times New Roman" w:hAnsi="Arial"/>
      <w:szCs w:val="28"/>
    </w:rPr>
  </w:style>
  <w:style w:type="paragraph" w:customStyle="1" w:styleId="DelveSDLevel7A">
    <w:name w:val="Delve SD Level 7 (A)"/>
    <w:basedOn w:val="Normal"/>
    <w:uiPriority w:val="6"/>
    <w:rsid w:val="00A91426"/>
    <w:pPr>
      <w:spacing w:after="180" w:line="260" w:lineRule="atLeast"/>
    </w:pPr>
    <w:rPr>
      <w:rFonts w:ascii="Arial" w:eastAsia="Times New Roman" w:hAnsi="Arial"/>
      <w:szCs w:val="28"/>
    </w:rPr>
  </w:style>
  <w:style w:type="paragraph" w:customStyle="1" w:styleId="DelveSDLevel6i">
    <w:name w:val="Delve SD Level 6 (i)"/>
    <w:basedOn w:val="Normal"/>
    <w:uiPriority w:val="5"/>
    <w:rsid w:val="00A91426"/>
    <w:pPr>
      <w:spacing w:after="180" w:line="260" w:lineRule="atLeast"/>
    </w:pPr>
    <w:rPr>
      <w:rFonts w:ascii="Arial" w:eastAsia="Times New Roman" w:hAnsi="Arial"/>
      <w:szCs w:val="28"/>
    </w:rPr>
  </w:style>
  <w:style w:type="paragraph" w:customStyle="1" w:styleId="DefinitionParagraph">
    <w:name w:val="Definition Paragraph"/>
    <w:basedOn w:val="Normal"/>
    <w:uiPriority w:val="2"/>
    <w:rsid w:val="00A91426"/>
    <w:pPr>
      <w:spacing w:after="180" w:line="260" w:lineRule="atLeast"/>
    </w:pPr>
    <w:rPr>
      <w:rFonts w:ascii="Arial" w:eastAsia="Times New Roman" w:hAnsi="Arial"/>
      <w:szCs w:val="28"/>
    </w:rPr>
  </w:style>
  <w:style w:type="numbering" w:customStyle="1" w:styleId="BMDefinitions">
    <w:name w:val="B&amp;M Definitions"/>
    <w:uiPriority w:val="99"/>
    <w:rsid w:val="00A91426"/>
    <w:pPr>
      <w:numPr>
        <w:numId w:val="29"/>
      </w:numPr>
    </w:pPr>
  </w:style>
  <w:style w:type="numbering" w:customStyle="1" w:styleId="BMDefinitions1">
    <w:name w:val="B&amp;M Definitions1"/>
    <w:uiPriority w:val="99"/>
    <w:rsid w:val="00A91426"/>
  </w:style>
  <w:style w:type="numbering" w:customStyle="1" w:styleId="BMDefinitions2">
    <w:name w:val="B&amp;M Definitions2"/>
    <w:uiPriority w:val="99"/>
    <w:rsid w:val="00A91426"/>
  </w:style>
  <w:style w:type="paragraph" w:customStyle="1" w:styleId="DelveSDLevel8">
    <w:name w:val="Delve SD Level 8"/>
    <w:basedOn w:val="Normal"/>
    <w:next w:val="DelveSDLevel7A"/>
    <w:rsid w:val="00A91426"/>
    <w:pPr>
      <w:spacing w:after="240"/>
      <w:ind w:left="3544" w:hanging="709"/>
      <w:outlineLvl w:val="5"/>
    </w:pPr>
    <w:rPr>
      <w:rFonts w:ascii="Arial" w:eastAsia="Times New Roman" w:hAnsi="Arial" w:cs="Times New Roman"/>
      <w:szCs w:val="20"/>
    </w:rPr>
  </w:style>
  <w:style w:type="numbering" w:customStyle="1" w:styleId="BMDefinitions3">
    <w:name w:val="B&amp;M Definitions3"/>
    <w:uiPriority w:val="99"/>
    <w:rsid w:val="00A91426"/>
  </w:style>
  <w:style w:type="numbering" w:customStyle="1" w:styleId="BMDefinitions4">
    <w:name w:val="B&amp;M Definitions4"/>
    <w:uiPriority w:val="99"/>
    <w:rsid w:val="00A91426"/>
  </w:style>
  <w:style w:type="numbering" w:customStyle="1" w:styleId="Lista">
    <w:name w:val="List (a)"/>
    <w:uiPriority w:val="99"/>
    <w:rsid w:val="00A91426"/>
    <w:pPr>
      <w:numPr>
        <w:numId w:val="32"/>
      </w:numPr>
    </w:pPr>
  </w:style>
  <w:style w:type="table" w:customStyle="1" w:styleId="TableGrid5">
    <w:name w:val="Table Grid5"/>
    <w:basedOn w:val="TableNormal"/>
    <w:next w:val="TableGrid"/>
    <w:uiPriority w:val="59"/>
    <w:rsid w:val="00A91426"/>
    <w:pPr>
      <w:spacing w:before="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91426"/>
    <w:pPr>
      <w:spacing w:before="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91426"/>
    <w:pPr>
      <w:spacing w:before="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MDefinitions5">
    <w:name w:val="B&amp;M Definitions5"/>
    <w:uiPriority w:val="99"/>
    <w:rsid w:val="00A91426"/>
  </w:style>
  <w:style w:type="numbering" w:customStyle="1" w:styleId="BMDefinitions6">
    <w:name w:val="B&amp;M Definitions6"/>
    <w:uiPriority w:val="99"/>
    <w:rsid w:val="00A91426"/>
    <w:pPr>
      <w:numPr>
        <w:numId w:val="30"/>
      </w:numPr>
    </w:pPr>
  </w:style>
  <w:style w:type="numbering" w:customStyle="1" w:styleId="BMDefinitions7">
    <w:name w:val="B&amp;M Definitions7"/>
    <w:uiPriority w:val="99"/>
    <w:rsid w:val="00A91426"/>
    <w:pPr>
      <w:numPr>
        <w:numId w:val="22"/>
      </w:numPr>
    </w:pPr>
  </w:style>
  <w:style w:type="table" w:customStyle="1" w:styleId="TableGrid8">
    <w:name w:val="Table Grid8"/>
    <w:basedOn w:val="TableNormal"/>
    <w:next w:val="TableGrid"/>
    <w:uiPriority w:val="59"/>
    <w:rsid w:val="00A91426"/>
    <w:pPr>
      <w:spacing w:before="24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1">
    <w:name w:val="Definition L1"/>
    <w:basedOn w:val="Normal"/>
    <w:qFormat/>
    <w:rsid w:val="00A91426"/>
    <w:pPr>
      <w:numPr>
        <w:numId w:val="37"/>
      </w:numPr>
      <w:spacing w:after="140" w:line="280" w:lineRule="atLeast"/>
      <w:outlineLvl w:val="0"/>
    </w:pPr>
    <w:rPr>
      <w:rFonts w:ascii="Arial" w:eastAsia="Times New Roman" w:hAnsi="Arial" w:cs="Angsana New"/>
      <w:szCs w:val="20"/>
      <w:lang w:eastAsia="zh-CN" w:bidi="th-TH"/>
    </w:rPr>
  </w:style>
  <w:style w:type="paragraph" w:customStyle="1" w:styleId="DefinitionL2">
    <w:name w:val="Definition L2"/>
    <w:basedOn w:val="Normal"/>
    <w:qFormat/>
    <w:rsid w:val="00A91426"/>
    <w:pPr>
      <w:keepNext/>
      <w:numPr>
        <w:ilvl w:val="1"/>
        <w:numId w:val="37"/>
      </w:numPr>
      <w:spacing w:after="140" w:line="280" w:lineRule="atLeast"/>
      <w:outlineLvl w:val="1"/>
    </w:pPr>
    <w:rPr>
      <w:rFonts w:ascii="Arial" w:eastAsia="Times New Roman" w:hAnsi="Arial" w:cs="Angsana New"/>
      <w:szCs w:val="20"/>
      <w:lang w:val="x-none" w:eastAsia="zh-CN" w:bidi="th-TH"/>
    </w:rPr>
  </w:style>
  <w:style w:type="paragraph" w:customStyle="1" w:styleId="DefinitionL3">
    <w:name w:val="Definition L3"/>
    <w:basedOn w:val="Normal"/>
    <w:qFormat/>
    <w:rsid w:val="00A91426"/>
    <w:pPr>
      <w:numPr>
        <w:ilvl w:val="2"/>
        <w:numId w:val="37"/>
      </w:numPr>
      <w:spacing w:after="140" w:line="280" w:lineRule="atLeast"/>
      <w:outlineLvl w:val="2"/>
    </w:pPr>
    <w:rPr>
      <w:rFonts w:ascii="Arial" w:eastAsia="Times New Roman" w:hAnsi="Arial" w:cs="Angsana New"/>
      <w:szCs w:val="20"/>
      <w:lang w:eastAsia="zh-CN" w:bidi="th-TH"/>
    </w:rPr>
  </w:style>
  <w:style w:type="numbering" w:customStyle="1" w:styleId="Definition">
    <w:name w:val="Definition"/>
    <w:rsid w:val="00A91426"/>
    <w:pPr>
      <w:numPr>
        <w:numId w:val="37"/>
      </w:numPr>
    </w:pPr>
  </w:style>
  <w:style w:type="character" w:customStyle="1" w:styleId="BodyTextChar1">
    <w:name w:val="Body Text Char1"/>
    <w:uiPriority w:val="99"/>
    <w:semiHidden/>
    <w:rsid w:val="00A91426"/>
    <w:rPr>
      <w:rFonts w:ascii="Calibri" w:eastAsia="MS Mincho" w:hAnsi="Calibri" w:cs="Calibri"/>
    </w:rPr>
  </w:style>
  <w:style w:type="paragraph" w:customStyle="1" w:styleId="Da">
    <w:name w:val="D(a)"/>
    <w:basedOn w:val="Normal"/>
    <w:uiPriority w:val="4"/>
    <w:rsid w:val="00A91426"/>
    <w:pPr>
      <w:tabs>
        <w:tab w:val="num" w:pos="1418"/>
      </w:tabs>
      <w:spacing w:after="180" w:line="260" w:lineRule="atLeast"/>
      <w:ind w:left="1418" w:hanging="709"/>
    </w:pPr>
    <w:rPr>
      <w:rFonts w:ascii="Arial" w:hAnsi="Arial" w:cs="Times New Roman"/>
      <w:szCs w:val="28"/>
    </w:rPr>
  </w:style>
  <w:style w:type="paragraph" w:customStyle="1" w:styleId="DA0">
    <w:name w:val="D(A)"/>
    <w:basedOn w:val="Normal"/>
    <w:uiPriority w:val="6"/>
    <w:rsid w:val="00A91426"/>
    <w:pPr>
      <w:tabs>
        <w:tab w:val="num" w:pos="2835"/>
      </w:tabs>
      <w:spacing w:after="180" w:line="260" w:lineRule="atLeast"/>
      <w:ind w:left="2835" w:hanging="709"/>
    </w:pPr>
    <w:rPr>
      <w:rFonts w:ascii="Arial" w:hAnsi="Arial" w:cs="Times New Roman"/>
      <w:szCs w:val="28"/>
    </w:rPr>
  </w:style>
  <w:style w:type="paragraph" w:customStyle="1" w:styleId="Di">
    <w:name w:val="D(i)"/>
    <w:basedOn w:val="Normal"/>
    <w:uiPriority w:val="5"/>
    <w:rsid w:val="00A91426"/>
    <w:pPr>
      <w:tabs>
        <w:tab w:val="num" w:pos="2126"/>
      </w:tabs>
      <w:spacing w:after="180" w:line="260" w:lineRule="atLeast"/>
      <w:ind w:left="2126" w:hanging="708"/>
    </w:pPr>
    <w:rPr>
      <w:rFonts w:ascii="Arial" w:hAnsi="Arial" w:cs="Times New Roman"/>
      <w:szCs w:val="28"/>
    </w:rPr>
  </w:style>
  <w:style w:type="paragraph" w:styleId="Caption">
    <w:name w:val="caption"/>
    <w:basedOn w:val="Normal"/>
    <w:next w:val="Normal"/>
    <w:uiPriority w:val="35"/>
    <w:unhideWhenUsed/>
    <w:qFormat/>
    <w:rsid w:val="00A91426"/>
    <w:pPr>
      <w:spacing w:after="200"/>
    </w:pPr>
    <w:rPr>
      <w:i/>
      <w:iCs/>
      <w:color w:val="44546A"/>
      <w:sz w:val="18"/>
      <w:szCs w:val="18"/>
    </w:rPr>
  </w:style>
  <w:style w:type="paragraph" w:customStyle="1" w:styleId="OptusLegal3">
    <w:name w:val="Optus Legal 3"/>
    <w:basedOn w:val="Normal"/>
    <w:next w:val="Normal"/>
    <w:rsid w:val="00A91426"/>
    <w:pPr>
      <w:tabs>
        <w:tab w:val="num" w:pos="1699"/>
      </w:tabs>
      <w:spacing w:after="240"/>
      <w:ind w:left="1699" w:hanging="849"/>
      <w:outlineLvl w:val="2"/>
    </w:pPr>
    <w:rPr>
      <w:rFonts w:ascii="Times New Roman" w:eastAsia="Times New Roman" w:hAnsi="Times New Roman" w:cs="Times New Roman"/>
      <w:sz w:val="24"/>
      <w:szCs w:val="20"/>
    </w:rPr>
  </w:style>
  <w:style w:type="paragraph" w:customStyle="1" w:styleId="OptusLegal1">
    <w:name w:val="Optus Legal 1"/>
    <w:basedOn w:val="Normal"/>
    <w:next w:val="Normal"/>
    <w:rsid w:val="00A91426"/>
    <w:pPr>
      <w:keepNext/>
      <w:tabs>
        <w:tab w:val="num" w:pos="851"/>
      </w:tabs>
      <w:spacing w:after="240"/>
      <w:ind w:left="851" w:hanging="851"/>
      <w:outlineLvl w:val="0"/>
    </w:pPr>
    <w:rPr>
      <w:rFonts w:ascii="Times New Roman" w:eastAsia="Times New Roman" w:hAnsi="Times New Roman" w:cs="Times New Roman"/>
      <w:b/>
      <w:sz w:val="24"/>
      <w:szCs w:val="20"/>
    </w:rPr>
  </w:style>
  <w:style w:type="paragraph" w:customStyle="1" w:styleId="OptusLegal2">
    <w:name w:val="Optus Legal 2"/>
    <w:basedOn w:val="Normal"/>
    <w:next w:val="Normal"/>
    <w:rsid w:val="00A91426"/>
    <w:pPr>
      <w:tabs>
        <w:tab w:val="num" w:pos="851"/>
      </w:tabs>
      <w:spacing w:after="240"/>
      <w:ind w:left="851" w:hanging="851"/>
      <w:outlineLvl w:val="1"/>
    </w:pPr>
    <w:rPr>
      <w:rFonts w:ascii="Times New Roman" w:eastAsia="Times New Roman" w:hAnsi="Times New Roman" w:cs="Times New Roman"/>
      <w:sz w:val="24"/>
      <w:szCs w:val="20"/>
    </w:rPr>
  </w:style>
  <w:style w:type="paragraph" w:customStyle="1" w:styleId="OptusLegal4">
    <w:name w:val="Optus Legal 4"/>
    <w:basedOn w:val="Normal"/>
    <w:next w:val="Normal"/>
    <w:rsid w:val="00A91426"/>
    <w:pPr>
      <w:tabs>
        <w:tab w:val="num" w:pos="2552"/>
      </w:tabs>
      <w:spacing w:after="240"/>
      <w:ind w:left="2549" w:hanging="848"/>
      <w:outlineLvl w:val="3"/>
    </w:pPr>
    <w:rPr>
      <w:rFonts w:ascii="Times New Roman" w:eastAsia="Times New Roman" w:hAnsi="Times New Roman" w:cs="Times New Roman"/>
      <w:sz w:val="24"/>
      <w:szCs w:val="20"/>
    </w:rPr>
  </w:style>
  <w:style w:type="paragraph" w:customStyle="1" w:styleId="OptusLegal5">
    <w:name w:val="Optus Legal 5"/>
    <w:basedOn w:val="Normal"/>
    <w:next w:val="Normal"/>
    <w:rsid w:val="00A91426"/>
    <w:pPr>
      <w:tabs>
        <w:tab w:val="num" w:pos="3402"/>
      </w:tabs>
      <w:spacing w:after="240"/>
      <w:ind w:left="3402" w:hanging="850"/>
      <w:outlineLvl w:val="4"/>
    </w:pPr>
    <w:rPr>
      <w:rFonts w:ascii="Times New Roman" w:eastAsia="Times New Roman" w:hAnsi="Times New Roman" w:cs="Times New Roman"/>
      <w:sz w:val="24"/>
      <w:szCs w:val="20"/>
    </w:rPr>
  </w:style>
  <w:style w:type="paragraph" w:customStyle="1" w:styleId="OptusLegal6">
    <w:name w:val="Optus Legal 6"/>
    <w:basedOn w:val="Normal"/>
    <w:next w:val="Normal"/>
    <w:rsid w:val="00A91426"/>
    <w:pPr>
      <w:tabs>
        <w:tab w:val="num" w:pos="4253"/>
      </w:tabs>
      <w:spacing w:after="240"/>
      <w:ind w:left="4253" w:hanging="851"/>
      <w:outlineLvl w:val="5"/>
    </w:pPr>
    <w:rPr>
      <w:rFonts w:ascii="Times New Roman" w:eastAsia="Times New Roman" w:hAnsi="Times New Roman" w:cs="Times New Roman"/>
      <w:sz w:val="24"/>
      <w:szCs w:val="20"/>
    </w:rPr>
  </w:style>
  <w:style w:type="paragraph" w:customStyle="1" w:styleId="OptusLegal7">
    <w:name w:val="Optus Legal 7"/>
    <w:basedOn w:val="Normal"/>
    <w:next w:val="Normal"/>
    <w:rsid w:val="00A91426"/>
    <w:pPr>
      <w:tabs>
        <w:tab w:val="num" w:pos="5103"/>
      </w:tabs>
      <w:spacing w:after="240"/>
      <w:ind w:left="5103" w:hanging="850"/>
      <w:outlineLvl w:val="6"/>
    </w:pPr>
    <w:rPr>
      <w:rFonts w:ascii="Times New Roman" w:eastAsia="Times New Roman" w:hAnsi="Times New Roman" w:cs="Times New Roman"/>
      <w:sz w:val="24"/>
      <w:szCs w:val="20"/>
    </w:rPr>
  </w:style>
  <w:style w:type="numbering" w:customStyle="1" w:styleId="Headinga">
    <w:name w:val="Heading (a)"/>
    <w:uiPriority w:val="99"/>
    <w:rsid w:val="0021067C"/>
    <w:pPr>
      <w:numPr>
        <w:numId w:val="43"/>
      </w:numPr>
    </w:pPr>
  </w:style>
  <w:style w:type="numbering" w:customStyle="1" w:styleId="Headinga1">
    <w:name w:val="Heading (a)1"/>
    <w:uiPriority w:val="99"/>
    <w:rsid w:val="005B5DC5"/>
    <w:pPr>
      <w:numPr>
        <w:numId w:val="31"/>
      </w:numPr>
    </w:pPr>
  </w:style>
  <w:style w:type="numbering" w:customStyle="1" w:styleId="Headinga2">
    <w:name w:val="Heading (a)2"/>
    <w:uiPriority w:val="99"/>
    <w:rsid w:val="005B5DC5"/>
    <w:pPr>
      <w:numPr>
        <w:numId w:val="2"/>
      </w:numPr>
    </w:pPr>
  </w:style>
  <w:style w:type="numbering" w:customStyle="1" w:styleId="Headinga3">
    <w:name w:val="Heading (a)3"/>
    <w:uiPriority w:val="99"/>
    <w:rsid w:val="00FF39CA"/>
  </w:style>
  <w:style w:type="character" w:customStyle="1" w:styleId="ListParagraphChar">
    <w:name w:val="List Paragraph Char"/>
    <w:basedOn w:val="DefaultParagraphFont"/>
    <w:link w:val="ListParagraph"/>
    <w:uiPriority w:val="34"/>
    <w:rsid w:val="00C265CA"/>
    <w:rPr>
      <w:rFonts w:ascii="Calibri" w:hAnsi="Calibri" w:cs="Calibri"/>
      <w:sz w:val="22"/>
      <w:szCs w:val="22"/>
      <w:lang w:eastAsia="en-US"/>
    </w:rPr>
  </w:style>
  <w:style w:type="paragraph" w:customStyle="1" w:styleId="InviaSDLevel2">
    <w:name w:val="Invia SD Level 2"/>
    <w:basedOn w:val="MELegal1"/>
    <w:qFormat/>
    <w:rsid w:val="009033F6"/>
    <w:pPr>
      <w:numPr>
        <w:numId w:val="0"/>
      </w:numPr>
      <w:ind w:left="851" w:hanging="851"/>
    </w:pPr>
    <w:rPr>
      <w:rFonts w:ascii="Arial" w:hAnsi="Arial" w:cs="Arial"/>
      <w:b w:val="0"/>
      <w:sz w:val="20"/>
      <w:szCs w:val="20"/>
    </w:rPr>
  </w:style>
  <w:style w:type="paragraph" w:styleId="NormalWeb">
    <w:name w:val="Normal (Web)"/>
    <w:basedOn w:val="Normal"/>
    <w:uiPriority w:val="99"/>
    <w:semiHidden/>
    <w:unhideWhenUsed/>
    <w:rsid w:val="00683A6B"/>
    <w:pPr>
      <w:spacing w:before="100" w:beforeAutospacing="1" w:after="100" w:afterAutospacing="1"/>
    </w:pPr>
    <w:rPr>
      <w:rFonts w:eastAsiaTheme="minorHAns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37733">
      <w:bodyDiv w:val="1"/>
      <w:marLeft w:val="0"/>
      <w:marRight w:val="0"/>
      <w:marTop w:val="0"/>
      <w:marBottom w:val="0"/>
      <w:divBdr>
        <w:top w:val="none" w:sz="0" w:space="0" w:color="auto"/>
        <w:left w:val="none" w:sz="0" w:space="0" w:color="auto"/>
        <w:bottom w:val="none" w:sz="0" w:space="0" w:color="auto"/>
        <w:right w:val="none" w:sz="0" w:space="0" w:color="auto"/>
      </w:divBdr>
    </w:div>
    <w:div w:id="67383686">
      <w:bodyDiv w:val="1"/>
      <w:marLeft w:val="0"/>
      <w:marRight w:val="0"/>
      <w:marTop w:val="0"/>
      <w:marBottom w:val="0"/>
      <w:divBdr>
        <w:top w:val="none" w:sz="0" w:space="0" w:color="auto"/>
        <w:left w:val="none" w:sz="0" w:space="0" w:color="auto"/>
        <w:bottom w:val="none" w:sz="0" w:space="0" w:color="auto"/>
        <w:right w:val="none" w:sz="0" w:space="0" w:color="auto"/>
      </w:divBdr>
    </w:div>
    <w:div w:id="86653260">
      <w:bodyDiv w:val="1"/>
      <w:marLeft w:val="0"/>
      <w:marRight w:val="0"/>
      <w:marTop w:val="0"/>
      <w:marBottom w:val="0"/>
      <w:divBdr>
        <w:top w:val="none" w:sz="0" w:space="0" w:color="auto"/>
        <w:left w:val="none" w:sz="0" w:space="0" w:color="auto"/>
        <w:bottom w:val="none" w:sz="0" w:space="0" w:color="auto"/>
        <w:right w:val="none" w:sz="0" w:space="0" w:color="auto"/>
      </w:divBdr>
    </w:div>
    <w:div w:id="174002024">
      <w:bodyDiv w:val="1"/>
      <w:marLeft w:val="0"/>
      <w:marRight w:val="0"/>
      <w:marTop w:val="0"/>
      <w:marBottom w:val="0"/>
      <w:divBdr>
        <w:top w:val="none" w:sz="0" w:space="0" w:color="auto"/>
        <w:left w:val="none" w:sz="0" w:space="0" w:color="auto"/>
        <w:bottom w:val="none" w:sz="0" w:space="0" w:color="auto"/>
        <w:right w:val="none" w:sz="0" w:space="0" w:color="auto"/>
      </w:divBdr>
    </w:div>
    <w:div w:id="597257500">
      <w:bodyDiv w:val="1"/>
      <w:marLeft w:val="0"/>
      <w:marRight w:val="0"/>
      <w:marTop w:val="0"/>
      <w:marBottom w:val="0"/>
      <w:divBdr>
        <w:top w:val="none" w:sz="0" w:space="0" w:color="auto"/>
        <w:left w:val="none" w:sz="0" w:space="0" w:color="auto"/>
        <w:bottom w:val="none" w:sz="0" w:space="0" w:color="auto"/>
        <w:right w:val="none" w:sz="0" w:space="0" w:color="auto"/>
      </w:divBdr>
    </w:div>
    <w:div w:id="740325837">
      <w:bodyDiv w:val="1"/>
      <w:marLeft w:val="0"/>
      <w:marRight w:val="0"/>
      <w:marTop w:val="0"/>
      <w:marBottom w:val="0"/>
      <w:divBdr>
        <w:top w:val="none" w:sz="0" w:space="0" w:color="auto"/>
        <w:left w:val="none" w:sz="0" w:space="0" w:color="auto"/>
        <w:bottom w:val="none" w:sz="0" w:space="0" w:color="auto"/>
        <w:right w:val="none" w:sz="0" w:space="0" w:color="auto"/>
      </w:divBdr>
    </w:div>
    <w:div w:id="763184347">
      <w:bodyDiv w:val="1"/>
      <w:marLeft w:val="0"/>
      <w:marRight w:val="0"/>
      <w:marTop w:val="0"/>
      <w:marBottom w:val="0"/>
      <w:divBdr>
        <w:top w:val="none" w:sz="0" w:space="0" w:color="auto"/>
        <w:left w:val="none" w:sz="0" w:space="0" w:color="auto"/>
        <w:bottom w:val="none" w:sz="0" w:space="0" w:color="auto"/>
        <w:right w:val="none" w:sz="0" w:space="0" w:color="auto"/>
      </w:divBdr>
    </w:div>
    <w:div w:id="772821063">
      <w:bodyDiv w:val="1"/>
      <w:marLeft w:val="0"/>
      <w:marRight w:val="0"/>
      <w:marTop w:val="0"/>
      <w:marBottom w:val="0"/>
      <w:divBdr>
        <w:top w:val="none" w:sz="0" w:space="0" w:color="auto"/>
        <w:left w:val="none" w:sz="0" w:space="0" w:color="auto"/>
        <w:bottom w:val="none" w:sz="0" w:space="0" w:color="auto"/>
        <w:right w:val="none" w:sz="0" w:space="0" w:color="auto"/>
      </w:divBdr>
    </w:div>
    <w:div w:id="1009019659">
      <w:bodyDiv w:val="1"/>
      <w:marLeft w:val="0"/>
      <w:marRight w:val="0"/>
      <w:marTop w:val="0"/>
      <w:marBottom w:val="0"/>
      <w:divBdr>
        <w:top w:val="none" w:sz="0" w:space="0" w:color="auto"/>
        <w:left w:val="none" w:sz="0" w:space="0" w:color="auto"/>
        <w:bottom w:val="none" w:sz="0" w:space="0" w:color="auto"/>
        <w:right w:val="none" w:sz="0" w:space="0" w:color="auto"/>
      </w:divBdr>
    </w:div>
    <w:div w:id="1140417723">
      <w:bodyDiv w:val="1"/>
      <w:marLeft w:val="0"/>
      <w:marRight w:val="0"/>
      <w:marTop w:val="0"/>
      <w:marBottom w:val="0"/>
      <w:divBdr>
        <w:top w:val="none" w:sz="0" w:space="0" w:color="auto"/>
        <w:left w:val="none" w:sz="0" w:space="0" w:color="auto"/>
        <w:bottom w:val="none" w:sz="0" w:space="0" w:color="auto"/>
        <w:right w:val="none" w:sz="0" w:space="0" w:color="auto"/>
      </w:divBdr>
    </w:div>
    <w:div w:id="1145127958">
      <w:bodyDiv w:val="1"/>
      <w:marLeft w:val="0"/>
      <w:marRight w:val="0"/>
      <w:marTop w:val="0"/>
      <w:marBottom w:val="0"/>
      <w:divBdr>
        <w:top w:val="none" w:sz="0" w:space="0" w:color="auto"/>
        <w:left w:val="none" w:sz="0" w:space="0" w:color="auto"/>
        <w:bottom w:val="none" w:sz="0" w:space="0" w:color="auto"/>
        <w:right w:val="none" w:sz="0" w:space="0" w:color="auto"/>
      </w:divBdr>
    </w:div>
    <w:div w:id="1202938944">
      <w:bodyDiv w:val="1"/>
      <w:marLeft w:val="0"/>
      <w:marRight w:val="0"/>
      <w:marTop w:val="0"/>
      <w:marBottom w:val="0"/>
      <w:divBdr>
        <w:top w:val="none" w:sz="0" w:space="0" w:color="auto"/>
        <w:left w:val="none" w:sz="0" w:space="0" w:color="auto"/>
        <w:bottom w:val="none" w:sz="0" w:space="0" w:color="auto"/>
        <w:right w:val="none" w:sz="0" w:space="0" w:color="auto"/>
      </w:divBdr>
    </w:div>
    <w:div w:id="1248730669">
      <w:bodyDiv w:val="1"/>
      <w:marLeft w:val="0"/>
      <w:marRight w:val="0"/>
      <w:marTop w:val="0"/>
      <w:marBottom w:val="0"/>
      <w:divBdr>
        <w:top w:val="none" w:sz="0" w:space="0" w:color="auto"/>
        <w:left w:val="none" w:sz="0" w:space="0" w:color="auto"/>
        <w:bottom w:val="none" w:sz="0" w:space="0" w:color="auto"/>
        <w:right w:val="none" w:sz="0" w:space="0" w:color="auto"/>
      </w:divBdr>
    </w:div>
    <w:div w:id="1259486230">
      <w:bodyDiv w:val="1"/>
      <w:marLeft w:val="0"/>
      <w:marRight w:val="0"/>
      <w:marTop w:val="0"/>
      <w:marBottom w:val="0"/>
      <w:divBdr>
        <w:top w:val="none" w:sz="0" w:space="0" w:color="auto"/>
        <w:left w:val="none" w:sz="0" w:space="0" w:color="auto"/>
        <w:bottom w:val="none" w:sz="0" w:space="0" w:color="auto"/>
        <w:right w:val="none" w:sz="0" w:space="0" w:color="auto"/>
      </w:divBdr>
    </w:div>
    <w:div w:id="1299644751">
      <w:bodyDiv w:val="1"/>
      <w:marLeft w:val="0"/>
      <w:marRight w:val="0"/>
      <w:marTop w:val="0"/>
      <w:marBottom w:val="0"/>
      <w:divBdr>
        <w:top w:val="none" w:sz="0" w:space="0" w:color="auto"/>
        <w:left w:val="none" w:sz="0" w:space="0" w:color="auto"/>
        <w:bottom w:val="none" w:sz="0" w:space="0" w:color="auto"/>
        <w:right w:val="none" w:sz="0" w:space="0" w:color="auto"/>
      </w:divBdr>
    </w:div>
    <w:div w:id="1595744343">
      <w:bodyDiv w:val="1"/>
      <w:marLeft w:val="0"/>
      <w:marRight w:val="0"/>
      <w:marTop w:val="0"/>
      <w:marBottom w:val="0"/>
      <w:divBdr>
        <w:top w:val="none" w:sz="0" w:space="0" w:color="auto"/>
        <w:left w:val="none" w:sz="0" w:space="0" w:color="auto"/>
        <w:bottom w:val="none" w:sz="0" w:space="0" w:color="auto"/>
        <w:right w:val="none" w:sz="0" w:space="0" w:color="auto"/>
      </w:divBdr>
    </w:div>
    <w:div w:id="1850682712">
      <w:bodyDiv w:val="1"/>
      <w:marLeft w:val="0"/>
      <w:marRight w:val="0"/>
      <w:marTop w:val="0"/>
      <w:marBottom w:val="0"/>
      <w:divBdr>
        <w:top w:val="none" w:sz="0" w:space="0" w:color="auto"/>
        <w:left w:val="none" w:sz="0" w:space="0" w:color="auto"/>
        <w:bottom w:val="none" w:sz="0" w:space="0" w:color="auto"/>
        <w:right w:val="none" w:sz="0" w:space="0" w:color="auto"/>
      </w:divBdr>
    </w:div>
    <w:div w:id="1924684880">
      <w:marLeft w:val="0"/>
      <w:marRight w:val="0"/>
      <w:marTop w:val="0"/>
      <w:marBottom w:val="0"/>
      <w:divBdr>
        <w:top w:val="none" w:sz="0" w:space="0" w:color="auto"/>
        <w:left w:val="none" w:sz="0" w:space="0" w:color="auto"/>
        <w:bottom w:val="none" w:sz="0" w:space="0" w:color="auto"/>
        <w:right w:val="none" w:sz="0" w:space="0" w:color="auto"/>
      </w:divBdr>
    </w:div>
    <w:div w:id="1924684886">
      <w:marLeft w:val="0"/>
      <w:marRight w:val="0"/>
      <w:marTop w:val="0"/>
      <w:marBottom w:val="0"/>
      <w:divBdr>
        <w:top w:val="none" w:sz="0" w:space="0" w:color="auto"/>
        <w:left w:val="none" w:sz="0" w:space="0" w:color="auto"/>
        <w:bottom w:val="none" w:sz="0" w:space="0" w:color="auto"/>
        <w:right w:val="none" w:sz="0" w:space="0" w:color="auto"/>
      </w:divBdr>
    </w:div>
    <w:div w:id="1924684887">
      <w:marLeft w:val="0"/>
      <w:marRight w:val="0"/>
      <w:marTop w:val="0"/>
      <w:marBottom w:val="0"/>
      <w:divBdr>
        <w:top w:val="none" w:sz="0" w:space="0" w:color="auto"/>
        <w:left w:val="none" w:sz="0" w:space="0" w:color="auto"/>
        <w:bottom w:val="none" w:sz="0" w:space="0" w:color="auto"/>
        <w:right w:val="none" w:sz="0" w:space="0" w:color="auto"/>
      </w:divBdr>
    </w:div>
    <w:div w:id="1924684890">
      <w:marLeft w:val="0"/>
      <w:marRight w:val="0"/>
      <w:marTop w:val="0"/>
      <w:marBottom w:val="0"/>
      <w:divBdr>
        <w:top w:val="none" w:sz="0" w:space="0" w:color="auto"/>
        <w:left w:val="none" w:sz="0" w:space="0" w:color="auto"/>
        <w:bottom w:val="none" w:sz="0" w:space="0" w:color="auto"/>
        <w:right w:val="none" w:sz="0" w:space="0" w:color="auto"/>
      </w:divBdr>
      <w:divsChild>
        <w:div w:id="1924684877">
          <w:marLeft w:val="1022"/>
          <w:marRight w:val="0"/>
          <w:marTop w:val="200"/>
          <w:marBottom w:val="0"/>
          <w:divBdr>
            <w:top w:val="none" w:sz="0" w:space="0" w:color="auto"/>
            <w:left w:val="none" w:sz="0" w:space="0" w:color="auto"/>
            <w:bottom w:val="none" w:sz="0" w:space="0" w:color="auto"/>
            <w:right w:val="none" w:sz="0" w:space="0" w:color="auto"/>
          </w:divBdr>
        </w:div>
        <w:div w:id="1924684888">
          <w:marLeft w:val="274"/>
          <w:marRight w:val="0"/>
          <w:marTop w:val="280"/>
          <w:marBottom w:val="0"/>
          <w:divBdr>
            <w:top w:val="none" w:sz="0" w:space="0" w:color="auto"/>
            <w:left w:val="none" w:sz="0" w:space="0" w:color="auto"/>
            <w:bottom w:val="none" w:sz="0" w:space="0" w:color="auto"/>
            <w:right w:val="none" w:sz="0" w:space="0" w:color="auto"/>
          </w:divBdr>
        </w:div>
        <w:div w:id="1924684896">
          <w:marLeft w:val="274"/>
          <w:marRight w:val="0"/>
          <w:marTop w:val="260"/>
          <w:marBottom w:val="0"/>
          <w:divBdr>
            <w:top w:val="none" w:sz="0" w:space="0" w:color="auto"/>
            <w:left w:val="none" w:sz="0" w:space="0" w:color="auto"/>
            <w:bottom w:val="none" w:sz="0" w:space="0" w:color="auto"/>
            <w:right w:val="none" w:sz="0" w:space="0" w:color="auto"/>
          </w:divBdr>
        </w:div>
        <w:div w:id="1924684906">
          <w:marLeft w:val="1022"/>
          <w:marRight w:val="0"/>
          <w:marTop w:val="200"/>
          <w:marBottom w:val="0"/>
          <w:divBdr>
            <w:top w:val="none" w:sz="0" w:space="0" w:color="auto"/>
            <w:left w:val="none" w:sz="0" w:space="0" w:color="auto"/>
            <w:bottom w:val="none" w:sz="0" w:space="0" w:color="auto"/>
            <w:right w:val="none" w:sz="0" w:space="0" w:color="auto"/>
          </w:divBdr>
        </w:div>
        <w:div w:id="1924684908">
          <w:marLeft w:val="274"/>
          <w:marRight w:val="0"/>
          <w:marTop w:val="280"/>
          <w:marBottom w:val="0"/>
          <w:divBdr>
            <w:top w:val="none" w:sz="0" w:space="0" w:color="auto"/>
            <w:left w:val="none" w:sz="0" w:space="0" w:color="auto"/>
            <w:bottom w:val="none" w:sz="0" w:space="0" w:color="auto"/>
            <w:right w:val="none" w:sz="0" w:space="0" w:color="auto"/>
          </w:divBdr>
        </w:div>
        <w:div w:id="1924684911">
          <w:marLeft w:val="1022"/>
          <w:marRight w:val="0"/>
          <w:marTop w:val="200"/>
          <w:marBottom w:val="0"/>
          <w:divBdr>
            <w:top w:val="none" w:sz="0" w:space="0" w:color="auto"/>
            <w:left w:val="none" w:sz="0" w:space="0" w:color="auto"/>
            <w:bottom w:val="none" w:sz="0" w:space="0" w:color="auto"/>
            <w:right w:val="none" w:sz="0" w:space="0" w:color="auto"/>
          </w:divBdr>
        </w:div>
        <w:div w:id="1924684912">
          <w:marLeft w:val="274"/>
          <w:marRight w:val="0"/>
          <w:marTop w:val="260"/>
          <w:marBottom w:val="0"/>
          <w:divBdr>
            <w:top w:val="none" w:sz="0" w:space="0" w:color="auto"/>
            <w:left w:val="none" w:sz="0" w:space="0" w:color="auto"/>
            <w:bottom w:val="none" w:sz="0" w:space="0" w:color="auto"/>
            <w:right w:val="none" w:sz="0" w:space="0" w:color="auto"/>
          </w:divBdr>
        </w:div>
        <w:div w:id="1924684923">
          <w:marLeft w:val="1022"/>
          <w:marRight w:val="0"/>
          <w:marTop w:val="200"/>
          <w:marBottom w:val="0"/>
          <w:divBdr>
            <w:top w:val="none" w:sz="0" w:space="0" w:color="auto"/>
            <w:left w:val="none" w:sz="0" w:space="0" w:color="auto"/>
            <w:bottom w:val="none" w:sz="0" w:space="0" w:color="auto"/>
            <w:right w:val="none" w:sz="0" w:space="0" w:color="auto"/>
          </w:divBdr>
        </w:div>
      </w:divsChild>
    </w:div>
    <w:div w:id="1924684893">
      <w:marLeft w:val="0"/>
      <w:marRight w:val="0"/>
      <w:marTop w:val="0"/>
      <w:marBottom w:val="0"/>
      <w:divBdr>
        <w:top w:val="none" w:sz="0" w:space="0" w:color="auto"/>
        <w:left w:val="none" w:sz="0" w:space="0" w:color="auto"/>
        <w:bottom w:val="none" w:sz="0" w:space="0" w:color="auto"/>
        <w:right w:val="none" w:sz="0" w:space="0" w:color="auto"/>
      </w:divBdr>
      <w:divsChild>
        <w:div w:id="1924684878">
          <w:marLeft w:val="274"/>
          <w:marRight w:val="0"/>
          <w:marTop w:val="340"/>
          <w:marBottom w:val="0"/>
          <w:divBdr>
            <w:top w:val="none" w:sz="0" w:space="0" w:color="auto"/>
            <w:left w:val="none" w:sz="0" w:space="0" w:color="auto"/>
            <w:bottom w:val="none" w:sz="0" w:space="0" w:color="auto"/>
            <w:right w:val="none" w:sz="0" w:space="0" w:color="auto"/>
          </w:divBdr>
        </w:div>
        <w:div w:id="1924684884">
          <w:marLeft w:val="274"/>
          <w:marRight w:val="0"/>
          <w:marTop w:val="340"/>
          <w:marBottom w:val="0"/>
          <w:divBdr>
            <w:top w:val="none" w:sz="0" w:space="0" w:color="auto"/>
            <w:left w:val="none" w:sz="0" w:space="0" w:color="auto"/>
            <w:bottom w:val="none" w:sz="0" w:space="0" w:color="auto"/>
            <w:right w:val="none" w:sz="0" w:space="0" w:color="auto"/>
          </w:divBdr>
        </w:div>
      </w:divsChild>
    </w:div>
    <w:div w:id="1924684894">
      <w:marLeft w:val="0"/>
      <w:marRight w:val="0"/>
      <w:marTop w:val="0"/>
      <w:marBottom w:val="0"/>
      <w:divBdr>
        <w:top w:val="none" w:sz="0" w:space="0" w:color="auto"/>
        <w:left w:val="none" w:sz="0" w:space="0" w:color="auto"/>
        <w:bottom w:val="none" w:sz="0" w:space="0" w:color="auto"/>
        <w:right w:val="none" w:sz="0" w:space="0" w:color="auto"/>
      </w:divBdr>
    </w:div>
    <w:div w:id="1924684897">
      <w:marLeft w:val="0"/>
      <w:marRight w:val="0"/>
      <w:marTop w:val="0"/>
      <w:marBottom w:val="0"/>
      <w:divBdr>
        <w:top w:val="none" w:sz="0" w:space="0" w:color="auto"/>
        <w:left w:val="none" w:sz="0" w:space="0" w:color="auto"/>
        <w:bottom w:val="none" w:sz="0" w:space="0" w:color="auto"/>
        <w:right w:val="none" w:sz="0" w:space="0" w:color="auto"/>
      </w:divBdr>
      <w:divsChild>
        <w:div w:id="1924684889">
          <w:marLeft w:val="274"/>
          <w:marRight w:val="0"/>
          <w:marTop w:val="340"/>
          <w:marBottom w:val="0"/>
          <w:divBdr>
            <w:top w:val="none" w:sz="0" w:space="0" w:color="auto"/>
            <w:left w:val="none" w:sz="0" w:space="0" w:color="auto"/>
            <w:bottom w:val="none" w:sz="0" w:space="0" w:color="auto"/>
            <w:right w:val="none" w:sz="0" w:space="0" w:color="auto"/>
          </w:divBdr>
        </w:div>
        <w:div w:id="1924684921">
          <w:marLeft w:val="274"/>
          <w:marRight w:val="0"/>
          <w:marTop w:val="340"/>
          <w:marBottom w:val="0"/>
          <w:divBdr>
            <w:top w:val="none" w:sz="0" w:space="0" w:color="auto"/>
            <w:left w:val="none" w:sz="0" w:space="0" w:color="auto"/>
            <w:bottom w:val="none" w:sz="0" w:space="0" w:color="auto"/>
            <w:right w:val="none" w:sz="0" w:space="0" w:color="auto"/>
          </w:divBdr>
        </w:div>
      </w:divsChild>
    </w:div>
    <w:div w:id="1924684899">
      <w:marLeft w:val="0"/>
      <w:marRight w:val="0"/>
      <w:marTop w:val="0"/>
      <w:marBottom w:val="0"/>
      <w:divBdr>
        <w:top w:val="none" w:sz="0" w:space="0" w:color="auto"/>
        <w:left w:val="none" w:sz="0" w:space="0" w:color="auto"/>
        <w:bottom w:val="none" w:sz="0" w:space="0" w:color="auto"/>
        <w:right w:val="none" w:sz="0" w:space="0" w:color="auto"/>
      </w:divBdr>
      <w:divsChild>
        <w:div w:id="1924684922">
          <w:marLeft w:val="0"/>
          <w:marRight w:val="0"/>
          <w:marTop w:val="0"/>
          <w:marBottom w:val="0"/>
          <w:divBdr>
            <w:top w:val="none" w:sz="0" w:space="0" w:color="auto"/>
            <w:left w:val="none" w:sz="0" w:space="0" w:color="auto"/>
            <w:bottom w:val="none" w:sz="0" w:space="0" w:color="auto"/>
            <w:right w:val="none" w:sz="0" w:space="0" w:color="auto"/>
          </w:divBdr>
          <w:divsChild>
            <w:div w:id="1924684909">
              <w:marLeft w:val="0"/>
              <w:marRight w:val="0"/>
              <w:marTop w:val="0"/>
              <w:marBottom w:val="0"/>
              <w:divBdr>
                <w:top w:val="none" w:sz="0" w:space="0" w:color="auto"/>
                <w:left w:val="none" w:sz="0" w:space="0" w:color="auto"/>
                <w:bottom w:val="none" w:sz="0" w:space="0" w:color="auto"/>
                <w:right w:val="none" w:sz="0" w:space="0" w:color="auto"/>
              </w:divBdr>
              <w:divsChild>
                <w:div w:id="1924684891">
                  <w:marLeft w:val="0"/>
                  <w:marRight w:val="0"/>
                  <w:marTop w:val="0"/>
                  <w:marBottom w:val="0"/>
                  <w:divBdr>
                    <w:top w:val="none" w:sz="0" w:space="0" w:color="auto"/>
                    <w:left w:val="none" w:sz="0" w:space="0" w:color="auto"/>
                    <w:bottom w:val="none" w:sz="0" w:space="0" w:color="auto"/>
                    <w:right w:val="none" w:sz="0" w:space="0" w:color="auto"/>
                  </w:divBdr>
                  <w:divsChild>
                    <w:div w:id="1924684903">
                      <w:marLeft w:val="0"/>
                      <w:marRight w:val="0"/>
                      <w:marTop w:val="0"/>
                      <w:marBottom w:val="0"/>
                      <w:divBdr>
                        <w:top w:val="none" w:sz="0" w:space="0" w:color="auto"/>
                        <w:left w:val="none" w:sz="0" w:space="0" w:color="auto"/>
                        <w:bottom w:val="none" w:sz="0" w:space="0" w:color="auto"/>
                        <w:right w:val="none" w:sz="0" w:space="0" w:color="auto"/>
                      </w:divBdr>
                      <w:divsChild>
                        <w:div w:id="1924684905">
                          <w:marLeft w:val="0"/>
                          <w:marRight w:val="0"/>
                          <w:marTop w:val="0"/>
                          <w:marBottom w:val="0"/>
                          <w:divBdr>
                            <w:top w:val="none" w:sz="0" w:space="0" w:color="auto"/>
                            <w:left w:val="none" w:sz="0" w:space="0" w:color="auto"/>
                            <w:bottom w:val="none" w:sz="0" w:space="0" w:color="auto"/>
                            <w:right w:val="none" w:sz="0" w:space="0" w:color="auto"/>
                          </w:divBdr>
                          <w:divsChild>
                            <w:div w:id="1924684918">
                              <w:marLeft w:val="0"/>
                              <w:marRight w:val="0"/>
                              <w:marTop w:val="0"/>
                              <w:marBottom w:val="0"/>
                              <w:divBdr>
                                <w:top w:val="none" w:sz="0" w:space="0" w:color="auto"/>
                                <w:left w:val="none" w:sz="0" w:space="0" w:color="auto"/>
                                <w:bottom w:val="none" w:sz="0" w:space="0" w:color="auto"/>
                                <w:right w:val="none" w:sz="0" w:space="0" w:color="auto"/>
                              </w:divBdr>
                              <w:divsChild>
                                <w:div w:id="1924684879">
                                  <w:marLeft w:val="0"/>
                                  <w:marRight w:val="0"/>
                                  <w:marTop w:val="0"/>
                                  <w:marBottom w:val="0"/>
                                  <w:divBdr>
                                    <w:top w:val="none" w:sz="0" w:space="0" w:color="auto"/>
                                    <w:left w:val="none" w:sz="0" w:space="0" w:color="auto"/>
                                    <w:bottom w:val="none" w:sz="0" w:space="0" w:color="auto"/>
                                    <w:right w:val="none" w:sz="0" w:space="0" w:color="auto"/>
                                  </w:divBdr>
                                  <w:divsChild>
                                    <w:div w:id="1924684902">
                                      <w:marLeft w:val="0"/>
                                      <w:marRight w:val="0"/>
                                      <w:marTop w:val="0"/>
                                      <w:marBottom w:val="0"/>
                                      <w:divBdr>
                                        <w:top w:val="none" w:sz="0" w:space="0" w:color="auto"/>
                                        <w:left w:val="none" w:sz="0" w:space="0" w:color="auto"/>
                                        <w:bottom w:val="none" w:sz="0" w:space="0" w:color="auto"/>
                                        <w:right w:val="none" w:sz="0" w:space="0" w:color="auto"/>
                                      </w:divBdr>
                                      <w:divsChild>
                                        <w:div w:id="1924684892">
                                          <w:marLeft w:val="0"/>
                                          <w:marRight w:val="0"/>
                                          <w:marTop w:val="0"/>
                                          <w:marBottom w:val="0"/>
                                          <w:divBdr>
                                            <w:top w:val="none" w:sz="0" w:space="0" w:color="auto"/>
                                            <w:left w:val="none" w:sz="0" w:space="0" w:color="auto"/>
                                            <w:bottom w:val="none" w:sz="0" w:space="0" w:color="auto"/>
                                            <w:right w:val="none" w:sz="0" w:space="0" w:color="auto"/>
                                          </w:divBdr>
                                          <w:divsChild>
                                            <w:div w:id="19246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684900">
      <w:marLeft w:val="0"/>
      <w:marRight w:val="0"/>
      <w:marTop w:val="0"/>
      <w:marBottom w:val="0"/>
      <w:divBdr>
        <w:top w:val="none" w:sz="0" w:space="0" w:color="auto"/>
        <w:left w:val="none" w:sz="0" w:space="0" w:color="auto"/>
        <w:bottom w:val="none" w:sz="0" w:space="0" w:color="auto"/>
        <w:right w:val="none" w:sz="0" w:space="0" w:color="auto"/>
      </w:divBdr>
    </w:div>
    <w:div w:id="1924684907">
      <w:marLeft w:val="0"/>
      <w:marRight w:val="0"/>
      <w:marTop w:val="0"/>
      <w:marBottom w:val="0"/>
      <w:divBdr>
        <w:top w:val="none" w:sz="0" w:space="0" w:color="auto"/>
        <w:left w:val="none" w:sz="0" w:space="0" w:color="auto"/>
        <w:bottom w:val="none" w:sz="0" w:space="0" w:color="auto"/>
        <w:right w:val="none" w:sz="0" w:space="0" w:color="auto"/>
      </w:divBdr>
    </w:div>
    <w:div w:id="1924684913">
      <w:marLeft w:val="0"/>
      <w:marRight w:val="0"/>
      <w:marTop w:val="0"/>
      <w:marBottom w:val="0"/>
      <w:divBdr>
        <w:top w:val="none" w:sz="0" w:space="0" w:color="auto"/>
        <w:left w:val="none" w:sz="0" w:space="0" w:color="auto"/>
        <w:bottom w:val="none" w:sz="0" w:space="0" w:color="auto"/>
        <w:right w:val="none" w:sz="0" w:space="0" w:color="auto"/>
      </w:divBdr>
    </w:div>
    <w:div w:id="1924684916">
      <w:marLeft w:val="0"/>
      <w:marRight w:val="0"/>
      <w:marTop w:val="0"/>
      <w:marBottom w:val="0"/>
      <w:divBdr>
        <w:top w:val="none" w:sz="0" w:space="0" w:color="auto"/>
        <w:left w:val="none" w:sz="0" w:space="0" w:color="auto"/>
        <w:bottom w:val="none" w:sz="0" w:space="0" w:color="auto"/>
        <w:right w:val="none" w:sz="0" w:space="0" w:color="auto"/>
      </w:divBdr>
      <w:divsChild>
        <w:div w:id="1924684882">
          <w:marLeft w:val="274"/>
          <w:marRight w:val="0"/>
          <w:marTop w:val="240"/>
          <w:marBottom w:val="0"/>
          <w:divBdr>
            <w:top w:val="none" w:sz="0" w:space="0" w:color="auto"/>
            <w:left w:val="none" w:sz="0" w:space="0" w:color="auto"/>
            <w:bottom w:val="none" w:sz="0" w:space="0" w:color="auto"/>
            <w:right w:val="none" w:sz="0" w:space="0" w:color="auto"/>
          </w:divBdr>
        </w:div>
        <w:div w:id="1924684883">
          <w:marLeft w:val="274"/>
          <w:marRight w:val="0"/>
          <w:marTop w:val="240"/>
          <w:marBottom w:val="0"/>
          <w:divBdr>
            <w:top w:val="none" w:sz="0" w:space="0" w:color="auto"/>
            <w:left w:val="none" w:sz="0" w:space="0" w:color="auto"/>
            <w:bottom w:val="none" w:sz="0" w:space="0" w:color="auto"/>
            <w:right w:val="none" w:sz="0" w:space="0" w:color="auto"/>
          </w:divBdr>
        </w:div>
        <w:div w:id="1924684904">
          <w:marLeft w:val="274"/>
          <w:marRight w:val="0"/>
          <w:marTop w:val="240"/>
          <w:marBottom w:val="0"/>
          <w:divBdr>
            <w:top w:val="none" w:sz="0" w:space="0" w:color="auto"/>
            <w:left w:val="none" w:sz="0" w:space="0" w:color="auto"/>
            <w:bottom w:val="none" w:sz="0" w:space="0" w:color="auto"/>
            <w:right w:val="none" w:sz="0" w:space="0" w:color="auto"/>
          </w:divBdr>
        </w:div>
      </w:divsChild>
    </w:div>
    <w:div w:id="1924684919">
      <w:marLeft w:val="0"/>
      <w:marRight w:val="0"/>
      <w:marTop w:val="0"/>
      <w:marBottom w:val="0"/>
      <w:divBdr>
        <w:top w:val="none" w:sz="0" w:space="0" w:color="auto"/>
        <w:left w:val="none" w:sz="0" w:space="0" w:color="auto"/>
        <w:bottom w:val="none" w:sz="0" w:space="0" w:color="auto"/>
        <w:right w:val="none" w:sz="0" w:space="0" w:color="auto"/>
      </w:divBdr>
      <w:divsChild>
        <w:div w:id="1924684915">
          <w:marLeft w:val="0"/>
          <w:marRight w:val="0"/>
          <w:marTop w:val="0"/>
          <w:marBottom w:val="0"/>
          <w:divBdr>
            <w:top w:val="none" w:sz="0" w:space="0" w:color="auto"/>
            <w:left w:val="none" w:sz="0" w:space="0" w:color="auto"/>
            <w:bottom w:val="none" w:sz="0" w:space="0" w:color="auto"/>
            <w:right w:val="none" w:sz="0" w:space="0" w:color="auto"/>
          </w:divBdr>
          <w:divsChild>
            <w:div w:id="1924684917">
              <w:marLeft w:val="0"/>
              <w:marRight w:val="0"/>
              <w:marTop w:val="0"/>
              <w:marBottom w:val="0"/>
              <w:divBdr>
                <w:top w:val="none" w:sz="0" w:space="0" w:color="auto"/>
                <w:left w:val="none" w:sz="0" w:space="0" w:color="auto"/>
                <w:bottom w:val="none" w:sz="0" w:space="0" w:color="auto"/>
                <w:right w:val="none" w:sz="0" w:space="0" w:color="auto"/>
              </w:divBdr>
              <w:divsChild>
                <w:div w:id="1924684910">
                  <w:marLeft w:val="0"/>
                  <w:marRight w:val="0"/>
                  <w:marTop w:val="0"/>
                  <w:marBottom w:val="0"/>
                  <w:divBdr>
                    <w:top w:val="none" w:sz="0" w:space="0" w:color="auto"/>
                    <w:left w:val="none" w:sz="0" w:space="0" w:color="auto"/>
                    <w:bottom w:val="none" w:sz="0" w:space="0" w:color="auto"/>
                    <w:right w:val="none" w:sz="0" w:space="0" w:color="auto"/>
                  </w:divBdr>
                  <w:divsChild>
                    <w:div w:id="1924684924">
                      <w:marLeft w:val="0"/>
                      <w:marRight w:val="0"/>
                      <w:marTop w:val="0"/>
                      <w:marBottom w:val="0"/>
                      <w:divBdr>
                        <w:top w:val="none" w:sz="0" w:space="0" w:color="auto"/>
                        <w:left w:val="none" w:sz="0" w:space="0" w:color="auto"/>
                        <w:bottom w:val="none" w:sz="0" w:space="0" w:color="auto"/>
                        <w:right w:val="none" w:sz="0" w:space="0" w:color="auto"/>
                      </w:divBdr>
                      <w:divsChild>
                        <w:div w:id="1924684881">
                          <w:marLeft w:val="0"/>
                          <w:marRight w:val="0"/>
                          <w:marTop w:val="0"/>
                          <w:marBottom w:val="0"/>
                          <w:divBdr>
                            <w:top w:val="none" w:sz="0" w:space="0" w:color="auto"/>
                            <w:left w:val="none" w:sz="0" w:space="0" w:color="auto"/>
                            <w:bottom w:val="none" w:sz="0" w:space="0" w:color="auto"/>
                            <w:right w:val="none" w:sz="0" w:space="0" w:color="auto"/>
                          </w:divBdr>
                          <w:divsChild>
                            <w:div w:id="1924684885">
                              <w:marLeft w:val="0"/>
                              <w:marRight w:val="0"/>
                              <w:marTop w:val="0"/>
                              <w:marBottom w:val="0"/>
                              <w:divBdr>
                                <w:top w:val="none" w:sz="0" w:space="0" w:color="auto"/>
                                <w:left w:val="none" w:sz="0" w:space="0" w:color="auto"/>
                                <w:bottom w:val="none" w:sz="0" w:space="0" w:color="auto"/>
                                <w:right w:val="none" w:sz="0" w:space="0" w:color="auto"/>
                              </w:divBdr>
                              <w:divsChild>
                                <w:div w:id="1924684895">
                                  <w:marLeft w:val="0"/>
                                  <w:marRight w:val="0"/>
                                  <w:marTop w:val="0"/>
                                  <w:marBottom w:val="0"/>
                                  <w:divBdr>
                                    <w:top w:val="none" w:sz="0" w:space="0" w:color="auto"/>
                                    <w:left w:val="none" w:sz="0" w:space="0" w:color="auto"/>
                                    <w:bottom w:val="none" w:sz="0" w:space="0" w:color="auto"/>
                                    <w:right w:val="none" w:sz="0" w:space="0" w:color="auto"/>
                                  </w:divBdr>
                                  <w:divsChild>
                                    <w:div w:id="1924684901">
                                      <w:marLeft w:val="0"/>
                                      <w:marRight w:val="0"/>
                                      <w:marTop w:val="0"/>
                                      <w:marBottom w:val="0"/>
                                      <w:divBdr>
                                        <w:top w:val="none" w:sz="0" w:space="0" w:color="auto"/>
                                        <w:left w:val="none" w:sz="0" w:space="0" w:color="auto"/>
                                        <w:bottom w:val="none" w:sz="0" w:space="0" w:color="auto"/>
                                        <w:right w:val="none" w:sz="0" w:space="0" w:color="auto"/>
                                      </w:divBdr>
                                      <w:divsChild>
                                        <w:div w:id="1924684920">
                                          <w:marLeft w:val="0"/>
                                          <w:marRight w:val="0"/>
                                          <w:marTop w:val="0"/>
                                          <w:marBottom w:val="0"/>
                                          <w:divBdr>
                                            <w:top w:val="none" w:sz="0" w:space="0" w:color="auto"/>
                                            <w:left w:val="none" w:sz="0" w:space="0" w:color="auto"/>
                                            <w:bottom w:val="none" w:sz="0" w:space="0" w:color="auto"/>
                                            <w:right w:val="none" w:sz="0" w:space="0" w:color="auto"/>
                                          </w:divBdr>
                                          <w:divsChild>
                                            <w:div w:id="19246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3844712">
      <w:bodyDiv w:val="1"/>
      <w:marLeft w:val="0"/>
      <w:marRight w:val="0"/>
      <w:marTop w:val="0"/>
      <w:marBottom w:val="0"/>
      <w:divBdr>
        <w:top w:val="none" w:sz="0" w:space="0" w:color="auto"/>
        <w:left w:val="none" w:sz="0" w:space="0" w:color="auto"/>
        <w:bottom w:val="none" w:sz="0" w:space="0" w:color="auto"/>
        <w:right w:val="none" w:sz="0" w:space="0" w:color="auto"/>
      </w:divBdr>
    </w:div>
    <w:div w:id="2009364254">
      <w:bodyDiv w:val="1"/>
      <w:marLeft w:val="0"/>
      <w:marRight w:val="0"/>
      <w:marTop w:val="0"/>
      <w:marBottom w:val="0"/>
      <w:divBdr>
        <w:top w:val="none" w:sz="0" w:space="0" w:color="auto"/>
        <w:left w:val="none" w:sz="0" w:space="0" w:color="auto"/>
        <w:bottom w:val="none" w:sz="0" w:space="0" w:color="auto"/>
        <w:right w:val="none" w:sz="0" w:space="0" w:color="auto"/>
      </w:divBdr>
    </w:div>
    <w:div w:id="2053142103">
      <w:bodyDiv w:val="1"/>
      <w:marLeft w:val="0"/>
      <w:marRight w:val="0"/>
      <w:marTop w:val="0"/>
      <w:marBottom w:val="0"/>
      <w:divBdr>
        <w:top w:val="none" w:sz="0" w:space="0" w:color="auto"/>
        <w:left w:val="none" w:sz="0" w:space="0" w:color="auto"/>
        <w:bottom w:val="none" w:sz="0" w:space="0" w:color="auto"/>
        <w:right w:val="none" w:sz="0" w:space="0" w:color="auto"/>
      </w:divBdr>
    </w:div>
    <w:div w:id="2094663529">
      <w:bodyDiv w:val="1"/>
      <w:marLeft w:val="0"/>
      <w:marRight w:val="0"/>
      <w:marTop w:val="0"/>
      <w:marBottom w:val="0"/>
      <w:divBdr>
        <w:top w:val="none" w:sz="0" w:space="0" w:color="auto"/>
        <w:left w:val="none" w:sz="0" w:space="0" w:color="auto"/>
        <w:bottom w:val="none" w:sz="0" w:space="0" w:color="auto"/>
        <w:right w:val="none" w:sz="0" w:space="0" w:color="auto"/>
      </w:divBdr>
    </w:div>
    <w:div w:id="213575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hino.optus.invia.com.au" TargetMode="External"/><Relationship Id="rId18" Type="http://schemas.openxmlformats.org/officeDocument/2006/relationships/hyperlink" Target="http://www.optus.com.au/business/sfo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ptusFastlaneSupport@invia.com.au" TargetMode="External"/><Relationship Id="rId17" Type="http://schemas.openxmlformats.org/officeDocument/2006/relationships/hyperlink" Target="http://www.invia.com.au/end-user-license-agreement"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tusFastlaneSupport@invia.com.au" TargetMode="External"/><Relationship Id="rId5" Type="http://schemas.openxmlformats.org/officeDocument/2006/relationships/numbering" Target="numbering.xml"/><Relationship Id="rId15" Type="http://schemas.openxmlformats.org/officeDocument/2006/relationships/hyperlink" Target="mailto:mms@invia.com.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tusFastlaneSupport@invia.com.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ducts xmlns="6efa75c9-07a6-476e-b58b-feee1efe6558" xsi:nil="true"/>
    <lcf76f155ced4ddcb4097134ff3c332f xmlns="6efa75c9-07a6-476e-b58b-feee1efe6558">
      <Terms xmlns="http://schemas.microsoft.com/office/infopath/2007/PartnerControls"/>
    </lcf76f155ced4ddcb4097134ff3c332f>
    <TaxCatchAll xmlns="f493ec23-16b2-490d-8a59-eafab9d629d3" xsi:nil="true"/>
    <WorkbookVersion xmlns="6efa75c9-07a6-476e-b58b-feee1efe6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82BAC035E6E84AA61650DA4C6AE1AC" ma:contentTypeVersion="20" ma:contentTypeDescription="Create a new document." ma:contentTypeScope="" ma:versionID="af2964521f9211483ff579ddbfdbde41">
  <xsd:schema xmlns:xsd="http://www.w3.org/2001/XMLSchema" xmlns:xs="http://www.w3.org/2001/XMLSchema" xmlns:p="http://schemas.microsoft.com/office/2006/metadata/properties" xmlns:ns2="6efa75c9-07a6-476e-b58b-feee1efe6558" xmlns:ns3="f493ec23-16b2-490d-8a59-eafab9d629d3" targetNamespace="http://schemas.microsoft.com/office/2006/metadata/properties" ma:root="true" ma:fieldsID="285940923d3993e6807c3dc6824d02ab" ns2:_="" ns3:_="">
    <xsd:import namespace="6efa75c9-07a6-476e-b58b-feee1efe6558"/>
    <xsd:import namespace="f493ec23-16b2-490d-8a59-eafab9d629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WorkbookVersion" minOccurs="0"/>
                <xsd:element ref="ns2:Produc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a75c9-07a6-476e-b58b-feee1efe6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WorkbookVersion" ma:index="14" nillable="true" ma:displayName="Workbook Version" ma:description="Version of the file as captured from Sales Order Web." ma:format="Dropdown" ma:internalName="WorkbookVersion">
      <xsd:simpleType>
        <xsd:restriction base="dms:Text">
          <xsd:maxLength value="255"/>
        </xsd:restriction>
      </xsd:simpleType>
    </xsd:element>
    <xsd:element name="Products" ma:index="15" nillable="true" ma:displayName="Products" ma:description="Products contained within the Workbook" ma:format="Dropdown" ma:internalName="Products">
      <xsd:simpleType>
        <xsd:restriction base="dms:Text">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6bd6e5-838d-470b-bead-c38364228b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3ec23-16b2-490d-8a59-eafab9d629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41daa6-a8de-4d6f-adff-0890dc0fcc7a}" ma:internalName="TaxCatchAll" ma:showField="CatchAllData" ma:web="f493ec23-16b2-490d-8a59-eafab9d62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3367-B8DF-498F-BD2F-326A78CFB369}">
  <ds:schemaRefs>
    <ds:schemaRef ds:uri="http://schemas.microsoft.com/sharepoint/v3/contenttype/forms"/>
  </ds:schemaRefs>
</ds:datastoreItem>
</file>

<file path=customXml/itemProps2.xml><?xml version="1.0" encoding="utf-8"?>
<ds:datastoreItem xmlns:ds="http://schemas.openxmlformats.org/officeDocument/2006/customXml" ds:itemID="{443BA234-3EAB-4B31-8B4F-56716CFCA3FC}">
  <ds:schemaRefs>
    <ds:schemaRef ds:uri="http://schemas.microsoft.com/office/2006/metadata/properties"/>
    <ds:schemaRef ds:uri="http://schemas.microsoft.com/office/infopath/2007/PartnerControls"/>
    <ds:schemaRef ds:uri="http://schemas.microsoft.com/sharepoint/v3"/>
    <ds:schemaRef ds:uri="6efa75c9-07a6-476e-b58b-feee1efe6558"/>
    <ds:schemaRef ds:uri="f493ec23-16b2-490d-8a59-eafab9d629d3"/>
  </ds:schemaRefs>
</ds:datastoreItem>
</file>

<file path=customXml/itemProps3.xml><?xml version="1.0" encoding="utf-8"?>
<ds:datastoreItem xmlns:ds="http://schemas.openxmlformats.org/officeDocument/2006/customXml" ds:itemID="{AFD433CD-6ABD-40B3-BB15-C947AFFE3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a75c9-07a6-476e-b58b-feee1efe6558"/>
    <ds:schemaRef ds:uri="f493ec23-16b2-490d-8a59-eafab9d6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58FA7-732E-49A6-8721-01CF3E7071E6}">
  <ds:schemaRefs>
    <ds:schemaRef ds:uri="http://schemas.openxmlformats.org/officeDocument/2006/bibliography"/>
  </ds:schemaRefs>
</ds:datastoreItem>
</file>

<file path=docMetadata/LabelInfo.xml><?xml version="1.0" encoding="utf-8"?>
<clbl:labelList xmlns:clbl="http://schemas.microsoft.com/office/2020/mipLabelMetadata">
  <clbl:label id="{17928398-834f-4756-9d9b-525628a13a45}" enabled="0" method="" siteId="{17928398-834f-4756-9d9b-525628a13a45}" removed="1"/>
</clbl:labelList>
</file>

<file path=docProps/app.xml><?xml version="1.0" encoding="utf-8"?>
<Properties xmlns="http://schemas.openxmlformats.org/officeDocument/2006/extended-properties" xmlns:vt="http://schemas.openxmlformats.org/officeDocument/2006/docPropsVTypes">
  <Template>Normal</Template>
  <TotalTime>27</TotalTime>
  <Pages>34</Pages>
  <Words>10329</Words>
  <Characters>54274</Characters>
  <Application>Microsoft Office Word</Application>
  <DocSecurity>0</DocSecurity>
  <Lines>452</Lines>
  <Paragraphs>128</Paragraphs>
  <ScaleCrop>false</ScaleCrop>
  <HeadingPairs>
    <vt:vector size="2" baseType="variant">
      <vt:variant>
        <vt:lpstr>Title</vt:lpstr>
      </vt:variant>
      <vt:variant>
        <vt:i4>1</vt:i4>
      </vt:variant>
    </vt:vector>
  </HeadingPairs>
  <TitlesOfParts>
    <vt:vector size="1" baseType="lpstr">
      <vt:lpstr>SERVICE DESCRIPTION: Optus Evolve Service</vt:lpstr>
    </vt:vector>
  </TitlesOfParts>
  <Company>Optus Systems Pty Ltd</Company>
  <LinksUpToDate>false</LinksUpToDate>
  <CharactersWithSpaces>64475</CharactersWithSpaces>
  <SharedDoc>false</SharedDoc>
  <HLinks>
    <vt:vector size="84" baseType="variant">
      <vt:variant>
        <vt:i4>1376266</vt:i4>
      </vt:variant>
      <vt:variant>
        <vt:i4>45</vt:i4>
      </vt:variant>
      <vt:variant>
        <vt:i4>0</vt:i4>
      </vt:variant>
      <vt:variant>
        <vt:i4>5</vt:i4>
      </vt:variant>
      <vt:variant>
        <vt:lpwstr>http://www.optus.com.au/business/sfoa</vt:lpwstr>
      </vt:variant>
      <vt:variant>
        <vt:lpwstr/>
      </vt:variant>
      <vt:variant>
        <vt:i4>3407906</vt:i4>
      </vt:variant>
      <vt:variant>
        <vt:i4>42</vt:i4>
      </vt:variant>
      <vt:variant>
        <vt:i4>0</vt:i4>
      </vt:variant>
      <vt:variant>
        <vt:i4>5</vt:i4>
      </vt:variant>
      <vt:variant>
        <vt:lpwstr>http://www.invia.com.au/end-user-license-agreement</vt:lpwstr>
      </vt:variant>
      <vt:variant>
        <vt:lpwstr/>
      </vt:variant>
      <vt:variant>
        <vt:i4>6684756</vt:i4>
      </vt:variant>
      <vt:variant>
        <vt:i4>33</vt:i4>
      </vt:variant>
      <vt:variant>
        <vt:i4>0</vt:i4>
      </vt:variant>
      <vt:variant>
        <vt:i4>5</vt:i4>
      </vt:variant>
      <vt:variant>
        <vt:lpwstr/>
      </vt:variant>
      <vt:variant>
        <vt:lpwstr>Ongoing_Asset_Register_Maintenance</vt:lpwstr>
      </vt:variant>
      <vt:variant>
        <vt:i4>3735607</vt:i4>
      </vt:variant>
      <vt:variant>
        <vt:i4>30</vt:i4>
      </vt:variant>
      <vt:variant>
        <vt:i4>0</vt:i4>
      </vt:variant>
      <vt:variant>
        <vt:i4>5</vt:i4>
      </vt:variant>
      <vt:variant>
        <vt:lpwstr>https://support.prompto.com.au/</vt:lpwstr>
      </vt:variant>
      <vt:variant>
        <vt:lpwstr/>
      </vt:variant>
      <vt:variant>
        <vt:i4>3211345</vt:i4>
      </vt:variant>
      <vt:variant>
        <vt:i4>27</vt:i4>
      </vt:variant>
      <vt:variant>
        <vt:i4>0</vt:i4>
      </vt:variant>
      <vt:variant>
        <vt:i4>5</vt:i4>
      </vt:variant>
      <vt:variant>
        <vt:lpwstr>mailto:OptusFastlaneSupport@invia.com.au</vt:lpwstr>
      </vt:variant>
      <vt:variant>
        <vt:lpwstr/>
      </vt:variant>
      <vt:variant>
        <vt:i4>3735607</vt:i4>
      </vt:variant>
      <vt:variant>
        <vt:i4>24</vt:i4>
      </vt:variant>
      <vt:variant>
        <vt:i4>0</vt:i4>
      </vt:variant>
      <vt:variant>
        <vt:i4>5</vt:i4>
      </vt:variant>
      <vt:variant>
        <vt:lpwstr>https://support.prompto.com.au/</vt:lpwstr>
      </vt:variant>
      <vt:variant>
        <vt:lpwstr/>
      </vt:variant>
      <vt:variant>
        <vt:i4>3211345</vt:i4>
      </vt:variant>
      <vt:variant>
        <vt:i4>21</vt:i4>
      </vt:variant>
      <vt:variant>
        <vt:i4>0</vt:i4>
      </vt:variant>
      <vt:variant>
        <vt:i4>5</vt:i4>
      </vt:variant>
      <vt:variant>
        <vt:lpwstr>mailto:OptusFastlaneSupport@invia.com.au</vt:lpwstr>
      </vt:variant>
      <vt:variant>
        <vt:lpwstr/>
      </vt:variant>
      <vt:variant>
        <vt:i4>3735607</vt:i4>
      </vt:variant>
      <vt:variant>
        <vt:i4>18</vt:i4>
      </vt:variant>
      <vt:variant>
        <vt:i4>0</vt:i4>
      </vt:variant>
      <vt:variant>
        <vt:i4>5</vt:i4>
      </vt:variant>
      <vt:variant>
        <vt:lpwstr>https://support.prompto.com.au/</vt:lpwstr>
      </vt:variant>
      <vt:variant>
        <vt:lpwstr/>
      </vt:variant>
      <vt:variant>
        <vt:i4>5963864</vt:i4>
      </vt:variant>
      <vt:variant>
        <vt:i4>15</vt:i4>
      </vt:variant>
      <vt:variant>
        <vt:i4>0</vt:i4>
      </vt:variant>
      <vt:variant>
        <vt:i4>5</vt:i4>
      </vt:variant>
      <vt:variant>
        <vt:lpwstr/>
      </vt:variant>
      <vt:variant>
        <vt:lpwstr>Twenty_Four_X_Seven_Support</vt:lpwstr>
      </vt:variant>
      <vt:variant>
        <vt:i4>1966142</vt:i4>
      </vt:variant>
      <vt:variant>
        <vt:i4>12</vt:i4>
      </vt:variant>
      <vt:variant>
        <vt:i4>0</vt:i4>
      </vt:variant>
      <vt:variant>
        <vt:i4>5</vt:i4>
      </vt:variant>
      <vt:variant>
        <vt:lpwstr/>
      </vt:variant>
      <vt:variant>
        <vt:lpwstr>Advanced_Staging</vt:lpwstr>
      </vt:variant>
      <vt:variant>
        <vt:i4>5963864</vt:i4>
      </vt:variant>
      <vt:variant>
        <vt:i4>9</vt:i4>
      </vt:variant>
      <vt:variant>
        <vt:i4>0</vt:i4>
      </vt:variant>
      <vt:variant>
        <vt:i4>5</vt:i4>
      </vt:variant>
      <vt:variant>
        <vt:lpwstr/>
      </vt:variant>
      <vt:variant>
        <vt:lpwstr>Twenty_Four_X_Seven_Support</vt:lpwstr>
      </vt:variant>
      <vt:variant>
        <vt:i4>1966142</vt:i4>
      </vt:variant>
      <vt:variant>
        <vt:i4>6</vt:i4>
      </vt:variant>
      <vt:variant>
        <vt:i4>0</vt:i4>
      </vt:variant>
      <vt:variant>
        <vt:i4>5</vt:i4>
      </vt:variant>
      <vt:variant>
        <vt:lpwstr/>
      </vt:variant>
      <vt:variant>
        <vt:lpwstr>Advanced_Staging</vt:lpwstr>
      </vt:variant>
      <vt:variant>
        <vt:i4>4587630</vt:i4>
      </vt:variant>
      <vt:variant>
        <vt:i4>3</vt:i4>
      </vt:variant>
      <vt:variant>
        <vt:i4>0</vt:i4>
      </vt:variant>
      <vt:variant>
        <vt:i4>5</vt:i4>
      </vt:variant>
      <vt:variant>
        <vt:lpwstr/>
      </vt:variant>
      <vt:variant>
        <vt:lpwstr>VIP_Service</vt:lpwstr>
      </vt:variant>
      <vt:variant>
        <vt:i4>1966142</vt:i4>
      </vt:variant>
      <vt:variant>
        <vt:i4>0</vt:i4>
      </vt:variant>
      <vt:variant>
        <vt:i4>0</vt:i4>
      </vt:variant>
      <vt:variant>
        <vt:i4>5</vt:i4>
      </vt:variant>
      <vt:variant>
        <vt:lpwstr/>
      </vt:variant>
      <vt:variant>
        <vt:lpwstr>Advanced_Staging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DESCRIPTION: Optus Evolve Service</dc:title>
  <dc:subject/>
  <dc:creator>Author Unknown</dc:creator>
  <cp:keywords/>
  <cp:lastModifiedBy>Alex Chau</cp:lastModifiedBy>
  <cp:revision>11</cp:revision>
  <cp:lastPrinted>2019-05-02T02:25:00Z</cp:lastPrinted>
  <dcterms:created xsi:type="dcterms:W3CDTF">2024-07-10T23:19:00Z</dcterms:created>
  <dcterms:modified xsi:type="dcterms:W3CDTF">2024-08-05T00:08:00Z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0x010100CD82BAC035E6E84AA61650DA4C6AE1AC</vt:lpwstr>
  </property>
</Properties>
</file>